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A4946" w14:textId="77777777" w:rsidR="008B214E" w:rsidRPr="00A46171" w:rsidRDefault="000E38BA" w:rsidP="008B214E">
      <w:pPr>
        <w:pStyle w:val="ab"/>
        <w:tabs>
          <w:tab w:val="clear" w:pos="4677"/>
          <w:tab w:val="clear" w:pos="9355"/>
        </w:tabs>
        <w:jc w:val="center"/>
        <w:rPr>
          <w:noProof/>
          <w:lang w:val="ru-RU"/>
        </w:rPr>
      </w:pPr>
      <w:r w:rsidRPr="00613FE9">
        <w:rPr>
          <w:noProof/>
          <w:lang w:val="ru-RU"/>
        </w:rPr>
        <mc:AlternateContent>
          <mc:Choice Requires="wps">
            <w:drawing>
              <wp:anchor distT="0" distB="0" distL="114300" distR="114300" simplePos="0" relativeHeight="251654656" behindDoc="0" locked="0" layoutInCell="1" allowOverlap="1" wp14:anchorId="278DD244" wp14:editId="06C83F0B">
                <wp:simplePos x="0" y="0"/>
                <wp:positionH relativeFrom="column">
                  <wp:posOffset>-114300</wp:posOffset>
                </wp:positionH>
                <wp:positionV relativeFrom="paragraph">
                  <wp:posOffset>114300</wp:posOffset>
                </wp:positionV>
                <wp:extent cx="6286500" cy="0"/>
                <wp:effectExtent l="15240" t="15240" r="22860" b="2286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line w14:anchorId="473EFF56"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" strokeweight="2.25pt"/>
            </w:pict>
          </mc:Fallback>
        </mc:AlternateContent>
      </w:r>
    </w:p>
    <w:p w14:paraId="0AC9ECC2" w14:textId="77777777" w:rsidR="008B214E" w:rsidRPr="00613FE9" w:rsidRDefault="008B214E" w:rsidP="008B214E">
      <w:pPr>
        <w:jc w:val="center"/>
        <w:rPr>
          <w:rFonts w:ascii="Arial" w:hAnsi="Arial" w:cs="Arial"/>
          <w:b/>
          <w:sz w:val="22"/>
        </w:rPr>
      </w:pPr>
    </w:p>
    <w:p w14:paraId="7F8C7848" w14:textId="77777777" w:rsidR="008B214E" w:rsidRPr="00613FE9" w:rsidRDefault="008B214E" w:rsidP="008B214E">
      <w:pPr>
        <w:jc w:val="center"/>
        <w:rPr>
          <w:rFonts w:ascii="Arial" w:hAnsi="Arial" w:cs="Arial"/>
          <w:b/>
          <w:sz w:val="22"/>
        </w:rPr>
      </w:pPr>
      <w:r w:rsidRPr="00613FE9">
        <w:rPr>
          <w:rFonts w:ascii="Arial" w:hAnsi="Arial" w:cs="Arial"/>
          <w:b/>
          <w:sz w:val="22"/>
        </w:rPr>
        <w:t>ЕВРАЗИЙСКИЙ СОВЕТ ПО СТАНДАРТИЗАЦИИ, МЕТРОЛОГИИ И СЕРТИФИКАЦИИ</w:t>
      </w:r>
    </w:p>
    <w:p w14:paraId="4AEF6FFF" w14:textId="77777777" w:rsidR="008B214E" w:rsidRPr="00613FE9" w:rsidRDefault="008B214E" w:rsidP="008B214E">
      <w:pPr>
        <w:jc w:val="center"/>
        <w:rPr>
          <w:rFonts w:ascii="Arial" w:hAnsi="Arial" w:cs="Arial"/>
          <w:b/>
          <w:sz w:val="22"/>
          <w:lang w:val="en-US"/>
        </w:rPr>
      </w:pPr>
      <w:r w:rsidRPr="00613FE9">
        <w:rPr>
          <w:rFonts w:ascii="Arial" w:hAnsi="Arial" w:cs="Arial"/>
          <w:b/>
          <w:sz w:val="22"/>
          <w:lang w:val="en-US"/>
        </w:rPr>
        <w:t>(</w:t>
      </w:r>
      <w:r w:rsidRPr="00613FE9">
        <w:rPr>
          <w:rFonts w:ascii="Arial" w:hAnsi="Arial" w:cs="Arial"/>
          <w:b/>
          <w:sz w:val="22"/>
        </w:rPr>
        <w:t>ЕАСС</w:t>
      </w:r>
      <w:r w:rsidRPr="00613FE9">
        <w:rPr>
          <w:rFonts w:ascii="Arial" w:hAnsi="Arial" w:cs="Arial"/>
          <w:b/>
          <w:sz w:val="22"/>
          <w:lang w:val="en-US"/>
        </w:rPr>
        <w:t>)</w:t>
      </w:r>
    </w:p>
    <w:p w14:paraId="5EA85DA1" w14:textId="77777777" w:rsidR="008B214E" w:rsidRPr="00613FE9" w:rsidRDefault="008B214E" w:rsidP="008B214E">
      <w:pPr>
        <w:jc w:val="center"/>
        <w:rPr>
          <w:rFonts w:ascii="Arial" w:hAnsi="Arial" w:cs="Arial"/>
          <w:b/>
          <w:sz w:val="22"/>
          <w:lang w:val="en-US"/>
        </w:rPr>
      </w:pPr>
    </w:p>
    <w:p w14:paraId="7C1CDB14" w14:textId="77777777" w:rsidR="008B214E" w:rsidRPr="00613FE9" w:rsidRDefault="008B214E" w:rsidP="008B214E">
      <w:pPr>
        <w:jc w:val="center"/>
        <w:rPr>
          <w:rFonts w:ascii="Arial" w:hAnsi="Arial" w:cs="Arial"/>
          <w:b/>
          <w:sz w:val="22"/>
          <w:lang w:val="en-US"/>
        </w:rPr>
      </w:pPr>
      <w:r w:rsidRPr="00613FE9">
        <w:rPr>
          <w:rFonts w:ascii="Arial" w:hAnsi="Arial" w:cs="Arial"/>
          <w:b/>
          <w:sz w:val="22"/>
          <w:lang w:val="en-US"/>
        </w:rPr>
        <w:t>EURO-ASIAN COUNCIL FOR STANDARDIZATION, METROLOGY AND CERTIFICATION</w:t>
      </w:r>
    </w:p>
    <w:p w14:paraId="7A0D7630" w14:textId="77777777" w:rsidR="008B214E" w:rsidRPr="00613FE9" w:rsidRDefault="008B214E" w:rsidP="008B214E">
      <w:pPr>
        <w:pStyle w:val="ab"/>
        <w:tabs>
          <w:tab w:val="clear" w:pos="4677"/>
          <w:tab w:val="clear" w:pos="9355"/>
        </w:tabs>
        <w:jc w:val="center"/>
        <w:rPr>
          <w:rFonts w:ascii="Arial" w:hAnsi="Arial" w:cs="Arial"/>
          <w:b/>
          <w:sz w:val="22"/>
          <w:lang w:val="en-US"/>
        </w:rPr>
      </w:pPr>
      <w:r w:rsidRPr="00613FE9">
        <w:rPr>
          <w:rFonts w:ascii="Arial" w:hAnsi="Arial" w:cs="Arial"/>
          <w:b/>
          <w:sz w:val="22"/>
          <w:lang w:val="en-US"/>
        </w:rPr>
        <w:t>(EASC)</w:t>
      </w:r>
    </w:p>
    <w:p w14:paraId="717C0D3D" w14:textId="77777777" w:rsidR="008B214E" w:rsidRPr="00613FE9" w:rsidRDefault="008B214E" w:rsidP="008B214E">
      <w:pPr>
        <w:jc w:val="center"/>
        <w:rPr>
          <w:rFonts w:ascii="Arial" w:hAnsi="Arial" w:cs="Arial"/>
        </w:rPr>
      </w:pPr>
    </w:p>
    <w:p w14:paraId="3F14DC77" w14:textId="77777777" w:rsidR="008B214E" w:rsidRPr="00613FE9" w:rsidRDefault="000E38BA" w:rsidP="008B214E">
      <w:pPr>
        <w:rPr>
          <w:rFonts w:ascii="Arial" w:hAnsi="Arial" w:cs="Arial"/>
        </w:rPr>
      </w:pPr>
      <w:r w:rsidRPr="00613FE9">
        <w:rPr>
          <w:noProof/>
        </w:rPr>
        <mc:AlternateContent>
          <mc:Choice Requires="wps">
            <w:drawing>
              <wp:anchor distT="0" distB="0" distL="114300" distR="114300" simplePos="0" relativeHeight="251655680" behindDoc="0" locked="0" layoutInCell="1" allowOverlap="1" wp14:anchorId="4B272F49" wp14:editId="394DD664">
                <wp:simplePos x="0" y="0"/>
                <wp:positionH relativeFrom="column">
                  <wp:posOffset>-100965</wp:posOffset>
                </wp:positionH>
                <wp:positionV relativeFrom="paragraph">
                  <wp:posOffset>33020</wp:posOffset>
                </wp:positionV>
                <wp:extent cx="6286500" cy="0"/>
                <wp:effectExtent l="19050" t="19685" r="19050" b="1841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line w14:anchorId="6761BD19"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6pt" to="487.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" strokeweight="2.25pt"/>
            </w:pict>
          </mc:Fallback>
        </mc:AlternateContent>
      </w:r>
    </w:p>
    <w:tbl>
      <w:tblPr>
        <w:tblW w:w="0" w:type="auto"/>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5114"/>
        <w:gridCol w:w="1613"/>
      </w:tblGrid>
      <w:tr w:rsidR="008B214E" w:rsidRPr="00613FE9" w14:paraId="4E70E050" w14:textId="77777777" w:rsidTr="002603CE">
        <w:trPr>
          <w:trHeight w:val="2191"/>
          <w:jc w:val="center"/>
        </w:trPr>
        <w:tc>
          <w:tcPr>
            <w:tcW w:w="2628" w:type="dxa"/>
            <w:tcBorders>
              <w:top w:val="nil"/>
              <w:left w:val="nil"/>
              <w:bottom w:val="nil"/>
              <w:right w:val="nil"/>
            </w:tcBorders>
          </w:tcPr>
          <w:p w14:paraId="1E5A8C16" w14:textId="77777777" w:rsidR="008B214E" w:rsidRPr="00613FE9" w:rsidRDefault="000E38BA" w:rsidP="002603CE">
            <w:pPr>
              <w:pStyle w:val="2"/>
              <w:rPr>
                <w:rFonts w:ascii="Arial" w:hAnsi="Arial" w:cs="Arial"/>
                <w:sz w:val="24"/>
                <w:u w:val="none"/>
                <w:lang w:val="en-US"/>
              </w:rPr>
            </w:pPr>
            <w:r w:rsidRPr="00613FE9">
              <w:rPr>
                <w:noProof/>
                <w:sz w:val="28"/>
                <w:lang w:val="ru-RU"/>
              </w:rPr>
              <mc:AlternateContent>
                <mc:Choice Requires="wps">
                  <w:drawing>
                    <wp:anchor distT="0" distB="0" distL="114300" distR="114300" simplePos="0" relativeHeight="251656704" behindDoc="0" locked="0" layoutInCell="1" allowOverlap="1" wp14:anchorId="7A26901E" wp14:editId="3473CE47">
                      <wp:simplePos x="0" y="0"/>
                      <wp:positionH relativeFrom="column">
                        <wp:posOffset>-100965</wp:posOffset>
                      </wp:positionH>
                      <wp:positionV relativeFrom="paragraph">
                        <wp:posOffset>1596390</wp:posOffset>
                      </wp:positionV>
                      <wp:extent cx="6286500" cy="0"/>
                      <wp:effectExtent l="19050" t="15240" r="19050" b="228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line w14:anchorId="58608FA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5.7pt" to="487.05pt,1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aEHEwIAACk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" strokeweight="2.25pt"/>
                  </w:pict>
                </mc:Fallback>
              </mc:AlternateContent>
            </w:r>
            <w:r w:rsidRPr="00613FE9">
              <w:rPr>
                <w:noProof/>
                <w:u w:val="none"/>
                <w:lang w:val="ru-RU"/>
              </w:rPr>
              <w:drawing>
                <wp:inline distT="0" distB="0" distL="0" distR="0" wp14:anchorId="59BD4B8A" wp14:editId="4E07CD7D">
                  <wp:extent cx="1524000" cy="151447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r w:rsidR="008B214E" w:rsidRPr="00613FE9">
              <w:rPr>
                <w:rFonts w:ascii="Arial" w:hAnsi="Arial" w:cs="Arial"/>
                <w:sz w:val="28"/>
                <w:u w:val="none"/>
                <w:lang w:val="en-US"/>
              </w:rPr>
              <w:tab/>
            </w:r>
          </w:p>
        </w:tc>
        <w:tc>
          <w:tcPr>
            <w:tcW w:w="5580" w:type="dxa"/>
            <w:tcBorders>
              <w:top w:val="nil"/>
              <w:left w:val="nil"/>
              <w:bottom w:val="nil"/>
              <w:right w:val="nil"/>
            </w:tcBorders>
          </w:tcPr>
          <w:p w14:paraId="12BCED14" w14:textId="77777777" w:rsidR="008B214E" w:rsidRPr="00613FE9" w:rsidRDefault="008B214E" w:rsidP="002603CE">
            <w:pPr>
              <w:pStyle w:val="2"/>
              <w:spacing w:line="360" w:lineRule="auto"/>
              <w:rPr>
                <w:rFonts w:ascii="Arial" w:hAnsi="Arial" w:cs="Arial"/>
                <w:sz w:val="24"/>
                <w:lang w:val="ru-RU"/>
              </w:rPr>
            </w:pPr>
          </w:p>
          <w:p w14:paraId="74DFDDDF" w14:textId="77777777" w:rsidR="008B214E" w:rsidRPr="00613FE9" w:rsidRDefault="008B214E" w:rsidP="002603CE">
            <w:pPr>
              <w:pStyle w:val="2"/>
              <w:spacing w:line="360" w:lineRule="auto"/>
              <w:rPr>
                <w:rFonts w:ascii="Arial" w:hAnsi="Arial" w:cs="Arial"/>
                <w:sz w:val="24"/>
                <w:lang w:val="ru-RU"/>
              </w:rPr>
            </w:pPr>
          </w:p>
          <w:p w14:paraId="4B4FAA66" w14:textId="77777777" w:rsidR="008B214E" w:rsidRPr="00613FE9" w:rsidRDefault="008B214E" w:rsidP="002603CE">
            <w:pPr>
              <w:pStyle w:val="2"/>
              <w:spacing w:line="360" w:lineRule="auto"/>
              <w:ind w:left="-218"/>
              <w:jc w:val="center"/>
              <w:rPr>
                <w:rFonts w:ascii="Arial" w:hAnsi="Arial" w:cs="Arial"/>
                <w:b/>
                <w:bCs/>
                <w:spacing w:val="20"/>
                <w:sz w:val="24"/>
                <w:u w:val="none"/>
                <w:lang w:val="ru-RU"/>
              </w:rPr>
            </w:pPr>
            <w:r w:rsidRPr="00613FE9">
              <w:rPr>
                <w:rFonts w:ascii="Arial" w:hAnsi="Arial" w:cs="Arial"/>
                <w:b/>
                <w:bCs/>
                <w:spacing w:val="20"/>
                <w:sz w:val="24"/>
                <w:u w:val="none"/>
                <w:lang w:val="ru-RU"/>
              </w:rPr>
              <w:t xml:space="preserve">М Е Ж Г О С У Д А Р С Т В Е Н </w:t>
            </w:r>
            <w:proofErr w:type="spellStart"/>
            <w:r w:rsidRPr="00613FE9">
              <w:rPr>
                <w:rFonts w:ascii="Arial" w:hAnsi="Arial" w:cs="Arial"/>
                <w:b/>
                <w:bCs/>
                <w:spacing w:val="20"/>
                <w:sz w:val="24"/>
                <w:u w:val="none"/>
                <w:lang w:val="ru-RU"/>
              </w:rPr>
              <w:t>Н</w:t>
            </w:r>
            <w:proofErr w:type="spellEnd"/>
            <w:r w:rsidRPr="00613FE9">
              <w:rPr>
                <w:rFonts w:ascii="Arial" w:hAnsi="Arial" w:cs="Arial"/>
                <w:b/>
                <w:bCs/>
                <w:spacing w:val="20"/>
                <w:sz w:val="24"/>
                <w:u w:val="none"/>
                <w:lang w:val="ru-RU"/>
              </w:rPr>
              <w:t xml:space="preserve"> Ы Й</w:t>
            </w:r>
          </w:p>
          <w:p w14:paraId="4A48E498" w14:textId="77777777" w:rsidR="008B214E" w:rsidRPr="00613FE9" w:rsidRDefault="008B214E" w:rsidP="002603CE">
            <w:pPr>
              <w:pStyle w:val="2"/>
              <w:spacing w:line="360" w:lineRule="auto"/>
              <w:ind w:left="-218"/>
              <w:jc w:val="center"/>
              <w:rPr>
                <w:rFonts w:ascii="Arial" w:hAnsi="Arial" w:cs="Arial"/>
                <w:sz w:val="24"/>
                <w:lang w:val="ru-RU"/>
              </w:rPr>
            </w:pPr>
            <w:r w:rsidRPr="00613FE9">
              <w:rPr>
                <w:rFonts w:ascii="Arial" w:hAnsi="Arial" w:cs="Arial"/>
                <w:b/>
                <w:bCs/>
                <w:spacing w:val="20"/>
                <w:sz w:val="24"/>
                <w:u w:val="none"/>
                <w:lang w:val="ru-RU"/>
              </w:rPr>
              <w:t>С Т А Н Д А Р Т</w:t>
            </w:r>
          </w:p>
        </w:tc>
        <w:tc>
          <w:tcPr>
            <w:tcW w:w="1645" w:type="dxa"/>
            <w:tcBorders>
              <w:top w:val="nil"/>
              <w:left w:val="nil"/>
              <w:bottom w:val="nil"/>
              <w:right w:val="nil"/>
            </w:tcBorders>
          </w:tcPr>
          <w:p w14:paraId="69767761" w14:textId="77777777" w:rsidR="008A413B" w:rsidRPr="00613FE9" w:rsidRDefault="008A413B" w:rsidP="00696BAE">
            <w:pPr>
              <w:pStyle w:val="2"/>
              <w:rPr>
                <w:rFonts w:ascii="Arial" w:hAnsi="Arial" w:cs="Arial"/>
                <w:b/>
                <w:bCs/>
                <w:sz w:val="28"/>
                <w:szCs w:val="28"/>
                <w:u w:val="none"/>
                <w:lang w:val="ru-RU"/>
              </w:rPr>
            </w:pPr>
          </w:p>
          <w:p w14:paraId="00CEAE1E" w14:textId="28B719D6" w:rsidR="00696BAE" w:rsidRPr="00613FE9" w:rsidRDefault="00696BAE" w:rsidP="00696BAE">
            <w:pPr>
              <w:pStyle w:val="2"/>
              <w:rPr>
                <w:rFonts w:ascii="Arial" w:hAnsi="Arial" w:cs="Arial"/>
                <w:b/>
                <w:bCs/>
                <w:sz w:val="32"/>
                <w:u w:val="none"/>
                <w:lang w:val="ru-RU"/>
              </w:rPr>
            </w:pPr>
            <w:r w:rsidRPr="00613FE9">
              <w:rPr>
                <w:rFonts w:ascii="Arial" w:hAnsi="Arial" w:cs="Arial"/>
                <w:b/>
                <w:bCs/>
                <w:sz w:val="32"/>
                <w:u w:val="none"/>
                <w:lang w:val="ru-RU"/>
              </w:rPr>
              <w:t xml:space="preserve">ГОСТ </w:t>
            </w:r>
            <w:r w:rsidR="00413C96">
              <w:rPr>
                <w:rFonts w:ascii="Arial" w:hAnsi="Arial" w:cs="Arial"/>
                <w:b/>
                <w:bCs/>
                <w:sz w:val="32"/>
                <w:u w:val="none"/>
                <w:lang w:val="ru-RU"/>
              </w:rPr>
              <w:t>______</w:t>
            </w:r>
          </w:p>
          <w:p w14:paraId="13FA5B44" w14:textId="482E5517" w:rsidR="00976628" w:rsidRPr="00613FE9" w:rsidRDefault="00413C96" w:rsidP="00976628">
            <w:pPr>
              <w:ind w:right="-135"/>
              <w:rPr>
                <w:rFonts w:ascii="Arial" w:hAnsi="Arial" w:cs="Arial"/>
                <w:i/>
                <w:sz w:val="22"/>
                <w:szCs w:val="22"/>
              </w:rPr>
            </w:pPr>
            <w:r>
              <w:rPr>
                <w:rFonts w:ascii="Arial" w:hAnsi="Arial" w:cs="Arial"/>
                <w:i/>
                <w:sz w:val="22"/>
                <w:szCs w:val="22"/>
              </w:rPr>
              <w:t xml:space="preserve">(проект, </w:t>
            </w:r>
            <w:r w:rsidR="00976628" w:rsidRPr="00613FE9">
              <w:rPr>
                <w:rFonts w:ascii="Arial" w:hAnsi="Arial" w:cs="Arial"/>
                <w:i/>
                <w:sz w:val="22"/>
                <w:szCs w:val="22"/>
              </w:rPr>
              <w:t>К</w:t>
            </w:r>
            <w:r w:rsidR="00976628" w:rsidRPr="00613FE9">
              <w:rPr>
                <w:rFonts w:ascii="Arial" w:hAnsi="Arial" w:cs="Arial"/>
                <w:i/>
                <w:sz w:val="22"/>
                <w:szCs w:val="22"/>
                <w:lang w:val="en-US"/>
              </w:rPr>
              <w:t>Z</w:t>
            </w:r>
            <w:r w:rsidR="00976628" w:rsidRPr="00613FE9">
              <w:rPr>
                <w:rFonts w:ascii="Arial" w:hAnsi="Arial" w:cs="Arial"/>
                <w:i/>
                <w:sz w:val="22"/>
                <w:szCs w:val="22"/>
              </w:rPr>
              <w:t>,</w:t>
            </w:r>
          </w:p>
          <w:p w14:paraId="068BF32F" w14:textId="77777777" w:rsidR="00976628" w:rsidRPr="00613FE9" w:rsidRDefault="00513042" w:rsidP="00976628">
            <w:pPr>
              <w:rPr>
                <w:rFonts w:ascii="Arial" w:hAnsi="Arial" w:cs="Arial"/>
                <w:i/>
                <w:sz w:val="22"/>
                <w:szCs w:val="22"/>
              </w:rPr>
            </w:pPr>
            <w:r>
              <w:rPr>
                <w:rFonts w:ascii="Arial" w:hAnsi="Arial" w:cs="Arial"/>
                <w:i/>
                <w:sz w:val="22"/>
                <w:szCs w:val="22"/>
              </w:rPr>
              <w:t xml:space="preserve">первая </w:t>
            </w:r>
            <w:r w:rsidR="005438E8" w:rsidRPr="00613FE9">
              <w:rPr>
                <w:rFonts w:ascii="Arial" w:hAnsi="Arial" w:cs="Arial"/>
                <w:i/>
                <w:sz w:val="22"/>
                <w:szCs w:val="22"/>
              </w:rPr>
              <w:t>редакц</w:t>
            </w:r>
            <w:r w:rsidR="003E0530" w:rsidRPr="00613FE9">
              <w:rPr>
                <w:rFonts w:ascii="Arial" w:hAnsi="Arial" w:cs="Arial"/>
                <w:i/>
                <w:sz w:val="22"/>
                <w:szCs w:val="22"/>
              </w:rPr>
              <w:t>и</w:t>
            </w:r>
            <w:r w:rsidR="005438E8" w:rsidRPr="00613FE9">
              <w:rPr>
                <w:rFonts w:ascii="Arial" w:hAnsi="Arial" w:cs="Arial"/>
                <w:i/>
                <w:sz w:val="22"/>
                <w:szCs w:val="22"/>
              </w:rPr>
              <w:t>я</w:t>
            </w:r>
            <w:r w:rsidR="00976628" w:rsidRPr="00613FE9">
              <w:rPr>
                <w:rFonts w:ascii="Arial" w:hAnsi="Arial" w:cs="Arial"/>
                <w:i/>
                <w:sz w:val="22"/>
                <w:szCs w:val="22"/>
              </w:rPr>
              <w:t>)</w:t>
            </w:r>
          </w:p>
          <w:p w14:paraId="41FD08E2" w14:textId="77777777" w:rsidR="008B214E" w:rsidRPr="00613FE9" w:rsidRDefault="008B214E" w:rsidP="002603CE">
            <w:pPr>
              <w:pStyle w:val="2"/>
              <w:rPr>
                <w:rFonts w:ascii="Arial" w:hAnsi="Arial" w:cs="Arial"/>
                <w:b/>
                <w:bCs/>
                <w:sz w:val="24"/>
                <w:lang w:val="ru-RU"/>
              </w:rPr>
            </w:pPr>
          </w:p>
          <w:p w14:paraId="234AAE24" w14:textId="77777777" w:rsidR="008B214E" w:rsidRPr="00613FE9" w:rsidRDefault="008B214E" w:rsidP="002603CE">
            <w:pPr>
              <w:ind w:left="-108" w:right="-83"/>
              <w:rPr>
                <w:rFonts w:ascii="Arial" w:hAnsi="Arial" w:cs="Arial"/>
                <w:b/>
                <w:bCs/>
              </w:rPr>
            </w:pPr>
          </w:p>
          <w:p w14:paraId="030769C2" w14:textId="77777777" w:rsidR="008B214E" w:rsidRPr="00613FE9" w:rsidRDefault="008B214E" w:rsidP="002603CE">
            <w:pPr>
              <w:rPr>
                <w:rFonts w:ascii="Arial" w:hAnsi="Arial" w:cs="Arial"/>
              </w:rPr>
            </w:pPr>
          </w:p>
        </w:tc>
      </w:tr>
    </w:tbl>
    <w:p w14:paraId="5B5A36AE" w14:textId="77777777" w:rsidR="008B214E" w:rsidRPr="00613FE9" w:rsidRDefault="008B214E" w:rsidP="008B214E">
      <w:pPr>
        <w:pStyle w:val="2"/>
        <w:rPr>
          <w:rFonts w:ascii="Arial" w:hAnsi="Arial" w:cs="Arial"/>
          <w:sz w:val="24"/>
        </w:rPr>
      </w:pPr>
      <w:r w:rsidRPr="00613FE9">
        <w:rPr>
          <w:rFonts w:ascii="Arial" w:hAnsi="Arial" w:cs="Arial"/>
          <w:sz w:val="24"/>
        </w:rPr>
        <w:t xml:space="preserve">     </w:t>
      </w:r>
    </w:p>
    <w:p w14:paraId="2EF084FB" w14:textId="77777777" w:rsidR="008B214E" w:rsidRPr="00613FE9" w:rsidRDefault="008B214E" w:rsidP="008B214E">
      <w:pPr>
        <w:rPr>
          <w:rFonts w:ascii="Arial" w:hAnsi="Arial" w:cs="Arial"/>
          <w:b/>
          <w:bCs/>
          <w:spacing w:val="20"/>
          <w:sz w:val="28"/>
        </w:rPr>
      </w:pPr>
    </w:p>
    <w:p w14:paraId="5C2A6DDE" w14:textId="77777777" w:rsidR="008B214E" w:rsidRDefault="008B214E" w:rsidP="008B214E">
      <w:pPr>
        <w:widowControl w:val="0"/>
        <w:autoSpaceDE w:val="0"/>
        <w:autoSpaceDN w:val="0"/>
        <w:adjustRightInd w:val="0"/>
        <w:jc w:val="center"/>
        <w:rPr>
          <w:rFonts w:ascii="Arial" w:hAnsi="Arial" w:cs="Arial"/>
          <w:b/>
          <w:bCs/>
          <w:sz w:val="28"/>
          <w:szCs w:val="20"/>
        </w:rPr>
      </w:pPr>
    </w:p>
    <w:p w14:paraId="6CEAA223" w14:textId="77777777" w:rsidR="00413C96" w:rsidRPr="00613FE9" w:rsidRDefault="00413C96" w:rsidP="008B214E">
      <w:pPr>
        <w:widowControl w:val="0"/>
        <w:autoSpaceDE w:val="0"/>
        <w:autoSpaceDN w:val="0"/>
        <w:adjustRightInd w:val="0"/>
        <w:jc w:val="center"/>
        <w:rPr>
          <w:rFonts w:ascii="Arial" w:hAnsi="Arial" w:cs="Arial"/>
          <w:b/>
          <w:bCs/>
          <w:sz w:val="28"/>
          <w:szCs w:val="20"/>
        </w:rPr>
      </w:pPr>
    </w:p>
    <w:p w14:paraId="62C5D1EF" w14:textId="77777777" w:rsidR="00696BAE" w:rsidRPr="00613FE9" w:rsidRDefault="00696BAE" w:rsidP="00696BAE">
      <w:pPr>
        <w:pStyle w:val="3"/>
        <w:rPr>
          <w:rFonts w:ascii="Arial" w:hAnsi="Arial" w:cs="Arial"/>
          <w:lang w:val="ru-RU"/>
        </w:rPr>
      </w:pPr>
    </w:p>
    <w:p w14:paraId="5A13BA6E" w14:textId="77777777" w:rsidR="00351E9F" w:rsidRPr="00613FE9" w:rsidRDefault="00351E9F" w:rsidP="00351E9F"/>
    <w:p w14:paraId="41E3EA6C" w14:textId="77777777" w:rsidR="00351E9F" w:rsidRPr="00613FE9" w:rsidRDefault="00351E9F" w:rsidP="00351E9F"/>
    <w:p w14:paraId="458730E8" w14:textId="77777777" w:rsidR="00B65F34" w:rsidRDefault="00B65F34" w:rsidP="00412447">
      <w:pPr>
        <w:widowControl w:val="0"/>
        <w:autoSpaceDE w:val="0"/>
        <w:autoSpaceDN w:val="0"/>
        <w:adjustRightInd w:val="0"/>
        <w:jc w:val="center"/>
        <w:rPr>
          <w:rFonts w:ascii="Arial" w:hAnsi="Arial" w:cs="Arial"/>
          <w:b/>
          <w:bCs/>
          <w:sz w:val="28"/>
          <w:szCs w:val="28"/>
        </w:rPr>
      </w:pPr>
      <w:r>
        <w:rPr>
          <w:rFonts w:ascii="Arial" w:hAnsi="Arial" w:cs="Arial"/>
          <w:b/>
          <w:bCs/>
          <w:sz w:val="28"/>
          <w:szCs w:val="28"/>
        </w:rPr>
        <w:t xml:space="preserve">Система </w:t>
      </w:r>
      <w:proofErr w:type="spellStart"/>
      <w:r>
        <w:rPr>
          <w:rFonts w:ascii="Arial" w:hAnsi="Arial" w:cs="Arial"/>
          <w:b/>
          <w:bCs/>
          <w:sz w:val="28"/>
          <w:szCs w:val="28"/>
        </w:rPr>
        <w:t>газоснабжения</w:t>
      </w:r>
    </w:p>
    <w:p w14:paraId="2F8934B7" w14:textId="77777777" w:rsidR="00B65F34" w:rsidRDefault="00B65F34" w:rsidP="00412447">
      <w:pPr>
        <w:widowControl w:val="0"/>
        <w:autoSpaceDE w:val="0"/>
        <w:autoSpaceDN w:val="0"/>
        <w:adjustRightInd w:val="0"/>
        <w:jc w:val="center"/>
        <w:rPr>
          <w:rFonts w:ascii="Arial" w:hAnsi="Arial" w:cs="Arial"/>
          <w:b/>
          <w:bCs/>
          <w:sz w:val="28"/>
          <w:szCs w:val="28"/>
        </w:rPr>
      </w:pPr>
      <w:proofErr w:type="spellEnd"/>
    </w:p>
    <w:p w14:paraId="67D02DFA" w14:textId="7F424507" w:rsidR="00B65F34" w:rsidRDefault="00B65F34" w:rsidP="00412447">
      <w:pPr>
        <w:widowControl w:val="0"/>
        <w:autoSpaceDE w:val="0"/>
        <w:autoSpaceDN w:val="0"/>
        <w:adjustRightInd w:val="0"/>
        <w:jc w:val="center"/>
        <w:rPr>
          <w:rFonts w:ascii="Arial" w:hAnsi="Arial" w:cs="Arial"/>
          <w:b/>
          <w:bCs/>
          <w:sz w:val="28"/>
          <w:szCs w:val="28"/>
        </w:rPr>
      </w:pPr>
      <w:r w:rsidRPr="00B65F34">
        <w:rPr>
          <w:rFonts w:ascii="Arial" w:hAnsi="Arial" w:cs="Arial"/>
          <w:b/>
          <w:bCs/>
          <w:sz w:val="28"/>
          <w:szCs w:val="28"/>
        </w:rPr>
        <w:t>Магистральные трубопроводы транспортировки г</w:t>
      </w:r>
      <w:r>
        <w:rPr>
          <w:rFonts w:ascii="Arial" w:hAnsi="Arial" w:cs="Arial"/>
          <w:b/>
          <w:bCs/>
          <w:sz w:val="28"/>
          <w:szCs w:val="28"/>
        </w:rPr>
        <w:t>аза Магистральные газопроводы</w:t>
      </w:r>
      <w:proofErr w:type="spellStart"/>
    </w:p>
    <w:p w14:paraId="7DB426A5" w14:textId="77777777" w:rsidR="00B65F34" w:rsidRDefault="00B65F34" w:rsidP="00412447">
      <w:pPr>
        <w:widowControl w:val="0"/>
        <w:autoSpaceDE w:val="0"/>
        <w:autoSpaceDN w:val="0"/>
        <w:adjustRightInd w:val="0"/>
        <w:jc w:val="center"/>
        <w:rPr>
          <w:rFonts w:ascii="Arial" w:hAnsi="Arial" w:cs="Arial"/>
          <w:b/>
          <w:bCs/>
          <w:sz w:val="28"/>
          <w:szCs w:val="28"/>
        </w:rPr>
      </w:pPr>
      <w:proofErr w:type="spellEnd"/>
      <w:r>
        <w:rPr>
          <w:rFonts w:ascii="Arial" w:hAnsi="Arial" w:cs="Arial"/>
          <w:b/>
          <w:bCs/>
          <w:sz w:val="28"/>
          <w:szCs w:val="28"/>
        </w:rPr>
        <w:t>Строительно-монтажные работы</w:t>
      </w:r>
      <w:r w:rsidRPr="00B65F34">
        <w:rPr>
          <w:rFonts w:ascii="Arial" w:hAnsi="Arial" w:cs="Arial"/>
          <w:b/>
          <w:bCs/>
          <w:sz w:val="28"/>
          <w:szCs w:val="28"/>
        </w:rPr>
        <w:t xml:space="preserve"> </w:t>
      </w:r>
    </w:p>
    <w:p w14:paraId="1D786A0D" w14:textId="77777777" w:rsidR="00B65F34" w:rsidRDefault="00B65F34" w:rsidP="00412447">
      <w:pPr>
        <w:widowControl w:val="0"/>
        <w:autoSpaceDE w:val="0"/>
        <w:autoSpaceDN w:val="0"/>
        <w:adjustRightInd w:val="0"/>
        <w:jc w:val="center"/>
        <w:rPr>
          <w:rFonts w:ascii="Arial" w:hAnsi="Arial" w:cs="Arial"/>
          <w:b/>
          <w:bCs/>
          <w:sz w:val="28"/>
          <w:szCs w:val="28"/>
        </w:rPr>
      </w:pPr>
    </w:p>
    <w:p w14:paraId="1DC579FA" w14:textId="5BA14FF4" w:rsidR="00696BAE" w:rsidRPr="00613FE9" w:rsidRDefault="00B65F34" w:rsidP="00412447">
      <w:pPr>
        <w:widowControl w:val="0"/>
        <w:autoSpaceDE w:val="0"/>
        <w:autoSpaceDN w:val="0"/>
        <w:adjustRightInd w:val="0"/>
        <w:jc w:val="center"/>
        <w:rPr>
          <w:rFonts w:ascii="Times New Roman CYR" w:hAnsi="Times New Roman CYR" w:cs="Times New Roman CYR"/>
          <w:b/>
          <w:bCs/>
          <w:sz w:val="28"/>
          <w:szCs w:val="28"/>
        </w:rPr>
      </w:pPr>
      <w:r w:rsidRPr="00B65F34">
        <w:rPr>
          <w:rFonts w:ascii="Arial" w:hAnsi="Arial" w:cs="Arial"/>
          <w:b/>
          <w:bCs/>
          <w:sz w:val="28"/>
          <w:szCs w:val="28"/>
        </w:rPr>
        <w:t>ПОРЯДОК ОРГАНИЗАЦИИ ПРОИЗВОДСТВА И ПРИЕМКИ</w:t>
      </w:r>
    </w:p>
    <w:p w14:paraId="64C280AB" w14:textId="77777777" w:rsidR="008B214E" w:rsidRPr="00613FE9" w:rsidRDefault="008B214E" w:rsidP="008B214E">
      <w:pPr>
        <w:pStyle w:val="ab"/>
        <w:tabs>
          <w:tab w:val="clear" w:pos="4677"/>
          <w:tab w:val="clear" w:pos="9355"/>
        </w:tabs>
        <w:rPr>
          <w:rFonts w:ascii="Arial" w:hAnsi="Arial" w:cs="Arial"/>
        </w:rPr>
      </w:pPr>
    </w:p>
    <w:p w14:paraId="07A4306B" w14:textId="77777777" w:rsidR="008B214E" w:rsidRPr="00613FE9" w:rsidRDefault="008B214E" w:rsidP="00615F78">
      <w:pPr>
        <w:rPr>
          <w:rFonts w:ascii="Arial" w:hAnsi="Arial" w:cs="Arial"/>
        </w:rPr>
      </w:pPr>
    </w:p>
    <w:p w14:paraId="40E22022" w14:textId="77777777" w:rsidR="008B214E" w:rsidRPr="00613FE9" w:rsidRDefault="008B214E" w:rsidP="008B214E">
      <w:pPr>
        <w:jc w:val="center"/>
        <w:rPr>
          <w:rFonts w:ascii="Arial" w:hAnsi="Arial" w:cs="Arial"/>
        </w:rPr>
      </w:pPr>
    </w:p>
    <w:p w14:paraId="3DF79916" w14:textId="77777777" w:rsidR="008B214E" w:rsidRPr="00613FE9" w:rsidRDefault="008B214E" w:rsidP="008B214E">
      <w:pPr>
        <w:jc w:val="center"/>
        <w:rPr>
          <w:rFonts w:ascii="Arial" w:hAnsi="Arial" w:cs="Arial"/>
        </w:rPr>
      </w:pPr>
    </w:p>
    <w:p w14:paraId="5EB8A793" w14:textId="77777777" w:rsidR="008B214E" w:rsidRPr="00613FE9" w:rsidRDefault="008B214E" w:rsidP="008B214E">
      <w:pPr>
        <w:pStyle w:val="2"/>
        <w:rPr>
          <w:rFonts w:ascii="Arial" w:hAnsi="Arial" w:cs="Arial"/>
          <w:sz w:val="22"/>
        </w:rPr>
      </w:pPr>
    </w:p>
    <w:p w14:paraId="6D019049" w14:textId="77777777" w:rsidR="005438E8" w:rsidRPr="00613FE9" w:rsidRDefault="005438E8" w:rsidP="005438E8">
      <w:pPr>
        <w:widowControl w:val="0"/>
        <w:spacing w:line="360" w:lineRule="auto"/>
        <w:jc w:val="center"/>
        <w:rPr>
          <w:rFonts w:ascii="Arial" w:hAnsi="Arial" w:cs="Arial"/>
          <w:b/>
        </w:rPr>
      </w:pPr>
      <w:r w:rsidRPr="00613FE9">
        <w:rPr>
          <w:rFonts w:ascii="Arial" w:hAnsi="Arial" w:cs="Arial"/>
          <w:i/>
        </w:rPr>
        <w:t>Настоящий проект стандарта не подлежит применению до его принятия</w:t>
      </w:r>
    </w:p>
    <w:p w14:paraId="1AB50D1D" w14:textId="77777777" w:rsidR="008B214E" w:rsidRPr="00613FE9" w:rsidRDefault="008B214E" w:rsidP="008B214E">
      <w:pPr>
        <w:jc w:val="center"/>
        <w:rPr>
          <w:rFonts w:ascii="Arial" w:hAnsi="Arial" w:cs="Arial"/>
          <w:spacing w:val="20"/>
        </w:rPr>
      </w:pPr>
    </w:p>
    <w:p w14:paraId="2EC4D93E" w14:textId="77777777" w:rsidR="00A24A5A" w:rsidRPr="00613FE9" w:rsidRDefault="00A24A5A" w:rsidP="00696BAE">
      <w:pPr>
        <w:rPr>
          <w:rFonts w:ascii="Arial" w:hAnsi="Arial" w:cs="Arial"/>
          <w:spacing w:val="20"/>
        </w:rPr>
      </w:pPr>
    </w:p>
    <w:p w14:paraId="4DCB5235" w14:textId="77777777" w:rsidR="00B65F34" w:rsidRDefault="00B65F34" w:rsidP="00351E9F">
      <w:pPr>
        <w:rPr>
          <w:rFonts w:ascii="Arial" w:hAnsi="Arial" w:cs="Arial"/>
          <w:spacing w:val="20"/>
        </w:rPr>
      </w:pPr>
    </w:p>
    <w:p w14:paraId="0C1D8BE1" w14:textId="77777777" w:rsidR="00B65F34" w:rsidRPr="00613FE9" w:rsidRDefault="00B65F34" w:rsidP="00351E9F">
      <w:pPr>
        <w:rPr>
          <w:rFonts w:ascii="Arial" w:hAnsi="Arial" w:cs="Arial"/>
          <w:spacing w:val="20"/>
        </w:rPr>
      </w:pPr>
    </w:p>
    <w:p w14:paraId="2E4721B6" w14:textId="77777777" w:rsidR="000977F5" w:rsidRPr="00B65F34" w:rsidRDefault="000977F5" w:rsidP="00351E9F">
      <w:pPr>
        <w:rPr>
          <w:rFonts w:ascii="Arial" w:hAnsi="Arial" w:cs="Arial"/>
          <w:spacing w:val="20"/>
        </w:rPr>
      </w:pPr>
    </w:p>
    <w:p w14:paraId="79E50367" w14:textId="77777777" w:rsidR="008B214E" w:rsidRPr="00B65F34" w:rsidRDefault="008B214E" w:rsidP="008B214E">
      <w:pPr>
        <w:jc w:val="center"/>
        <w:rPr>
          <w:rFonts w:ascii="Arial" w:hAnsi="Arial" w:cs="Arial"/>
          <w:b/>
          <w:spacing w:val="20"/>
        </w:rPr>
      </w:pPr>
      <w:r w:rsidRPr="00B65F34">
        <w:rPr>
          <w:rFonts w:ascii="Arial" w:hAnsi="Arial" w:cs="Arial"/>
          <w:b/>
          <w:spacing w:val="20"/>
        </w:rPr>
        <w:t>Минск</w:t>
      </w:r>
    </w:p>
    <w:p w14:paraId="61C080C6" w14:textId="77777777" w:rsidR="008B214E" w:rsidRPr="00B65F34" w:rsidRDefault="008B214E" w:rsidP="008B214E">
      <w:pPr>
        <w:jc w:val="center"/>
        <w:rPr>
          <w:rFonts w:ascii="Arial" w:hAnsi="Arial" w:cs="Arial"/>
          <w:b/>
        </w:rPr>
      </w:pPr>
      <w:r w:rsidRPr="00B65F34">
        <w:rPr>
          <w:rFonts w:ascii="Arial" w:hAnsi="Arial" w:cs="Arial"/>
          <w:b/>
        </w:rPr>
        <w:t xml:space="preserve">Евразийский </w:t>
      </w:r>
      <w:r w:rsidR="00310742" w:rsidRPr="00B65F34">
        <w:rPr>
          <w:rFonts w:ascii="Arial" w:hAnsi="Arial" w:cs="Arial"/>
          <w:b/>
        </w:rPr>
        <w:t>с</w:t>
      </w:r>
      <w:r w:rsidRPr="00B65F34">
        <w:rPr>
          <w:rFonts w:ascii="Arial" w:hAnsi="Arial" w:cs="Arial"/>
          <w:b/>
        </w:rPr>
        <w:t>овет по стандартизации, метрологии и сертификации</w:t>
      </w:r>
    </w:p>
    <w:p w14:paraId="31191D99" w14:textId="77777777" w:rsidR="00351E9F" w:rsidRPr="00B65F34" w:rsidRDefault="008B214E" w:rsidP="00351E9F">
      <w:pPr>
        <w:pStyle w:val="2"/>
        <w:jc w:val="center"/>
        <w:rPr>
          <w:rFonts w:ascii="Arial" w:hAnsi="Arial" w:cs="Arial"/>
          <w:b/>
          <w:spacing w:val="20"/>
          <w:sz w:val="24"/>
          <w:u w:val="none"/>
          <w:lang w:val="ru-RU"/>
        </w:rPr>
      </w:pPr>
      <w:r w:rsidRPr="00B65F34">
        <w:rPr>
          <w:rFonts w:ascii="Arial" w:hAnsi="Arial" w:cs="Arial"/>
          <w:b/>
          <w:spacing w:val="20"/>
          <w:sz w:val="24"/>
          <w:u w:val="none"/>
        </w:rPr>
        <w:t>20</w:t>
      </w:r>
      <w:r w:rsidR="00BD53E0" w:rsidRPr="00B65F34">
        <w:rPr>
          <w:rFonts w:ascii="Arial" w:hAnsi="Arial" w:cs="Arial"/>
          <w:b/>
          <w:spacing w:val="20"/>
          <w:sz w:val="24"/>
          <w:u w:val="none"/>
          <w:lang w:val="ru-RU"/>
        </w:rPr>
        <w:t>_</w:t>
      </w:r>
      <w:r w:rsidR="005438E8" w:rsidRPr="00B65F34">
        <w:rPr>
          <w:rFonts w:ascii="Arial" w:hAnsi="Arial" w:cs="Arial"/>
          <w:b/>
          <w:spacing w:val="20"/>
          <w:sz w:val="24"/>
          <w:u w:val="none"/>
          <w:lang w:val="ru-RU"/>
        </w:rPr>
        <w:t>_</w:t>
      </w:r>
    </w:p>
    <w:p w14:paraId="2B913F1D" w14:textId="77777777" w:rsidR="00696BAE" w:rsidRPr="00613FE9" w:rsidRDefault="008B214E" w:rsidP="001954EA">
      <w:pPr>
        <w:pStyle w:val="2"/>
        <w:jc w:val="center"/>
        <w:rPr>
          <w:rFonts w:ascii="Arial" w:hAnsi="Arial" w:cs="Arial"/>
          <w:b/>
          <w:szCs w:val="28"/>
          <w:u w:val="none"/>
        </w:rPr>
      </w:pPr>
      <w:r w:rsidRPr="00613FE9">
        <w:rPr>
          <w:rFonts w:ascii="Arial" w:hAnsi="Arial" w:cs="Arial"/>
          <w:spacing w:val="160"/>
          <w:lang w:val="ru-MD"/>
        </w:rPr>
        <w:br w:type="page"/>
      </w:r>
      <w:r w:rsidR="00696BAE" w:rsidRPr="00613FE9">
        <w:rPr>
          <w:rFonts w:ascii="Arial" w:hAnsi="Arial" w:cs="Arial"/>
          <w:b/>
          <w:sz w:val="24"/>
          <w:szCs w:val="28"/>
          <w:u w:val="none"/>
        </w:rPr>
        <w:lastRenderedPageBreak/>
        <w:t>Предисловие</w:t>
      </w:r>
    </w:p>
    <w:p w14:paraId="7E2F0EC7" w14:textId="77777777" w:rsidR="00696BAE" w:rsidRPr="00613FE9" w:rsidRDefault="00696BAE" w:rsidP="00696BAE">
      <w:pPr>
        <w:ind w:firstLine="567"/>
        <w:jc w:val="both"/>
        <w:rPr>
          <w:rFonts w:ascii="Arial" w:hAnsi="Arial" w:cs="Arial"/>
          <w:b/>
        </w:rPr>
      </w:pPr>
    </w:p>
    <w:p w14:paraId="6E56E0ED" w14:textId="77777777" w:rsidR="00696BAE" w:rsidRPr="009C1E75" w:rsidRDefault="00696BAE" w:rsidP="003E0530">
      <w:pPr>
        <w:ind w:firstLine="567"/>
        <w:jc w:val="both"/>
        <w:rPr>
          <w:rFonts w:ascii="Arial" w:hAnsi="Arial" w:cs="Arial"/>
        </w:rPr>
      </w:pPr>
      <w:r w:rsidRPr="009C1E75">
        <w:rPr>
          <w:rFonts w:ascii="Arial" w:hAnsi="Arial" w:cs="Arial"/>
        </w:rPr>
        <w:t xml:space="preserve">Цели, основные принципы и </w:t>
      </w:r>
      <w:r w:rsidR="00147CBA" w:rsidRPr="009C1E75">
        <w:rPr>
          <w:rFonts w:ascii="Arial" w:hAnsi="Arial" w:cs="Arial"/>
        </w:rPr>
        <w:t>общие правила</w:t>
      </w:r>
      <w:r w:rsidRPr="009C1E75">
        <w:rPr>
          <w:rFonts w:ascii="Arial" w:hAnsi="Arial" w:cs="Arial"/>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w:t>
      </w:r>
      <w:r w:rsidR="0082524D" w:rsidRPr="009C1E75">
        <w:rPr>
          <w:rFonts w:ascii="Arial" w:hAnsi="Arial" w:cs="Arial"/>
        </w:rPr>
        <w:t>равила</w:t>
      </w:r>
      <w:r w:rsidRPr="009C1E75">
        <w:rPr>
          <w:rFonts w:ascii="Arial" w:hAnsi="Arial" w:cs="Arial"/>
        </w:rPr>
        <w:t xml:space="preserve"> разработки, принятия, обновления и отмены».</w:t>
      </w:r>
    </w:p>
    <w:p w14:paraId="15FFCF06" w14:textId="77777777" w:rsidR="00696BAE" w:rsidRPr="009C1E75" w:rsidRDefault="00696BAE" w:rsidP="003E0530">
      <w:pPr>
        <w:ind w:firstLine="567"/>
        <w:jc w:val="both"/>
        <w:rPr>
          <w:rFonts w:ascii="Arial" w:hAnsi="Arial" w:cs="Arial"/>
        </w:rPr>
      </w:pPr>
    </w:p>
    <w:p w14:paraId="11B5D473" w14:textId="77777777" w:rsidR="00696BAE" w:rsidRPr="009C1E75" w:rsidRDefault="00696BAE" w:rsidP="003E0530">
      <w:pPr>
        <w:ind w:firstLine="567"/>
        <w:jc w:val="both"/>
        <w:rPr>
          <w:rFonts w:ascii="Arial" w:hAnsi="Arial" w:cs="Arial"/>
          <w:b/>
        </w:rPr>
      </w:pPr>
      <w:r w:rsidRPr="009C1E75">
        <w:rPr>
          <w:rFonts w:ascii="Arial" w:hAnsi="Arial" w:cs="Arial"/>
          <w:b/>
        </w:rPr>
        <w:t>Сведения о стандарте</w:t>
      </w:r>
    </w:p>
    <w:p w14:paraId="07A40D42" w14:textId="77777777" w:rsidR="003E0530" w:rsidRPr="009C1E75" w:rsidRDefault="003E0530" w:rsidP="003E0530">
      <w:pPr>
        <w:ind w:firstLine="567"/>
        <w:jc w:val="both"/>
        <w:rPr>
          <w:rFonts w:ascii="Arial" w:hAnsi="Arial" w:cs="Arial"/>
        </w:rPr>
      </w:pPr>
      <w:r w:rsidRPr="009C1E75">
        <w:rPr>
          <w:rFonts w:ascii="Arial" w:hAnsi="Arial" w:cs="Arial"/>
        </w:rPr>
        <w:t>1 ПОДГОТОВЛЕН Республиканским государственным предприятием на праве хозяйственного ведения «Казах</w:t>
      </w:r>
      <w:r w:rsidR="004977A0" w:rsidRPr="009C1E75">
        <w:rPr>
          <w:rFonts w:ascii="Arial" w:hAnsi="Arial" w:cs="Arial"/>
        </w:rPr>
        <w:t>станский</w:t>
      </w:r>
      <w:r w:rsidRPr="009C1E75">
        <w:rPr>
          <w:rFonts w:ascii="Arial" w:hAnsi="Arial" w:cs="Arial"/>
        </w:rPr>
        <w:t xml:space="preserve"> институт стандартизации и </w:t>
      </w:r>
      <w:r w:rsidR="004977A0" w:rsidRPr="009C1E75">
        <w:rPr>
          <w:rFonts w:ascii="Arial" w:hAnsi="Arial" w:cs="Arial"/>
        </w:rPr>
        <w:t>метрологии</w:t>
      </w:r>
      <w:r w:rsidRPr="009C1E75">
        <w:rPr>
          <w:rFonts w:ascii="Arial" w:hAnsi="Arial" w:cs="Arial"/>
        </w:rPr>
        <w:t xml:space="preserve">»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w:t>
      </w:r>
      <w:r w:rsidR="00E303C2" w:rsidRPr="009C1E75">
        <w:rPr>
          <w:rFonts w:ascii="Arial" w:hAnsi="Arial" w:cs="Arial"/>
        </w:rPr>
        <w:t>англоязычной версии стандарта</w:t>
      </w:r>
      <w:r w:rsidRPr="009C1E75">
        <w:rPr>
          <w:rFonts w:ascii="Arial" w:hAnsi="Arial" w:cs="Arial"/>
        </w:rPr>
        <w:t>, указанного в пункте 4</w:t>
      </w:r>
    </w:p>
    <w:p w14:paraId="3B9D4969" w14:textId="77777777" w:rsidR="003E0530" w:rsidRPr="009C1E75" w:rsidRDefault="003E0530" w:rsidP="003E0530">
      <w:pPr>
        <w:ind w:firstLine="567"/>
        <w:jc w:val="both"/>
        <w:rPr>
          <w:rFonts w:ascii="Arial" w:hAnsi="Arial" w:cs="Arial"/>
        </w:rPr>
      </w:pPr>
      <w:r w:rsidRPr="009C1E75">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14:paraId="1C160FF9" w14:textId="77777777" w:rsidR="003E0530" w:rsidRPr="009C1E75" w:rsidRDefault="003E0530" w:rsidP="003E0530">
      <w:pPr>
        <w:shd w:val="clear" w:color="auto" w:fill="FFFFFF"/>
        <w:tabs>
          <w:tab w:val="left" w:pos="1440"/>
          <w:tab w:val="left" w:leader="underscore" w:pos="1648"/>
          <w:tab w:val="left" w:leader="underscore" w:pos="3035"/>
        </w:tabs>
        <w:ind w:firstLine="567"/>
        <w:jc w:val="both"/>
        <w:rPr>
          <w:rFonts w:ascii="Arial" w:hAnsi="Arial" w:cs="Arial"/>
        </w:rPr>
      </w:pPr>
      <w:r w:rsidRPr="009C1E75">
        <w:rPr>
          <w:rFonts w:ascii="Arial" w:hAnsi="Arial" w:cs="Arial"/>
        </w:rPr>
        <w:t>3 ПРИНЯТ Евразийским советом по стандартизации, метрологии и сертификации (протокол №_____от_____________)</w:t>
      </w:r>
    </w:p>
    <w:p w14:paraId="156F7A3C" w14:textId="77777777" w:rsidR="003E0530" w:rsidRPr="009C1E75" w:rsidRDefault="003E0530" w:rsidP="003E0530">
      <w:pPr>
        <w:shd w:val="clear" w:color="auto" w:fill="FFFFFF"/>
        <w:ind w:firstLine="567"/>
        <w:jc w:val="both"/>
        <w:rPr>
          <w:rFonts w:ascii="Arial" w:hAnsi="Arial" w:cs="Arial"/>
          <w:lang w:val="en-US"/>
        </w:rPr>
      </w:pPr>
      <w:r w:rsidRPr="009C1E75">
        <w:rPr>
          <w:rFonts w:ascii="Arial" w:hAnsi="Arial" w:cs="Arial"/>
        </w:rPr>
        <w:t>За принятие проголосовали:</w:t>
      </w:r>
    </w:p>
    <w:p w14:paraId="70B0FACE" w14:textId="77777777" w:rsidR="00521084" w:rsidRPr="009C1E75" w:rsidRDefault="00521084" w:rsidP="003E0530">
      <w:pPr>
        <w:ind w:firstLine="567"/>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4"/>
        <w:gridCol w:w="2403"/>
        <w:gridCol w:w="3879"/>
      </w:tblGrid>
      <w:tr w:rsidR="00521084" w:rsidRPr="00613FE9" w14:paraId="2D9B4026" w14:textId="77777777" w:rsidTr="002A2640">
        <w:tc>
          <w:tcPr>
            <w:tcW w:w="3060" w:type="dxa"/>
            <w:tcBorders>
              <w:bottom w:val="double" w:sz="4" w:space="0" w:color="auto"/>
            </w:tcBorders>
          </w:tcPr>
          <w:p w14:paraId="509294B7" w14:textId="77777777" w:rsidR="00521084" w:rsidRPr="00613FE9" w:rsidRDefault="00521084" w:rsidP="006B661A">
            <w:pPr>
              <w:pStyle w:val="2"/>
              <w:ind w:right="-108"/>
              <w:jc w:val="center"/>
              <w:rPr>
                <w:rFonts w:ascii="Arial" w:hAnsi="Arial" w:cs="Arial"/>
                <w:szCs w:val="20"/>
                <w:u w:val="none"/>
              </w:rPr>
            </w:pPr>
            <w:r w:rsidRPr="00613FE9">
              <w:rPr>
                <w:rFonts w:ascii="Arial" w:hAnsi="Arial" w:cs="Arial"/>
                <w:szCs w:val="20"/>
                <w:u w:val="none"/>
              </w:rPr>
              <w:t>Краткое наименование страны</w:t>
            </w:r>
          </w:p>
          <w:p w14:paraId="22600F44" w14:textId="77777777" w:rsidR="00521084" w:rsidRPr="00613FE9" w:rsidRDefault="00521084" w:rsidP="006B661A">
            <w:pPr>
              <w:jc w:val="center"/>
              <w:rPr>
                <w:rFonts w:ascii="Arial" w:hAnsi="Arial" w:cs="Arial"/>
                <w:sz w:val="20"/>
                <w:szCs w:val="20"/>
              </w:rPr>
            </w:pPr>
            <w:r w:rsidRPr="00613FE9">
              <w:rPr>
                <w:rFonts w:ascii="Arial" w:hAnsi="Arial" w:cs="Arial"/>
                <w:sz w:val="20"/>
                <w:szCs w:val="20"/>
              </w:rPr>
              <w:t>по МК (ИСО 3166) 004–97</w:t>
            </w:r>
          </w:p>
        </w:tc>
        <w:tc>
          <w:tcPr>
            <w:tcW w:w="2520" w:type="dxa"/>
            <w:tcBorders>
              <w:bottom w:val="double" w:sz="4" w:space="0" w:color="auto"/>
            </w:tcBorders>
          </w:tcPr>
          <w:p w14:paraId="5A3674ED" w14:textId="77777777" w:rsidR="00521084" w:rsidRPr="00613FE9" w:rsidRDefault="00521084" w:rsidP="004F6FA7">
            <w:pPr>
              <w:jc w:val="center"/>
              <w:rPr>
                <w:rFonts w:ascii="Arial" w:hAnsi="Arial" w:cs="Arial"/>
                <w:sz w:val="20"/>
                <w:szCs w:val="20"/>
              </w:rPr>
            </w:pPr>
            <w:r w:rsidRPr="00613FE9">
              <w:rPr>
                <w:rFonts w:ascii="Arial" w:hAnsi="Arial" w:cs="Arial"/>
                <w:sz w:val="20"/>
                <w:szCs w:val="20"/>
              </w:rPr>
              <w:t>Код страны</w:t>
            </w:r>
          </w:p>
          <w:p w14:paraId="76307E0A" w14:textId="77777777" w:rsidR="00521084" w:rsidRPr="00613FE9" w:rsidRDefault="00521084" w:rsidP="004F6FA7">
            <w:pPr>
              <w:ind w:left="-108" w:right="-108"/>
              <w:jc w:val="center"/>
              <w:rPr>
                <w:rFonts w:ascii="Arial" w:hAnsi="Arial" w:cs="Arial"/>
                <w:sz w:val="20"/>
                <w:szCs w:val="20"/>
              </w:rPr>
            </w:pPr>
            <w:r w:rsidRPr="00613FE9">
              <w:rPr>
                <w:rFonts w:ascii="Arial" w:hAnsi="Arial" w:cs="Arial"/>
                <w:sz w:val="20"/>
                <w:szCs w:val="20"/>
              </w:rPr>
              <w:t>по МК (ИСО 3166) 004–97</w:t>
            </w:r>
          </w:p>
        </w:tc>
        <w:tc>
          <w:tcPr>
            <w:tcW w:w="4045" w:type="dxa"/>
            <w:tcBorders>
              <w:bottom w:val="double" w:sz="4" w:space="0" w:color="auto"/>
            </w:tcBorders>
            <w:vAlign w:val="center"/>
          </w:tcPr>
          <w:p w14:paraId="3D602C96" w14:textId="77777777" w:rsidR="00521084" w:rsidRPr="00613FE9" w:rsidRDefault="00521084" w:rsidP="004F6FA7">
            <w:pPr>
              <w:jc w:val="center"/>
              <w:rPr>
                <w:rFonts w:ascii="Arial" w:hAnsi="Arial" w:cs="Arial"/>
                <w:sz w:val="20"/>
                <w:szCs w:val="20"/>
              </w:rPr>
            </w:pPr>
            <w:r w:rsidRPr="00613FE9">
              <w:rPr>
                <w:rFonts w:ascii="Arial" w:hAnsi="Arial" w:cs="Arial"/>
                <w:sz w:val="20"/>
                <w:szCs w:val="20"/>
              </w:rPr>
              <w:t>Сокращенное наименование национального органа по стандартизации</w:t>
            </w:r>
          </w:p>
        </w:tc>
      </w:tr>
      <w:tr w:rsidR="00521084" w:rsidRPr="00613FE9" w14:paraId="6EDD5F63" w14:textId="77777777" w:rsidTr="002A2640">
        <w:tc>
          <w:tcPr>
            <w:tcW w:w="3060" w:type="dxa"/>
            <w:tcBorders>
              <w:top w:val="double" w:sz="4" w:space="0" w:color="auto"/>
              <w:bottom w:val="nil"/>
            </w:tcBorders>
            <w:vAlign w:val="center"/>
          </w:tcPr>
          <w:p w14:paraId="37F8BA7C" w14:textId="77777777" w:rsidR="00521084" w:rsidRPr="00613FE9" w:rsidRDefault="00521084" w:rsidP="003E0530">
            <w:pPr>
              <w:pStyle w:val="2"/>
              <w:ind w:right="-108" w:firstLine="567"/>
              <w:rPr>
                <w:rFonts w:ascii="Arial" w:hAnsi="Arial" w:cs="Arial"/>
                <w:sz w:val="24"/>
              </w:rPr>
            </w:pPr>
          </w:p>
        </w:tc>
        <w:tc>
          <w:tcPr>
            <w:tcW w:w="2520" w:type="dxa"/>
            <w:tcBorders>
              <w:top w:val="double" w:sz="4" w:space="0" w:color="auto"/>
              <w:bottom w:val="nil"/>
            </w:tcBorders>
            <w:vAlign w:val="center"/>
          </w:tcPr>
          <w:p w14:paraId="5C17083A" w14:textId="77777777" w:rsidR="00521084" w:rsidRPr="00613FE9" w:rsidRDefault="00521084" w:rsidP="003E0530">
            <w:pPr>
              <w:ind w:firstLine="567"/>
              <w:jc w:val="center"/>
              <w:rPr>
                <w:rFonts w:ascii="Arial" w:hAnsi="Arial" w:cs="Arial"/>
              </w:rPr>
            </w:pPr>
          </w:p>
        </w:tc>
        <w:tc>
          <w:tcPr>
            <w:tcW w:w="4045" w:type="dxa"/>
            <w:tcBorders>
              <w:top w:val="double" w:sz="4" w:space="0" w:color="auto"/>
              <w:bottom w:val="nil"/>
            </w:tcBorders>
            <w:vAlign w:val="center"/>
          </w:tcPr>
          <w:p w14:paraId="7AA38976" w14:textId="77777777" w:rsidR="00521084" w:rsidRPr="00613FE9" w:rsidRDefault="00521084" w:rsidP="003E0530">
            <w:pPr>
              <w:ind w:firstLine="567"/>
              <w:jc w:val="center"/>
              <w:rPr>
                <w:rFonts w:ascii="Arial" w:hAnsi="Arial" w:cs="Arial"/>
              </w:rPr>
            </w:pPr>
          </w:p>
        </w:tc>
      </w:tr>
    </w:tbl>
    <w:p w14:paraId="3DA14BFB" w14:textId="77777777" w:rsidR="004F6FA7" w:rsidRDefault="004F6FA7" w:rsidP="003E0530">
      <w:pPr>
        <w:ind w:firstLine="567"/>
        <w:jc w:val="both"/>
        <w:rPr>
          <w:rFonts w:ascii="Arial" w:hAnsi="Arial" w:cs="Arial"/>
          <w:sz w:val="22"/>
          <w:szCs w:val="22"/>
        </w:rPr>
      </w:pPr>
    </w:p>
    <w:p w14:paraId="1C595C22" w14:textId="7B0F398B" w:rsidR="00B65F34" w:rsidRPr="00B65F34" w:rsidRDefault="00992F10" w:rsidP="003E0530">
      <w:pPr>
        <w:tabs>
          <w:tab w:val="left" w:pos="851"/>
        </w:tabs>
        <w:ind w:firstLine="567"/>
        <w:jc w:val="both"/>
        <w:rPr>
          <w:rFonts w:ascii="Arial" w:hAnsi="Arial" w:cs="Arial"/>
        </w:rPr>
      </w:pPr>
      <w:r w:rsidRPr="00B65F34">
        <w:rPr>
          <w:rFonts w:ascii="Arial" w:hAnsi="Arial" w:cs="Arial"/>
        </w:rPr>
        <w:t>4</w:t>
      </w:r>
      <w:r w:rsidR="00720276" w:rsidRPr="00B65F34">
        <w:rPr>
          <w:rFonts w:ascii="Arial" w:hAnsi="Arial" w:cs="Arial"/>
        </w:rPr>
        <w:t xml:space="preserve"> </w:t>
      </w:r>
      <w:r w:rsidR="00B65F34" w:rsidRPr="00B65F34">
        <w:rPr>
          <w:rFonts w:ascii="Arial" w:hAnsi="Arial" w:cs="Arial"/>
        </w:rPr>
        <w:t xml:space="preserve">Настоящий стандарт разработан на основе </w:t>
      </w:r>
      <w:r w:rsidR="00B65F34" w:rsidRPr="00B65F34">
        <w:rPr>
          <w:rFonts w:ascii="Arial" w:hAnsi="Arial" w:cs="Arial"/>
        </w:rPr>
        <w:t>СТ РК 1915-2009 «Промышленность нефтяная и газовая. Магистральные газопроводы. Требования к проведению изоляционно-укладочных работ и сооружению средств электрохимической защиты от коррозии»</w:t>
      </w:r>
      <w:r w:rsidR="00B65F34">
        <w:rPr>
          <w:rFonts w:ascii="Arial" w:hAnsi="Arial" w:cs="Arial"/>
        </w:rPr>
        <w:t>.</w:t>
      </w:r>
    </w:p>
    <w:p w14:paraId="0B2D1F21" w14:textId="77777777" w:rsidR="00B65F34" w:rsidRDefault="00B65F34" w:rsidP="003E0530">
      <w:pPr>
        <w:tabs>
          <w:tab w:val="left" w:pos="851"/>
        </w:tabs>
        <w:ind w:firstLine="567"/>
        <w:jc w:val="both"/>
        <w:rPr>
          <w:rFonts w:ascii="Arial" w:hAnsi="Arial" w:cs="Arial"/>
        </w:rPr>
      </w:pPr>
    </w:p>
    <w:p w14:paraId="11197593" w14:textId="4CD7BAFB" w:rsidR="00696BAE" w:rsidRPr="009C1E75" w:rsidRDefault="00B65F34" w:rsidP="003E0530">
      <w:pPr>
        <w:tabs>
          <w:tab w:val="left" w:pos="851"/>
        </w:tabs>
        <w:ind w:firstLine="567"/>
        <w:jc w:val="both"/>
        <w:rPr>
          <w:rFonts w:ascii="Arial" w:hAnsi="Arial" w:cs="Arial"/>
          <w:color w:val="000000"/>
        </w:rPr>
      </w:pPr>
      <w:r>
        <w:rPr>
          <w:rFonts w:ascii="Arial" w:hAnsi="Arial" w:cs="Arial"/>
        </w:rPr>
        <w:t xml:space="preserve">5 ВВЕДЕН </w:t>
      </w:r>
      <w:r w:rsidR="00DB5023">
        <w:rPr>
          <w:rFonts w:ascii="Arial" w:hAnsi="Arial" w:cs="Arial"/>
        </w:rPr>
        <w:t>ВПЕРВЫЕ</w:t>
      </w:r>
    </w:p>
    <w:p w14:paraId="616EE61E" w14:textId="77777777" w:rsidR="00B65F34" w:rsidRDefault="00B65F34" w:rsidP="003E0530">
      <w:pPr>
        <w:ind w:firstLine="567"/>
        <w:jc w:val="both"/>
        <w:rPr>
          <w:rFonts w:ascii="Arial" w:hAnsi="Arial" w:cs="Arial"/>
          <w:i/>
          <w:color w:val="000000"/>
        </w:rPr>
      </w:pPr>
    </w:p>
    <w:p w14:paraId="3391CA6B" w14:textId="77777777" w:rsidR="00B65F34" w:rsidRDefault="00B65F34" w:rsidP="003E0530">
      <w:pPr>
        <w:ind w:firstLine="567"/>
        <w:jc w:val="both"/>
        <w:rPr>
          <w:rFonts w:ascii="Arial" w:hAnsi="Arial" w:cs="Arial"/>
          <w:i/>
          <w:color w:val="000000"/>
        </w:rPr>
      </w:pPr>
    </w:p>
    <w:p w14:paraId="5C957C25" w14:textId="77777777" w:rsidR="00696BAE" w:rsidRPr="009C1E75" w:rsidRDefault="00696BAE" w:rsidP="003E0530">
      <w:pPr>
        <w:ind w:firstLine="567"/>
        <w:jc w:val="both"/>
        <w:rPr>
          <w:rFonts w:ascii="Arial" w:hAnsi="Arial" w:cs="Arial"/>
          <w:i/>
          <w:color w:val="000000"/>
        </w:rPr>
      </w:pPr>
      <w:r w:rsidRPr="009C1E75">
        <w:rPr>
          <w:rFonts w:ascii="Arial" w:hAnsi="Arial" w:cs="Arial"/>
          <w:i/>
          <w:color w:val="000000"/>
        </w:rPr>
        <w:t>Информация о введении в действие (прекращении действия) нас</w:t>
      </w:r>
      <w:r w:rsidR="002B7D03" w:rsidRPr="009C1E75">
        <w:rPr>
          <w:rFonts w:ascii="Arial" w:hAnsi="Arial" w:cs="Arial"/>
          <w:i/>
          <w:color w:val="000000"/>
        </w:rPr>
        <w:t xml:space="preserve">тоящего стандарта и изменений </w:t>
      </w:r>
      <w:r w:rsidRPr="009C1E75">
        <w:rPr>
          <w:rFonts w:ascii="Arial" w:hAnsi="Arial" w:cs="Arial"/>
          <w:i/>
          <w:color w:val="000000"/>
        </w:rPr>
        <w:t>к нему на территории указанных выше государств публикуется в указателях национальных стандартов, издаваемых в этих государствах</w:t>
      </w:r>
      <w:r w:rsidR="00147CBA" w:rsidRPr="009C1E75">
        <w:rPr>
          <w:rFonts w:ascii="Arial" w:hAnsi="Arial" w:cs="Arial"/>
          <w:i/>
          <w:color w:val="000000"/>
        </w:rPr>
        <w:t>, а также в сети Интернет на сайтах соответствующих национальных органов по стандартизации</w:t>
      </w:r>
      <w:r w:rsidRPr="009C1E75">
        <w:rPr>
          <w:rFonts w:ascii="Arial" w:hAnsi="Arial" w:cs="Arial"/>
          <w:i/>
          <w:color w:val="000000"/>
        </w:rPr>
        <w:t>.</w:t>
      </w:r>
    </w:p>
    <w:p w14:paraId="6DC8758D" w14:textId="77777777" w:rsidR="00DE2D51" w:rsidRPr="009C1E75" w:rsidRDefault="00147CBA" w:rsidP="00290D7C">
      <w:pPr>
        <w:ind w:firstLine="567"/>
        <w:jc w:val="both"/>
        <w:rPr>
          <w:rFonts w:ascii="Arial" w:hAnsi="Arial" w:cs="Arial"/>
          <w:i/>
          <w:color w:val="000000"/>
        </w:rPr>
      </w:pPr>
      <w:r w:rsidRPr="009C1E75">
        <w:rPr>
          <w:rFonts w:ascii="Arial" w:hAnsi="Arial" w:cs="Arial"/>
          <w:i/>
          <w:color w:val="000000"/>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27BC5C13" w14:textId="77777777" w:rsidR="005D3EC2" w:rsidRDefault="005D3EC2" w:rsidP="006E7800">
      <w:pPr>
        <w:ind w:firstLine="567"/>
        <w:jc w:val="both"/>
        <w:rPr>
          <w:rFonts w:ascii="Arial" w:hAnsi="Arial" w:cs="Arial"/>
          <w:color w:val="000000"/>
        </w:rPr>
      </w:pPr>
    </w:p>
    <w:p w14:paraId="00251EAC" w14:textId="77777777" w:rsidR="005D3EC2" w:rsidRDefault="005D3EC2" w:rsidP="006E7800">
      <w:pPr>
        <w:ind w:firstLine="567"/>
        <w:jc w:val="both"/>
        <w:rPr>
          <w:rFonts w:ascii="Arial" w:hAnsi="Arial" w:cs="Arial"/>
          <w:color w:val="000000"/>
        </w:rPr>
      </w:pPr>
    </w:p>
    <w:p w14:paraId="5751B054" w14:textId="77777777" w:rsidR="005D3EC2" w:rsidRPr="009C1E75" w:rsidRDefault="005D3EC2" w:rsidP="00B65F34">
      <w:pPr>
        <w:jc w:val="both"/>
        <w:rPr>
          <w:rFonts w:ascii="Arial" w:hAnsi="Arial" w:cs="Arial"/>
          <w:color w:val="000000"/>
        </w:rPr>
      </w:pPr>
    </w:p>
    <w:p w14:paraId="73E67CC0" w14:textId="77777777" w:rsidR="009C1E75" w:rsidRPr="00400CFC" w:rsidRDefault="006E7800" w:rsidP="00400CFC">
      <w:pPr>
        <w:ind w:firstLine="567"/>
        <w:jc w:val="both"/>
        <w:rPr>
          <w:rFonts w:ascii="Arial" w:hAnsi="Arial" w:cs="Arial"/>
          <w:color w:val="000000"/>
        </w:rPr>
      </w:pPr>
      <w:r w:rsidRPr="009C1E75">
        <w:rPr>
          <w:rFonts w:ascii="Arial" w:hAnsi="Arial" w:cs="Arial"/>
          <w:color w:val="000000"/>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7F779A88" w14:textId="77777777" w:rsidR="00B65F34" w:rsidRDefault="00B65F34">
      <w:pPr>
        <w:rPr>
          <w:rFonts w:ascii="Arial" w:hAnsi="Arial" w:cs="Arial"/>
          <w:b/>
          <w:sz w:val="26"/>
          <w:szCs w:val="26"/>
        </w:rPr>
      </w:pPr>
      <w:r>
        <w:rPr>
          <w:rFonts w:ascii="Arial" w:hAnsi="Arial" w:cs="Arial"/>
          <w:b/>
          <w:sz w:val="26"/>
          <w:szCs w:val="26"/>
        </w:rPr>
        <w:br w:type="page"/>
      </w:r>
    </w:p>
    <w:p w14:paraId="6C4CC3B7" w14:textId="767EF485" w:rsidR="006B7560" w:rsidRPr="00A32569" w:rsidRDefault="006B7560" w:rsidP="00133D5E">
      <w:pPr>
        <w:ind w:firstLine="567"/>
        <w:jc w:val="center"/>
        <w:rPr>
          <w:rFonts w:ascii="Arial" w:hAnsi="Arial" w:cs="Arial"/>
          <w:sz w:val="26"/>
          <w:szCs w:val="26"/>
        </w:rPr>
      </w:pPr>
      <w:r w:rsidRPr="00A32569">
        <w:rPr>
          <w:rFonts w:ascii="Arial" w:hAnsi="Arial" w:cs="Arial"/>
          <w:b/>
          <w:sz w:val="26"/>
          <w:szCs w:val="26"/>
        </w:rPr>
        <w:lastRenderedPageBreak/>
        <w:t>Содержание</w:t>
      </w:r>
    </w:p>
    <w:p w14:paraId="57FD27F5" w14:textId="77777777" w:rsidR="006B7560" w:rsidRPr="00A32569" w:rsidRDefault="006B7560" w:rsidP="004D571C">
      <w:pPr>
        <w:tabs>
          <w:tab w:val="left" w:pos="540"/>
        </w:tabs>
        <w:spacing w:after="120"/>
        <w:ind w:firstLine="567"/>
        <w:rPr>
          <w:rFonts w:ascii="Arial" w:hAnsi="Arial" w:cs="Arial"/>
          <w:i/>
        </w:rPr>
      </w:pPr>
      <w:r w:rsidRPr="00A32569">
        <w:rPr>
          <w:rFonts w:ascii="Arial" w:hAnsi="Arial" w:cs="Arial"/>
        </w:rPr>
        <w:tab/>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
        <w:gridCol w:w="8457"/>
        <w:gridCol w:w="414"/>
      </w:tblGrid>
      <w:tr w:rsidR="00377BE5" w:rsidRPr="0044706F" w14:paraId="1AE5AA71" w14:textId="77777777" w:rsidTr="007448CE">
        <w:tc>
          <w:tcPr>
            <w:tcW w:w="483" w:type="dxa"/>
          </w:tcPr>
          <w:p w14:paraId="4628A7EA" w14:textId="2B616E2C" w:rsidR="00377BE5" w:rsidRPr="0044706F" w:rsidRDefault="00377BE5" w:rsidP="00377BE5">
            <w:pPr>
              <w:jc w:val="both"/>
              <w:rPr>
                <w:rFonts w:ascii="Arial" w:hAnsi="Arial" w:cs="Arial"/>
              </w:rPr>
            </w:pPr>
            <w:r w:rsidRPr="0044706F">
              <w:rPr>
                <w:rFonts w:ascii="Arial" w:hAnsi="Arial" w:cs="Arial"/>
              </w:rPr>
              <w:t>1</w:t>
            </w:r>
          </w:p>
        </w:tc>
        <w:tc>
          <w:tcPr>
            <w:tcW w:w="8457" w:type="dxa"/>
          </w:tcPr>
          <w:p w14:paraId="20BE8F8E" w14:textId="669EE7A4" w:rsidR="00377BE5" w:rsidRPr="0044706F" w:rsidRDefault="00377BE5" w:rsidP="00377BE5">
            <w:pPr>
              <w:jc w:val="both"/>
              <w:rPr>
                <w:rFonts w:ascii="Arial" w:hAnsi="Arial" w:cs="Arial"/>
              </w:rPr>
            </w:pPr>
            <w:r w:rsidRPr="0044706F">
              <w:rPr>
                <w:rFonts w:ascii="Arial" w:eastAsia="Calibri" w:hAnsi="Arial" w:cs="Arial"/>
              </w:rPr>
              <w:t xml:space="preserve">Область применения </w:t>
            </w:r>
          </w:p>
        </w:tc>
        <w:tc>
          <w:tcPr>
            <w:tcW w:w="414" w:type="dxa"/>
          </w:tcPr>
          <w:p w14:paraId="4996025E" w14:textId="77777777" w:rsidR="00377BE5" w:rsidRPr="0044706F" w:rsidRDefault="00377BE5" w:rsidP="00377BE5">
            <w:pPr>
              <w:jc w:val="both"/>
              <w:rPr>
                <w:rFonts w:ascii="Arial" w:hAnsi="Arial" w:cs="Arial"/>
              </w:rPr>
            </w:pPr>
          </w:p>
        </w:tc>
      </w:tr>
      <w:tr w:rsidR="00377BE5" w:rsidRPr="0044706F" w14:paraId="1B20CD56" w14:textId="77777777" w:rsidTr="007448CE">
        <w:tc>
          <w:tcPr>
            <w:tcW w:w="483" w:type="dxa"/>
          </w:tcPr>
          <w:p w14:paraId="77C85FCE" w14:textId="53CC5ADC" w:rsidR="00377BE5" w:rsidRPr="0044706F" w:rsidRDefault="00377BE5" w:rsidP="00377BE5">
            <w:pPr>
              <w:jc w:val="both"/>
              <w:rPr>
                <w:rFonts w:ascii="Arial" w:hAnsi="Arial" w:cs="Arial"/>
              </w:rPr>
            </w:pPr>
            <w:r w:rsidRPr="0044706F">
              <w:rPr>
                <w:rFonts w:ascii="Arial" w:hAnsi="Arial" w:cs="Arial"/>
              </w:rPr>
              <w:t>2</w:t>
            </w:r>
          </w:p>
        </w:tc>
        <w:tc>
          <w:tcPr>
            <w:tcW w:w="8457" w:type="dxa"/>
          </w:tcPr>
          <w:p w14:paraId="5D1048DC" w14:textId="79296C1F" w:rsidR="00377BE5" w:rsidRPr="0044706F" w:rsidRDefault="00377BE5" w:rsidP="00377BE5">
            <w:pPr>
              <w:jc w:val="both"/>
              <w:rPr>
                <w:rFonts w:ascii="Arial" w:hAnsi="Arial" w:cs="Arial"/>
              </w:rPr>
            </w:pPr>
            <w:r w:rsidRPr="0044706F">
              <w:rPr>
                <w:rFonts w:ascii="Arial" w:eastAsia="Calibri" w:hAnsi="Arial" w:cs="Arial"/>
              </w:rPr>
              <w:t>Нормативные ссылки</w:t>
            </w:r>
          </w:p>
        </w:tc>
        <w:tc>
          <w:tcPr>
            <w:tcW w:w="414" w:type="dxa"/>
          </w:tcPr>
          <w:p w14:paraId="54C816D5" w14:textId="77777777" w:rsidR="00377BE5" w:rsidRPr="0044706F" w:rsidRDefault="00377BE5" w:rsidP="00377BE5">
            <w:pPr>
              <w:jc w:val="both"/>
              <w:rPr>
                <w:rFonts w:ascii="Arial" w:hAnsi="Arial" w:cs="Arial"/>
              </w:rPr>
            </w:pPr>
          </w:p>
        </w:tc>
      </w:tr>
      <w:tr w:rsidR="00377BE5" w:rsidRPr="0044706F" w14:paraId="3670CA3B" w14:textId="77777777" w:rsidTr="007448CE">
        <w:tc>
          <w:tcPr>
            <w:tcW w:w="483" w:type="dxa"/>
          </w:tcPr>
          <w:p w14:paraId="54721B8E" w14:textId="61C691B2" w:rsidR="00377BE5" w:rsidRPr="0044706F" w:rsidRDefault="00377BE5" w:rsidP="00377BE5">
            <w:pPr>
              <w:jc w:val="both"/>
              <w:rPr>
                <w:rFonts w:ascii="Arial" w:hAnsi="Arial" w:cs="Arial"/>
              </w:rPr>
            </w:pPr>
            <w:r w:rsidRPr="0044706F">
              <w:rPr>
                <w:rFonts w:ascii="Arial" w:hAnsi="Arial" w:cs="Arial"/>
              </w:rPr>
              <w:t>3</w:t>
            </w:r>
          </w:p>
        </w:tc>
        <w:tc>
          <w:tcPr>
            <w:tcW w:w="8457" w:type="dxa"/>
          </w:tcPr>
          <w:p w14:paraId="38980315" w14:textId="4525D088" w:rsidR="00377BE5" w:rsidRPr="0044706F" w:rsidRDefault="00377BE5" w:rsidP="00377BE5">
            <w:pPr>
              <w:jc w:val="both"/>
              <w:rPr>
                <w:rFonts w:ascii="Arial" w:hAnsi="Arial" w:cs="Arial"/>
              </w:rPr>
            </w:pPr>
            <w:r w:rsidRPr="0044706F">
              <w:rPr>
                <w:rFonts w:ascii="Arial" w:eastAsia="Calibri" w:hAnsi="Arial" w:cs="Arial"/>
              </w:rPr>
              <w:t xml:space="preserve">Термины и определения </w:t>
            </w:r>
          </w:p>
        </w:tc>
        <w:tc>
          <w:tcPr>
            <w:tcW w:w="414" w:type="dxa"/>
          </w:tcPr>
          <w:p w14:paraId="3ABB1711" w14:textId="77777777" w:rsidR="00377BE5" w:rsidRPr="0044706F" w:rsidRDefault="00377BE5" w:rsidP="00377BE5">
            <w:pPr>
              <w:jc w:val="both"/>
              <w:rPr>
                <w:rFonts w:ascii="Arial" w:hAnsi="Arial" w:cs="Arial"/>
              </w:rPr>
            </w:pPr>
          </w:p>
        </w:tc>
      </w:tr>
      <w:tr w:rsidR="00377BE5" w:rsidRPr="0044706F" w14:paraId="21D1F95A" w14:textId="77777777" w:rsidTr="007448CE">
        <w:tc>
          <w:tcPr>
            <w:tcW w:w="483" w:type="dxa"/>
          </w:tcPr>
          <w:p w14:paraId="200B1838" w14:textId="19D04976" w:rsidR="00377BE5" w:rsidRPr="0044706F" w:rsidRDefault="00377BE5" w:rsidP="00377BE5">
            <w:pPr>
              <w:jc w:val="both"/>
              <w:rPr>
                <w:rFonts w:ascii="Arial" w:hAnsi="Arial" w:cs="Arial"/>
              </w:rPr>
            </w:pPr>
            <w:r w:rsidRPr="0044706F">
              <w:rPr>
                <w:rFonts w:ascii="Arial" w:hAnsi="Arial" w:cs="Arial"/>
              </w:rPr>
              <w:t>4</w:t>
            </w:r>
          </w:p>
        </w:tc>
        <w:tc>
          <w:tcPr>
            <w:tcW w:w="8457" w:type="dxa"/>
          </w:tcPr>
          <w:p w14:paraId="64ACED90" w14:textId="136BCDF7" w:rsidR="00377BE5" w:rsidRPr="0044706F" w:rsidRDefault="007448CE" w:rsidP="00377BE5">
            <w:pPr>
              <w:jc w:val="both"/>
              <w:rPr>
                <w:rFonts w:ascii="Arial" w:hAnsi="Arial" w:cs="Arial"/>
              </w:rPr>
            </w:pPr>
            <w:r>
              <w:rPr>
                <w:rFonts w:ascii="Arial" w:eastAsia="Calibri" w:hAnsi="Arial" w:cs="Arial"/>
              </w:rPr>
              <w:t>Обозначения</w:t>
            </w:r>
            <w:r w:rsidR="00D54920">
              <w:rPr>
                <w:rFonts w:ascii="Arial" w:eastAsia="Calibri" w:hAnsi="Arial" w:cs="Arial"/>
              </w:rPr>
              <w:t xml:space="preserve"> и сокращения</w:t>
            </w:r>
          </w:p>
        </w:tc>
        <w:tc>
          <w:tcPr>
            <w:tcW w:w="414" w:type="dxa"/>
          </w:tcPr>
          <w:p w14:paraId="5922A99E" w14:textId="77777777" w:rsidR="00377BE5" w:rsidRPr="0044706F" w:rsidRDefault="00377BE5" w:rsidP="00377BE5">
            <w:pPr>
              <w:jc w:val="both"/>
              <w:rPr>
                <w:rFonts w:ascii="Arial" w:hAnsi="Arial" w:cs="Arial"/>
              </w:rPr>
            </w:pPr>
          </w:p>
        </w:tc>
      </w:tr>
      <w:tr w:rsidR="00377BE5" w:rsidRPr="0044706F" w14:paraId="18D5F113" w14:textId="77777777" w:rsidTr="007448CE">
        <w:tc>
          <w:tcPr>
            <w:tcW w:w="483" w:type="dxa"/>
          </w:tcPr>
          <w:p w14:paraId="0F57BB34" w14:textId="5AC0CF49" w:rsidR="00377BE5" w:rsidRPr="0044706F" w:rsidRDefault="005452D7" w:rsidP="00377BE5">
            <w:pPr>
              <w:jc w:val="both"/>
              <w:rPr>
                <w:rFonts w:ascii="Arial" w:hAnsi="Arial" w:cs="Arial"/>
              </w:rPr>
            </w:pPr>
            <w:r w:rsidRPr="0044706F">
              <w:rPr>
                <w:rFonts w:ascii="Arial" w:hAnsi="Arial" w:cs="Arial"/>
              </w:rPr>
              <w:t>5</w:t>
            </w:r>
          </w:p>
        </w:tc>
        <w:tc>
          <w:tcPr>
            <w:tcW w:w="8457" w:type="dxa"/>
          </w:tcPr>
          <w:p w14:paraId="33B574A3" w14:textId="26AA0EA9" w:rsidR="00377BE5" w:rsidRPr="0044706F" w:rsidRDefault="00377BE5" w:rsidP="00D54920">
            <w:pPr>
              <w:jc w:val="both"/>
              <w:rPr>
                <w:rFonts w:ascii="Arial" w:hAnsi="Arial" w:cs="Arial"/>
              </w:rPr>
            </w:pPr>
            <w:r w:rsidRPr="0044706F">
              <w:rPr>
                <w:rFonts w:ascii="Arial" w:eastAsia="Calibri" w:hAnsi="Arial" w:cs="Arial"/>
              </w:rPr>
              <w:t xml:space="preserve">Общие </w:t>
            </w:r>
            <w:r w:rsidR="00D54920">
              <w:rPr>
                <w:rFonts w:ascii="Arial" w:eastAsia="Calibri" w:hAnsi="Arial" w:cs="Arial"/>
              </w:rPr>
              <w:t>требования</w:t>
            </w:r>
          </w:p>
        </w:tc>
        <w:tc>
          <w:tcPr>
            <w:tcW w:w="414" w:type="dxa"/>
          </w:tcPr>
          <w:p w14:paraId="53485446" w14:textId="77777777" w:rsidR="00377BE5" w:rsidRPr="0044706F" w:rsidRDefault="00377BE5" w:rsidP="00377BE5">
            <w:pPr>
              <w:jc w:val="both"/>
              <w:rPr>
                <w:rFonts w:ascii="Arial" w:hAnsi="Arial" w:cs="Arial"/>
              </w:rPr>
            </w:pPr>
          </w:p>
        </w:tc>
      </w:tr>
      <w:tr w:rsidR="00377BE5" w:rsidRPr="0044706F" w14:paraId="7E19E567" w14:textId="77777777" w:rsidTr="007448CE">
        <w:tc>
          <w:tcPr>
            <w:tcW w:w="483" w:type="dxa"/>
          </w:tcPr>
          <w:p w14:paraId="628E321A" w14:textId="31DCF8A4" w:rsidR="00377BE5" w:rsidRPr="0044706F" w:rsidRDefault="005452D7" w:rsidP="00377BE5">
            <w:pPr>
              <w:jc w:val="both"/>
              <w:rPr>
                <w:rFonts w:ascii="Arial" w:hAnsi="Arial" w:cs="Arial"/>
              </w:rPr>
            </w:pPr>
            <w:r w:rsidRPr="0044706F">
              <w:rPr>
                <w:rFonts w:ascii="Arial" w:hAnsi="Arial" w:cs="Arial"/>
              </w:rPr>
              <w:t>6</w:t>
            </w:r>
          </w:p>
        </w:tc>
        <w:tc>
          <w:tcPr>
            <w:tcW w:w="8457" w:type="dxa"/>
          </w:tcPr>
          <w:p w14:paraId="0425053D" w14:textId="7C1CDD35" w:rsidR="00377BE5" w:rsidRPr="00D54920" w:rsidRDefault="00D54920" w:rsidP="00D54920">
            <w:pPr>
              <w:jc w:val="both"/>
              <w:rPr>
                <w:rFonts w:ascii="Arial" w:eastAsia="Calibri" w:hAnsi="Arial" w:cs="Arial"/>
              </w:rPr>
            </w:pPr>
            <w:r w:rsidRPr="00D54920">
              <w:rPr>
                <w:rFonts w:ascii="Arial" w:eastAsia="Calibri" w:hAnsi="Arial" w:cs="Arial"/>
              </w:rPr>
              <w:t>Погрузочно-разгруз</w:t>
            </w:r>
            <w:r>
              <w:rPr>
                <w:rFonts w:ascii="Arial" w:eastAsia="Calibri" w:hAnsi="Arial" w:cs="Arial"/>
              </w:rPr>
              <w:t xml:space="preserve">очные, транспортные и складские </w:t>
            </w:r>
            <w:r w:rsidRPr="00D54920">
              <w:rPr>
                <w:rFonts w:ascii="Arial" w:eastAsia="Calibri" w:hAnsi="Arial" w:cs="Arial"/>
              </w:rPr>
              <w:t>работы</w:t>
            </w:r>
          </w:p>
        </w:tc>
        <w:tc>
          <w:tcPr>
            <w:tcW w:w="414" w:type="dxa"/>
          </w:tcPr>
          <w:p w14:paraId="1B4696F5" w14:textId="77777777" w:rsidR="00377BE5" w:rsidRPr="0044706F" w:rsidRDefault="00377BE5" w:rsidP="00377BE5">
            <w:pPr>
              <w:jc w:val="both"/>
              <w:rPr>
                <w:rFonts w:ascii="Arial" w:hAnsi="Arial" w:cs="Arial"/>
              </w:rPr>
            </w:pPr>
          </w:p>
        </w:tc>
      </w:tr>
      <w:tr w:rsidR="00377BE5" w:rsidRPr="0044706F" w14:paraId="336883E1" w14:textId="77777777" w:rsidTr="007448CE">
        <w:tc>
          <w:tcPr>
            <w:tcW w:w="483" w:type="dxa"/>
          </w:tcPr>
          <w:p w14:paraId="4282ADA8" w14:textId="053B6C3F" w:rsidR="00377BE5" w:rsidRPr="0044706F" w:rsidRDefault="005452D7" w:rsidP="00377BE5">
            <w:pPr>
              <w:jc w:val="both"/>
              <w:rPr>
                <w:rFonts w:ascii="Arial" w:hAnsi="Arial" w:cs="Arial"/>
              </w:rPr>
            </w:pPr>
            <w:r w:rsidRPr="0044706F">
              <w:rPr>
                <w:rFonts w:ascii="Arial" w:hAnsi="Arial" w:cs="Arial"/>
              </w:rPr>
              <w:t>7</w:t>
            </w:r>
          </w:p>
        </w:tc>
        <w:tc>
          <w:tcPr>
            <w:tcW w:w="8457" w:type="dxa"/>
          </w:tcPr>
          <w:p w14:paraId="2A4CEF02" w14:textId="2AE70DA4" w:rsidR="00377BE5" w:rsidRPr="00D54920" w:rsidRDefault="00D54920" w:rsidP="00D54920">
            <w:pPr>
              <w:jc w:val="both"/>
              <w:rPr>
                <w:rFonts w:ascii="Arial" w:eastAsia="Calibri" w:hAnsi="Arial" w:cs="Arial"/>
              </w:rPr>
            </w:pPr>
            <w:r w:rsidRPr="00D54920">
              <w:rPr>
                <w:rFonts w:ascii="Arial" w:eastAsia="Calibri" w:hAnsi="Arial" w:cs="Arial"/>
              </w:rPr>
              <w:t>Изоляция сварных ст</w:t>
            </w:r>
            <w:r>
              <w:rPr>
                <w:rFonts w:ascii="Arial" w:eastAsia="Calibri" w:hAnsi="Arial" w:cs="Arial"/>
              </w:rPr>
              <w:t xml:space="preserve">ыков труб. Ремонт изоляционного </w:t>
            </w:r>
            <w:r w:rsidRPr="00D54920">
              <w:rPr>
                <w:rFonts w:ascii="Arial" w:eastAsia="Calibri" w:hAnsi="Arial" w:cs="Arial"/>
              </w:rPr>
              <w:t>покрытия</w:t>
            </w:r>
          </w:p>
        </w:tc>
        <w:tc>
          <w:tcPr>
            <w:tcW w:w="414" w:type="dxa"/>
          </w:tcPr>
          <w:p w14:paraId="6479E58F" w14:textId="77777777" w:rsidR="00377BE5" w:rsidRPr="0044706F" w:rsidRDefault="00377BE5" w:rsidP="00377BE5">
            <w:pPr>
              <w:jc w:val="both"/>
              <w:rPr>
                <w:rFonts w:ascii="Arial" w:hAnsi="Arial" w:cs="Arial"/>
              </w:rPr>
            </w:pPr>
          </w:p>
        </w:tc>
      </w:tr>
      <w:tr w:rsidR="00377BE5" w:rsidRPr="0044706F" w14:paraId="07561417" w14:textId="77777777" w:rsidTr="007448CE">
        <w:tc>
          <w:tcPr>
            <w:tcW w:w="483" w:type="dxa"/>
          </w:tcPr>
          <w:p w14:paraId="17A760EC" w14:textId="53B456FF" w:rsidR="00377BE5" w:rsidRPr="0044706F" w:rsidRDefault="005452D7" w:rsidP="00377BE5">
            <w:pPr>
              <w:jc w:val="both"/>
              <w:rPr>
                <w:rFonts w:ascii="Arial" w:hAnsi="Arial" w:cs="Arial"/>
              </w:rPr>
            </w:pPr>
            <w:r w:rsidRPr="0044706F">
              <w:rPr>
                <w:rFonts w:ascii="Arial" w:hAnsi="Arial" w:cs="Arial"/>
              </w:rPr>
              <w:t>8</w:t>
            </w:r>
          </w:p>
        </w:tc>
        <w:tc>
          <w:tcPr>
            <w:tcW w:w="8457" w:type="dxa"/>
          </w:tcPr>
          <w:p w14:paraId="0B3DF2B6" w14:textId="000B38BC" w:rsidR="00377BE5" w:rsidRPr="007448CE" w:rsidRDefault="00D54920" w:rsidP="007448CE">
            <w:pPr>
              <w:jc w:val="both"/>
              <w:rPr>
                <w:rFonts w:ascii="Arial" w:eastAsia="Calibri" w:hAnsi="Arial" w:cs="Arial"/>
              </w:rPr>
            </w:pPr>
            <w:r w:rsidRPr="00D54920">
              <w:rPr>
                <w:rFonts w:ascii="Arial" w:eastAsia="Calibri" w:hAnsi="Arial" w:cs="Arial"/>
              </w:rPr>
              <w:t>Укладка газопровода в траншею</w:t>
            </w:r>
          </w:p>
        </w:tc>
        <w:tc>
          <w:tcPr>
            <w:tcW w:w="414" w:type="dxa"/>
          </w:tcPr>
          <w:p w14:paraId="6294F3B3" w14:textId="77777777" w:rsidR="00377BE5" w:rsidRPr="0044706F" w:rsidRDefault="00377BE5" w:rsidP="00377BE5">
            <w:pPr>
              <w:jc w:val="both"/>
              <w:rPr>
                <w:rFonts w:ascii="Arial" w:hAnsi="Arial" w:cs="Arial"/>
              </w:rPr>
            </w:pPr>
          </w:p>
        </w:tc>
      </w:tr>
      <w:tr w:rsidR="00377BE5" w:rsidRPr="0044706F" w14:paraId="0B93258F" w14:textId="77777777" w:rsidTr="007448CE">
        <w:tc>
          <w:tcPr>
            <w:tcW w:w="483" w:type="dxa"/>
          </w:tcPr>
          <w:p w14:paraId="0F88799D" w14:textId="487A519F" w:rsidR="00377BE5" w:rsidRPr="0044706F" w:rsidRDefault="005452D7" w:rsidP="00377BE5">
            <w:pPr>
              <w:jc w:val="both"/>
              <w:rPr>
                <w:rFonts w:ascii="Arial" w:hAnsi="Arial" w:cs="Arial"/>
              </w:rPr>
            </w:pPr>
            <w:r w:rsidRPr="0044706F">
              <w:rPr>
                <w:rFonts w:ascii="Arial" w:hAnsi="Arial" w:cs="Arial"/>
              </w:rPr>
              <w:t>9</w:t>
            </w:r>
          </w:p>
        </w:tc>
        <w:tc>
          <w:tcPr>
            <w:tcW w:w="8457" w:type="dxa"/>
          </w:tcPr>
          <w:p w14:paraId="01AE234D" w14:textId="13AACAA9" w:rsidR="00377BE5" w:rsidRPr="0044706F" w:rsidRDefault="00D54920" w:rsidP="00377BE5">
            <w:pPr>
              <w:jc w:val="both"/>
              <w:rPr>
                <w:rFonts w:ascii="Arial" w:hAnsi="Arial" w:cs="Arial"/>
              </w:rPr>
            </w:pPr>
            <w:r w:rsidRPr="00D54920">
              <w:rPr>
                <w:rFonts w:ascii="Arial" w:eastAsia="Calibri" w:hAnsi="Arial" w:cs="Arial"/>
              </w:rPr>
              <w:t>Изоляционно-укладочные работы</w:t>
            </w:r>
          </w:p>
        </w:tc>
        <w:tc>
          <w:tcPr>
            <w:tcW w:w="414" w:type="dxa"/>
          </w:tcPr>
          <w:p w14:paraId="108CFB58" w14:textId="77777777" w:rsidR="00377BE5" w:rsidRPr="0044706F" w:rsidRDefault="00377BE5" w:rsidP="00377BE5">
            <w:pPr>
              <w:jc w:val="both"/>
              <w:rPr>
                <w:rFonts w:ascii="Arial" w:hAnsi="Arial" w:cs="Arial"/>
              </w:rPr>
            </w:pPr>
          </w:p>
        </w:tc>
      </w:tr>
      <w:tr w:rsidR="00377BE5" w:rsidRPr="0044706F" w14:paraId="09318D92" w14:textId="77777777" w:rsidTr="007448CE">
        <w:tc>
          <w:tcPr>
            <w:tcW w:w="483" w:type="dxa"/>
          </w:tcPr>
          <w:p w14:paraId="05CCF11D" w14:textId="179A2A90" w:rsidR="00377BE5" w:rsidRPr="0044706F" w:rsidRDefault="005452D7" w:rsidP="00377BE5">
            <w:pPr>
              <w:jc w:val="both"/>
              <w:rPr>
                <w:rFonts w:ascii="Arial" w:hAnsi="Arial" w:cs="Arial"/>
              </w:rPr>
            </w:pPr>
            <w:r w:rsidRPr="0044706F">
              <w:rPr>
                <w:rFonts w:ascii="Arial" w:hAnsi="Arial" w:cs="Arial"/>
              </w:rPr>
              <w:t>10</w:t>
            </w:r>
          </w:p>
        </w:tc>
        <w:tc>
          <w:tcPr>
            <w:tcW w:w="8457" w:type="dxa"/>
          </w:tcPr>
          <w:p w14:paraId="224AABF8" w14:textId="17CB8A96" w:rsidR="00377BE5" w:rsidRPr="0044706F" w:rsidRDefault="00D54920" w:rsidP="00377BE5">
            <w:pPr>
              <w:jc w:val="both"/>
              <w:rPr>
                <w:rFonts w:ascii="Arial" w:hAnsi="Arial" w:cs="Arial"/>
              </w:rPr>
            </w:pPr>
            <w:r w:rsidRPr="00D54920">
              <w:rPr>
                <w:rFonts w:ascii="Arial" w:eastAsia="Calibri" w:hAnsi="Arial" w:cs="Arial"/>
              </w:rPr>
              <w:t>Электрохимическая защита</w:t>
            </w:r>
          </w:p>
        </w:tc>
        <w:tc>
          <w:tcPr>
            <w:tcW w:w="414" w:type="dxa"/>
          </w:tcPr>
          <w:p w14:paraId="25B4190B" w14:textId="77777777" w:rsidR="00377BE5" w:rsidRPr="0044706F" w:rsidRDefault="00377BE5" w:rsidP="00377BE5">
            <w:pPr>
              <w:jc w:val="both"/>
              <w:rPr>
                <w:rFonts w:ascii="Arial" w:hAnsi="Arial" w:cs="Arial"/>
              </w:rPr>
            </w:pPr>
          </w:p>
        </w:tc>
      </w:tr>
      <w:tr w:rsidR="00377BE5" w:rsidRPr="0044706F" w14:paraId="0032C65F" w14:textId="77777777" w:rsidTr="007448CE">
        <w:tc>
          <w:tcPr>
            <w:tcW w:w="8940" w:type="dxa"/>
            <w:gridSpan w:val="2"/>
          </w:tcPr>
          <w:p w14:paraId="6425B1CA" w14:textId="5D5A3C23" w:rsidR="00D54920" w:rsidRDefault="00377BE5" w:rsidP="00C76091">
            <w:pPr>
              <w:autoSpaceDE w:val="0"/>
              <w:autoSpaceDN w:val="0"/>
              <w:adjustRightInd w:val="0"/>
              <w:jc w:val="both"/>
              <w:rPr>
                <w:rFonts w:ascii="Arial" w:eastAsia="Calibri" w:hAnsi="Arial" w:cs="Arial"/>
              </w:rPr>
            </w:pPr>
            <w:r w:rsidRPr="0044706F">
              <w:rPr>
                <w:rFonts w:ascii="Arial" w:eastAsia="Calibri" w:hAnsi="Arial" w:cs="Arial"/>
              </w:rPr>
              <w:t>Приложение А (</w:t>
            </w:r>
            <w:r w:rsidR="00B65F34">
              <w:rPr>
                <w:rFonts w:ascii="Arial" w:eastAsia="Calibri" w:hAnsi="Arial" w:cs="Arial"/>
              </w:rPr>
              <w:t>справочное</w:t>
            </w:r>
            <w:r w:rsidRPr="0044706F">
              <w:rPr>
                <w:rFonts w:ascii="Arial" w:eastAsia="Calibri" w:hAnsi="Arial" w:cs="Arial"/>
              </w:rPr>
              <w:t xml:space="preserve">) </w:t>
            </w:r>
            <w:r w:rsidR="00D54920">
              <w:rPr>
                <w:rFonts w:ascii="Arial" w:eastAsia="Calibri" w:hAnsi="Arial" w:cs="Arial"/>
              </w:rPr>
              <w:t xml:space="preserve">Форма акта </w:t>
            </w:r>
            <w:r w:rsidR="00D54920" w:rsidRPr="00D54920">
              <w:rPr>
                <w:rFonts w:ascii="Arial" w:eastAsia="Calibri" w:hAnsi="Arial" w:cs="Arial"/>
              </w:rPr>
              <w:t xml:space="preserve">освидетельствования </w:t>
            </w:r>
            <w:r w:rsidR="00D54920">
              <w:rPr>
                <w:rFonts w:ascii="Arial" w:eastAsia="Calibri" w:hAnsi="Arial" w:cs="Arial"/>
              </w:rPr>
              <w:t xml:space="preserve">     </w:t>
            </w:r>
          </w:p>
          <w:p w14:paraId="53DBF9ED" w14:textId="77777777" w:rsidR="00D54920" w:rsidRDefault="00D54920" w:rsidP="00C76091">
            <w:pPr>
              <w:autoSpaceDE w:val="0"/>
              <w:autoSpaceDN w:val="0"/>
              <w:adjustRightInd w:val="0"/>
              <w:jc w:val="both"/>
              <w:rPr>
                <w:rFonts w:ascii="Arial" w:eastAsia="Calibri" w:hAnsi="Arial" w:cs="Arial"/>
              </w:rPr>
            </w:pPr>
            <w:r>
              <w:rPr>
                <w:rFonts w:ascii="Arial" w:eastAsia="Calibri" w:hAnsi="Arial" w:cs="Arial"/>
              </w:rPr>
              <w:t xml:space="preserve">                          качества изоляционного покрытия </w:t>
            </w:r>
            <w:r w:rsidRPr="00D54920">
              <w:rPr>
                <w:rFonts w:ascii="Arial" w:eastAsia="Calibri" w:hAnsi="Arial" w:cs="Arial"/>
              </w:rPr>
              <w:t>труб</w:t>
            </w:r>
            <w:r w:rsidR="007448CE">
              <w:rPr>
                <w:rFonts w:ascii="Arial" w:eastAsia="Calibri" w:hAnsi="Arial" w:cs="Arial"/>
              </w:rPr>
              <w:t xml:space="preserve"> </w:t>
            </w:r>
            <w:r w:rsidR="007448CE" w:rsidRPr="007448CE">
              <w:rPr>
                <w:rFonts w:ascii="Arial" w:eastAsia="Calibri" w:hAnsi="Arial" w:cs="Arial"/>
              </w:rPr>
              <w:t>р</w:t>
            </w:r>
            <w:r>
              <w:rPr>
                <w:rFonts w:ascii="Arial" w:eastAsia="Calibri" w:hAnsi="Arial" w:cs="Arial"/>
              </w:rPr>
              <w:t xml:space="preserve">азмеров и   </w:t>
            </w:r>
          </w:p>
          <w:p w14:paraId="21387B5E" w14:textId="316F1817" w:rsidR="00377BE5" w:rsidRPr="007448CE" w:rsidRDefault="00D54920" w:rsidP="00C76091">
            <w:pPr>
              <w:autoSpaceDE w:val="0"/>
              <w:autoSpaceDN w:val="0"/>
              <w:adjustRightInd w:val="0"/>
              <w:jc w:val="both"/>
              <w:rPr>
                <w:rFonts w:ascii="Arial" w:eastAsia="Calibri" w:hAnsi="Arial" w:cs="Arial"/>
              </w:rPr>
            </w:pPr>
            <w:r>
              <w:rPr>
                <w:rFonts w:ascii="Arial" w:eastAsia="Calibri" w:hAnsi="Arial" w:cs="Arial"/>
              </w:rPr>
              <w:t xml:space="preserve">                          расположения дефектов </w:t>
            </w:r>
            <w:r w:rsidR="007448CE" w:rsidRPr="007448CE">
              <w:rPr>
                <w:rFonts w:ascii="Arial" w:eastAsia="Calibri" w:hAnsi="Arial" w:cs="Arial"/>
              </w:rPr>
              <w:t>трубопровода</w:t>
            </w:r>
          </w:p>
        </w:tc>
        <w:tc>
          <w:tcPr>
            <w:tcW w:w="414" w:type="dxa"/>
          </w:tcPr>
          <w:p w14:paraId="0EE19C38" w14:textId="77777777" w:rsidR="00377BE5" w:rsidRPr="0044706F" w:rsidRDefault="00377BE5" w:rsidP="00377BE5">
            <w:pPr>
              <w:jc w:val="both"/>
              <w:rPr>
                <w:rFonts w:ascii="Arial" w:hAnsi="Arial" w:cs="Arial"/>
              </w:rPr>
            </w:pPr>
          </w:p>
        </w:tc>
      </w:tr>
      <w:tr w:rsidR="00377BE5" w:rsidRPr="0044706F" w14:paraId="043E89DE" w14:textId="77777777" w:rsidTr="007448CE">
        <w:tc>
          <w:tcPr>
            <w:tcW w:w="8940" w:type="dxa"/>
            <w:gridSpan w:val="2"/>
          </w:tcPr>
          <w:p w14:paraId="7C1D6873" w14:textId="363F9E60" w:rsidR="00D54920" w:rsidRDefault="00377BE5" w:rsidP="00C76091">
            <w:pPr>
              <w:autoSpaceDE w:val="0"/>
              <w:autoSpaceDN w:val="0"/>
              <w:adjustRightInd w:val="0"/>
              <w:jc w:val="both"/>
              <w:rPr>
                <w:rFonts w:ascii="Arial" w:eastAsia="Calibri" w:hAnsi="Arial" w:cs="Arial"/>
              </w:rPr>
            </w:pPr>
            <w:r w:rsidRPr="0044706F">
              <w:rPr>
                <w:rFonts w:ascii="Arial" w:eastAsia="Calibri" w:hAnsi="Arial" w:cs="Arial"/>
              </w:rPr>
              <w:t>Приложение Б (</w:t>
            </w:r>
            <w:r w:rsidR="00B65F34">
              <w:rPr>
                <w:rFonts w:ascii="Arial" w:eastAsia="Calibri" w:hAnsi="Arial" w:cs="Arial"/>
              </w:rPr>
              <w:t>справочное</w:t>
            </w:r>
            <w:r w:rsidRPr="0044706F">
              <w:rPr>
                <w:rFonts w:ascii="Arial" w:eastAsia="Calibri" w:hAnsi="Arial" w:cs="Arial"/>
              </w:rPr>
              <w:t xml:space="preserve">) </w:t>
            </w:r>
            <w:r w:rsidR="00D54920">
              <w:rPr>
                <w:rFonts w:ascii="Arial" w:eastAsia="Calibri" w:hAnsi="Arial" w:cs="Arial"/>
              </w:rPr>
              <w:t xml:space="preserve">Форма акта на приемку </w:t>
            </w:r>
            <w:r w:rsidR="00D54920" w:rsidRPr="00D54920">
              <w:rPr>
                <w:rFonts w:ascii="Arial" w:eastAsia="Calibri" w:hAnsi="Arial" w:cs="Arial"/>
              </w:rPr>
              <w:t xml:space="preserve">работ по изоляции </w:t>
            </w:r>
            <w:r w:rsidR="00D54920">
              <w:rPr>
                <w:rFonts w:ascii="Arial" w:eastAsia="Calibri" w:hAnsi="Arial" w:cs="Arial"/>
              </w:rPr>
              <w:t xml:space="preserve"> </w:t>
            </w:r>
          </w:p>
          <w:p w14:paraId="57D52069" w14:textId="3352BFFC" w:rsidR="00D54920" w:rsidRPr="007448CE" w:rsidRDefault="00D54920" w:rsidP="00C76091">
            <w:pPr>
              <w:autoSpaceDE w:val="0"/>
              <w:autoSpaceDN w:val="0"/>
              <w:adjustRightInd w:val="0"/>
              <w:jc w:val="both"/>
              <w:rPr>
                <w:rFonts w:ascii="Arial" w:eastAsia="Calibri" w:hAnsi="Arial" w:cs="Arial"/>
              </w:rPr>
            </w:pPr>
            <w:r>
              <w:rPr>
                <w:rFonts w:ascii="Arial" w:eastAsia="Calibri" w:hAnsi="Arial" w:cs="Arial"/>
              </w:rPr>
              <w:t xml:space="preserve">                          </w:t>
            </w:r>
            <w:r w:rsidRPr="00D54920">
              <w:rPr>
                <w:rFonts w:ascii="Arial" w:eastAsia="Calibri" w:hAnsi="Arial" w:cs="Arial"/>
              </w:rPr>
              <w:t xml:space="preserve">и </w:t>
            </w:r>
            <w:proofErr w:type="spellStart"/>
            <w:r w:rsidRPr="00D54920">
              <w:rPr>
                <w:rFonts w:ascii="Arial" w:eastAsia="Calibri" w:hAnsi="Arial" w:cs="Arial"/>
              </w:rPr>
              <w:t>опуску</w:t>
            </w:r>
            <w:proofErr w:type="spellEnd"/>
            <w:r w:rsidRPr="00D54920">
              <w:rPr>
                <w:rFonts w:ascii="Arial" w:eastAsia="Calibri" w:hAnsi="Arial" w:cs="Arial"/>
              </w:rPr>
              <w:t xml:space="preserve"> газопровода в траншею</w:t>
            </w:r>
          </w:p>
          <w:p w14:paraId="1EACF7E8" w14:textId="6EE78B29" w:rsidR="00D54920" w:rsidRDefault="00D54920" w:rsidP="00C76091">
            <w:pPr>
              <w:autoSpaceDE w:val="0"/>
              <w:autoSpaceDN w:val="0"/>
              <w:adjustRightInd w:val="0"/>
              <w:jc w:val="both"/>
              <w:rPr>
                <w:rFonts w:ascii="Arial" w:eastAsia="Calibri" w:hAnsi="Arial" w:cs="Arial"/>
              </w:rPr>
            </w:pPr>
            <w:r>
              <w:rPr>
                <w:rFonts w:ascii="Arial" w:eastAsia="Calibri" w:hAnsi="Arial" w:cs="Arial"/>
              </w:rPr>
              <w:t>Приложение В (</w:t>
            </w:r>
            <w:r w:rsidR="00B65F34">
              <w:rPr>
                <w:rFonts w:ascii="Arial" w:eastAsia="Calibri" w:hAnsi="Arial" w:cs="Arial"/>
              </w:rPr>
              <w:t>справочное</w:t>
            </w:r>
            <w:r>
              <w:rPr>
                <w:rFonts w:ascii="Arial" w:eastAsia="Calibri" w:hAnsi="Arial" w:cs="Arial"/>
              </w:rPr>
              <w:t xml:space="preserve">) Форма журнала </w:t>
            </w:r>
            <w:r w:rsidRPr="00D54920">
              <w:rPr>
                <w:rFonts w:ascii="Arial" w:eastAsia="Calibri" w:hAnsi="Arial" w:cs="Arial"/>
              </w:rPr>
              <w:t xml:space="preserve">изоляционно-укладочных </w:t>
            </w:r>
            <w:r>
              <w:rPr>
                <w:rFonts w:ascii="Arial" w:eastAsia="Calibri" w:hAnsi="Arial" w:cs="Arial"/>
              </w:rPr>
              <w:t xml:space="preserve"> </w:t>
            </w:r>
          </w:p>
          <w:p w14:paraId="1149C440" w14:textId="1BEFA379" w:rsidR="00377BE5" w:rsidRPr="007448CE" w:rsidRDefault="00D54920" w:rsidP="00C76091">
            <w:pPr>
              <w:autoSpaceDE w:val="0"/>
              <w:autoSpaceDN w:val="0"/>
              <w:adjustRightInd w:val="0"/>
              <w:jc w:val="both"/>
              <w:rPr>
                <w:rFonts w:ascii="Arial" w:eastAsia="Calibri" w:hAnsi="Arial" w:cs="Arial"/>
              </w:rPr>
            </w:pPr>
            <w:r>
              <w:rPr>
                <w:rFonts w:ascii="Arial" w:eastAsia="Calibri" w:hAnsi="Arial" w:cs="Arial"/>
              </w:rPr>
              <w:t xml:space="preserve">                          </w:t>
            </w:r>
            <w:r w:rsidRPr="00D54920">
              <w:rPr>
                <w:rFonts w:ascii="Arial" w:eastAsia="Calibri" w:hAnsi="Arial" w:cs="Arial"/>
              </w:rPr>
              <w:t>работ и ремонта изоляции</w:t>
            </w:r>
          </w:p>
        </w:tc>
        <w:tc>
          <w:tcPr>
            <w:tcW w:w="414" w:type="dxa"/>
          </w:tcPr>
          <w:p w14:paraId="55FA73EF" w14:textId="77777777" w:rsidR="00377BE5" w:rsidRPr="0044706F" w:rsidRDefault="00377BE5" w:rsidP="00377BE5">
            <w:pPr>
              <w:jc w:val="both"/>
              <w:rPr>
                <w:rFonts w:ascii="Arial" w:hAnsi="Arial" w:cs="Arial"/>
              </w:rPr>
            </w:pPr>
          </w:p>
        </w:tc>
      </w:tr>
      <w:tr w:rsidR="00D54920" w:rsidRPr="0044706F" w14:paraId="378C25C5" w14:textId="77777777" w:rsidTr="007448CE">
        <w:tc>
          <w:tcPr>
            <w:tcW w:w="8940" w:type="dxa"/>
            <w:gridSpan w:val="2"/>
          </w:tcPr>
          <w:p w14:paraId="6D17B8FC" w14:textId="01A95386" w:rsidR="00D54920" w:rsidRDefault="00C76091" w:rsidP="00C76091">
            <w:pPr>
              <w:autoSpaceDE w:val="0"/>
              <w:autoSpaceDN w:val="0"/>
              <w:adjustRightInd w:val="0"/>
              <w:jc w:val="both"/>
              <w:rPr>
                <w:rFonts w:ascii="Arial" w:eastAsia="Calibri" w:hAnsi="Arial" w:cs="Arial"/>
              </w:rPr>
            </w:pPr>
            <w:r>
              <w:rPr>
                <w:rFonts w:ascii="Arial" w:eastAsia="Calibri" w:hAnsi="Arial" w:cs="Arial"/>
              </w:rPr>
              <w:t>Приложение Г (</w:t>
            </w:r>
            <w:r w:rsidR="00B65F34">
              <w:rPr>
                <w:rFonts w:ascii="Arial" w:eastAsia="Calibri" w:hAnsi="Arial" w:cs="Arial"/>
              </w:rPr>
              <w:t>справочное</w:t>
            </w:r>
            <w:r>
              <w:rPr>
                <w:rFonts w:ascii="Arial" w:eastAsia="Calibri" w:hAnsi="Arial" w:cs="Arial"/>
              </w:rPr>
              <w:t>)</w:t>
            </w:r>
            <w:r w:rsidR="00D54920" w:rsidRPr="00D54920">
              <w:rPr>
                <w:rFonts w:ascii="Arial" w:eastAsia="Calibri" w:hAnsi="Arial" w:cs="Arial"/>
              </w:rPr>
              <w:t xml:space="preserve"> Форма акта на </w:t>
            </w:r>
            <w:r w:rsidR="00D54920">
              <w:rPr>
                <w:rFonts w:ascii="Arial" w:eastAsia="Calibri" w:hAnsi="Arial" w:cs="Arial"/>
              </w:rPr>
              <w:t xml:space="preserve">приемку </w:t>
            </w:r>
            <w:r w:rsidR="00D54920" w:rsidRPr="00D54920">
              <w:rPr>
                <w:rFonts w:ascii="Arial" w:eastAsia="Calibri" w:hAnsi="Arial" w:cs="Arial"/>
              </w:rPr>
              <w:t xml:space="preserve">уложенного и </w:t>
            </w:r>
            <w:r w:rsidR="00D54920">
              <w:rPr>
                <w:rFonts w:ascii="Arial" w:eastAsia="Calibri" w:hAnsi="Arial" w:cs="Arial"/>
              </w:rPr>
              <w:t xml:space="preserve"> </w:t>
            </w:r>
          </w:p>
          <w:p w14:paraId="56D18ECB" w14:textId="75F01E7E" w:rsidR="00D54920" w:rsidRPr="0044706F" w:rsidRDefault="00D54920" w:rsidP="00C76091">
            <w:pPr>
              <w:autoSpaceDE w:val="0"/>
              <w:autoSpaceDN w:val="0"/>
              <w:adjustRightInd w:val="0"/>
              <w:jc w:val="both"/>
              <w:rPr>
                <w:rFonts w:ascii="Arial" w:eastAsia="Calibri" w:hAnsi="Arial" w:cs="Arial"/>
              </w:rPr>
            </w:pPr>
            <w:r>
              <w:rPr>
                <w:rFonts w:ascii="Arial" w:eastAsia="Calibri" w:hAnsi="Arial" w:cs="Arial"/>
              </w:rPr>
              <w:t xml:space="preserve">                          </w:t>
            </w:r>
            <w:r w:rsidRPr="00D54920">
              <w:rPr>
                <w:rFonts w:ascii="Arial" w:eastAsia="Calibri" w:hAnsi="Arial" w:cs="Arial"/>
              </w:rPr>
              <w:t>забалластированного газопровода</w:t>
            </w:r>
          </w:p>
        </w:tc>
        <w:tc>
          <w:tcPr>
            <w:tcW w:w="414" w:type="dxa"/>
          </w:tcPr>
          <w:p w14:paraId="405FD571" w14:textId="77777777" w:rsidR="00D54920" w:rsidRPr="0044706F" w:rsidRDefault="00D54920" w:rsidP="00377BE5">
            <w:pPr>
              <w:jc w:val="both"/>
              <w:rPr>
                <w:rFonts w:ascii="Arial" w:hAnsi="Arial" w:cs="Arial"/>
              </w:rPr>
            </w:pPr>
          </w:p>
        </w:tc>
      </w:tr>
      <w:tr w:rsidR="00D54920" w:rsidRPr="0044706F" w14:paraId="07E4AD2E" w14:textId="77777777" w:rsidTr="007448CE">
        <w:tc>
          <w:tcPr>
            <w:tcW w:w="8940" w:type="dxa"/>
            <w:gridSpan w:val="2"/>
          </w:tcPr>
          <w:p w14:paraId="5FE04D70" w14:textId="0DF664F6" w:rsidR="00C76091" w:rsidRDefault="00C76091" w:rsidP="00C76091">
            <w:pPr>
              <w:autoSpaceDE w:val="0"/>
              <w:autoSpaceDN w:val="0"/>
              <w:adjustRightInd w:val="0"/>
              <w:jc w:val="both"/>
              <w:rPr>
                <w:rFonts w:ascii="Arial" w:eastAsia="Calibri" w:hAnsi="Arial" w:cs="Arial"/>
              </w:rPr>
            </w:pPr>
            <w:r w:rsidRPr="00C76091">
              <w:rPr>
                <w:rFonts w:ascii="Arial" w:eastAsia="Calibri" w:hAnsi="Arial" w:cs="Arial"/>
              </w:rPr>
              <w:t>Приложение Д (</w:t>
            </w:r>
            <w:r w:rsidR="00B65F34">
              <w:rPr>
                <w:rFonts w:ascii="Arial" w:eastAsia="Calibri" w:hAnsi="Arial" w:cs="Arial"/>
              </w:rPr>
              <w:t>справочное</w:t>
            </w:r>
            <w:r>
              <w:rPr>
                <w:rFonts w:ascii="Arial" w:eastAsia="Calibri" w:hAnsi="Arial" w:cs="Arial"/>
              </w:rPr>
              <w:t xml:space="preserve">) Форма акта о контроле </w:t>
            </w:r>
            <w:proofErr w:type="spellStart"/>
            <w:r w:rsidRPr="00C76091">
              <w:rPr>
                <w:rFonts w:ascii="Arial" w:eastAsia="Calibri" w:hAnsi="Arial" w:cs="Arial"/>
              </w:rPr>
              <w:t>сплошности</w:t>
            </w:r>
            <w:proofErr w:type="spellEnd"/>
            <w:r w:rsidRPr="00C76091">
              <w:rPr>
                <w:rFonts w:ascii="Arial" w:eastAsia="Calibri" w:hAnsi="Arial" w:cs="Arial"/>
              </w:rPr>
              <w:t xml:space="preserve"> </w:t>
            </w:r>
            <w:r>
              <w:rPr>
                <w:rFonts w:ascii="Arial" w:eastAsia="Calibri" w:hAnsi="Arial" w:cs="Arial"/>
              </w:rPr>
              <w:t xml:space="preserve"> </w:t>
            </w:r>
          </w:p>
          <w:p w14:paraId="6E2AF1E6" w14:textId="2FF4640D" w:rsidR="00D54920" w:rsidRPr="0044706F" w:rsidRDefault="00C76091" w:rsidP="00C76091">
            <w:pPr>
              <w:autoSpaceDE w:val="0"/>
              <w:autoSpaceDN w:val="0"/>
              <w:adjustRightInd w:val="0"/>
              <w:jc w:val="both"/>
              <w:rPr>
                <w:rFonts w:ascii="Arial" w:eastAsia="Calibri" w:hAnsi="Arial" w:cs="Arial"/>
              </w:rPr>
            </w:pPr>
            <w:r>
              <w:rPr>
                <w:rFonts w:ascii="Arial" w:eastAsia="Calibri" w:hAnsi="Arial" w:cs="Arial"/>
              </w:rPr>
              <w:t xml:space="preserve">                          </w:t>
            </w:r>
            <w:r w:rsidRPr="00C76091">
              <w:rPr>
                <w:rFonts w:ascii="Arial" w:eastAsia="Calibri" w:hAnsi="Arial" w:cs="Arial"/>
              </w:rPr>
              <w:t>изо</w:t>
            </w:r>
            <w:r>
              <w:rPr>
                <w:rFonts w:ascii="Arial" w:eastAsia="Calibri" w:hAnsi="Arial" w:cs="Arial"/>
              </w:rPr>
              <w:t xml:space="preserve">ляционного покрытия засыпанного </w:t>
            </w:r>
            <w:r w:rsidRPr="00C76091">
              <w:rPr>
                <w:rFonts w:ascii="Arial" w:eastAsia="Calibri" w:hAnsi="Arial" w:cs="Arial"/>
              </w:rPr>
              <w:t>газопровода</w:t>
            </w:r>
          </w:p>
        </w:tc>
        <w:tc>
          <w:tcPr>
            <w:tcW w:w="414" w:type="dxa"/>
          </w:tcPr>
          <w:p w14:paraId="008EF89F" w14:textId="77777777" w:rsidR="00D54920" w:rsidRPr="0044706F" w:rsidRDefault="00D54920" w:rsidP="00377BE5">
            <w:pPr>
              <w:jc w:val="both"/>
              <w:rPr>
                <w:rFonts w:ascii="Arial" w:hAnsi="Arial" w:cs="Arial"/>
              </w:rPr>
            </w:pPr>
          </w:p>
        </w:tc>
      </w:tr>
      <w:tr w:rsidR="00D54920" w:rsidRPr="0044706F" w14:paraId="43655EE8" w14:textId="77777777" w:rsidTr="007448CE">
        <w:tc>
          <w:tcPr>
            <w:tcW w:w="8940" w:type="dxa"/>
            <w:gridSpan w:val="2"/>
          </w:tcPr>
          <w:p w14:paraId="370E06D4" w14:textId="53B42EAC" w:rsidR="00C76091" w:rsidRPr="00C76091" w:rsidRDefault="00C76091" w:rsidP="00C76091">
            <w:pPr>
              <w:autoSpaceDE w:val="0"/>
              <w:autoSpaceDN w:val="0"/>
              <w:adjustRightInd w:val="0"/>
              <w:jc w:val="both"/>
              <w:rPr>
                <w:rFonts w:ascii="Arial" w:eastAsia="Calibri" w:hAnsi="Arial" w:cs="Arial"/>
              </w:rPr>
            </w:pPr>
            <w:r w:rsidRPr="00C76091">
              <w:rPr>
                <w:rFonts w:ascii="Arial" w:eastAsia="Calibri" w:hAnsi="Arial" w:cs="Arial"/>
              </w:rPr>
              <w:t>Приложение Е (</w:t>
            </w:r>
            <w:r w:rsidR="00B65F34">
              <w:rPr>
                <w:rFonts w:ascii="Arial" w:eastAsia="Calibri" w:hAnsi="Arial" w:cs="Arial"/>
              </w:rPr>
              <w:t>справочное</w:t>
            </w:r>
            <w:r w:rsidRPr="00C76091">
              <w:rPr>
                <w:rFonts w:ascii="Arial" w:eastAsia="Calibri" w:hAnsi="Arial" w:cs="Arial"/>
              </w:rPr>
              <w:t>) Форма акта приемки</w:t>
            </w:r>
          </w:p>
          <w:p w14:paraId="3028D4F3" w14:textId="0F9D8412" w:rsidR="00C76091" w:rsidRPr="00C76091" w:rsidRDefault="00C76091" w:rsidP="00C76091">
            <w:pPr>
              <w:autoSpaceDE w:val="0"/>
              <w:autoSpaceDN w:val="0"/>
              <w:adjustRightInd w:val="0"/>
              <w:jc w:val="both"/>
              <w:rPr>
                <w:rFonts w:ascii="Arial" w:eastAsia="Calibri" w:hAnsi="Arial" w:cs="Arial"/>
              </w:rPr>
            </w:pPr>
            <w:r>
              <w:rPr>
                <w:rFonts w:ascii="Arial" w:eastAsia="Calibri" w:hAnsi="Arial" w:cs="Arial"/>
              </w:rPr>
              <w:t xml:space="preserve">                          </w:t>
            </w:r>
            <w:r w:rsidRPr="00C76091">
              <w:rPr>
                <w:rFonts w:ascii="Arial" w:eastAsia="Calibri" w:hAnsi="Arial" w:cs="Arial"/>
              </w:rPr>
              <w:t>кранового узла, узла приемки и пуска очистных устройств</w:t>
            </w:r>
          </w:p>
          <w:p w14:paraId="1C7E81C5" w14:textId="28E05452" w:rsidR="00D54920" w:rsidRPr="0044706F" w:rsidRDefault="00C76091" w:rsidP="00C76091">
            <w:pPr>
              <w:autoSpaceDE w:val="0"/>
              <w:autoSpaceDN w:val="0"/>
              <w:adjustRightInd w:val="0"/>
              <w:jc w:val="both"/>
              <w:rPr>
                <w:rFonts w:ascii="Arial" w:eastAsia="Calibri" w:hAnsi="Arial" w:cs="Arial"/>
              </w:rPr>
            </w:pPr>
            <w:r>
              <w:rPr>
                <w:rFonts w:ascii="Arial" w:eastAsia="Calibri" w:hAnsi="Arial" w:cs="Arial"/>
              </w:rPr>
              <w:t xml:space="preserve">                          </w:t>
            </w:r>
            <w:r w:rsidRPr="00C76091">
              <w:rPr>
                <w:rFonts w:ascii="Arial" w:eastAsia="Calibri" w:hAnsi="Arial" w:cs="Arial"/>
              </w:rPr>
              <w:t>и других монтажных узлов под наладку и засыпку</w:t>
            </w:r>
          </w:p>
        </w:tc>
        <w:tc>
          <w:tcPr>
            <w:tcW w:w="414" w:type="dxa"/>
          </w:tcPr>
          <w:p w14:paraId="3C45233B" w14:textId="77777777" w:rsidR="00D54920" w:rsidRPr="0044706F" w:rsidRDefault="00D54920" w:rsidP="00377BE5">
            <w:pPr>
              <w:jc w:val="both"/>
              <w:rPr>
                <w:rFonts w:ascii="Arial" w:hAnsi="Arial" w:cs="Arial"/>
              </w:rPr>
            </w:pPr>
          </w:p>
        </w:tc>
      </w:tr>
      <w:tr w:rsidR="00D54920" w:rsidRPr="0044706F" w14:paraId="06791A74" w14:textId="77777777" w:rsidTr="007448CE">
        <w:tc>
          <w:tcPr>
            <w:tcW w:w="8940" w:type="dxa"/>
            <w:gridSpan w:val="2"/>
          </w:tcPr>
          <w:p w14:paraId="77B36F8B" w14:textId="4535757A" w:rsidR="00C76091" w:rsidRDefault="00C76091" w:rsidP="00C76091">
            <w:pPr>
              <w:autoSpaceDE w:val="0"/>
              <w:autoSpaceDN w:val="0"/>
              <w:adjustRightInd w:val="0"/>
              <w:rPr>
                <w:rFonts w:ascii="Arial" w:eastAsia="Calibri" w:hAnsi="Arial" w:cs="Arial"/>
              </w:rPr>
            </w:pPr>
            <w:r w:rsidRPr="00C76091">
              <w:rPr>
                <w:rFonts w:ascii="Arial" w:eastAsia="Calibri" w:hAnsi="Arial" w:cs="Arial"/>
              </w:rPr>
              <w:t>Приложение Ж (</w:t>
            </w:r>
            <w:r w:rsidR="00B65F34">
              <w:rPr>
                <w:rFonts w:ascii="Arial" w:eastAsia="Calibri" w:hAnsi="Arial" w:cs="Arial"/>
              </w:rPr>
              <w:t>справочное</w:t>
            </w:r>
            <w:r>
              <w:rPr>
                <w:rFonts w:ascii="Arial" w:eastAsia="Calibri" w:hAnsi="Arial" w:cs="Arial"/>
              </w:rPr>
              <w:t xml:space="preserve">) Форма акта на укладку </w:t>
            </w:r>
            <w:r w:rsidRPr="00C76091">
              <w:rPr>
                <w:rFonts w:ascii="Arial" w:eastAsia="Calibri" w:hAnsi="Arial" w:cs="Arial"/>
              </w:rPr>
              <w:t xml:space="preserve">защитного </w:t>
            </w:r>
            <w:r>
              <w:rPr>
                <w:rFonts w:ascii="Arial" w:eastAsia="Calibri" w:hAnsi="Arial" w:cs="Arial"/>
              </w:rPr>
              <w:t xml:space="preserve">     </w:t>
            </w:r>
          </w:p>
          <w:p w14:paraId="7E0DCB9E" w14:textId="3E6BF60E" w:rsidR="00D54920" w:rsidRPr="0044706F" w:rsidRDefault="00C76091" w:rsidP="00C76091">
            <w:pPr>
              <w:autoSpaceDE w:val="0"/>
              <w:autoSpaceDN w:val="0"/>
              <w:adjustRightInd w:val="0"/>
              <w:rPr>
                <w:rFonts w:ascii="Arial" w:eastAsia="Calibri" w:hAnsi="Arial" w:cs="Arial"/>
              </w:rPr>
            </w:pPr>
            <w:r>
              <w:rPr>
                <w:rFonts w:ascii="Arial" w:eastAsia="Calibri" w:hAnsi="Arial" w:cs="Arial"/>
              </w:rPr>
              <w:t xml:space="preserve">                          </w:t>
            </w:r>
            <w:r w:rsidRPr="00C76091">
              <w:rPr>
                <w:rFonts w:ascii="Arial" w:eastAsia="Calibri" w:hAnsi="Arial" w:cs="Arial"/>
              </w:rPr>
              <w:t>футляра на переходе газопровода через дорогу</w:t>
            </w:r>
          </w:p>
        </w:tc>
        <w:tc>
          <w:tcPr>
            <w:tcW w:w="414" w:type="dxa"/>
          </w:tcPr>
          <w:p w14:paraId="724970CB" w14:textId="77777777" w:rsidR="00D54920" w:rsidRPr="0044706F" w:rsidRDefault="00D54920" w:rsidP="00377BE5">
            <w:pPr>
              <w:jc w:val="both"/>
              <w:rPr>
                <w:rFonts w:ascii="Arial" w:hAnsi="Arial" w:cs="Arial"/>
              </w:rPr>
            </w:pPr>
          </w:p>
        </w:tc>
      </w:tr>
      <w:tr w:rsidR="00C76091" w:rsidRPr="0044706F" w14:paraId="2B865DD2" w14:textId="77777777" w:rsidTr="007448CE">
        <w:tc>
          <w:tcPr>
            <w:tcW w:w="8940" w:type="dxa"/>
            <w:gridSpan w:val="2"/>
          </w:tcPr>
          <w:p w14:paraId="6919486C" w14:textId="0132BC5D" w:rsidR="00C76091" w:rsidRDefault="00C76091" w:rsidP="00C76091">
            <w:pPr>
              <w:autoSpaceDE w:val="0"/>
              <w:autoSpaceDN w:val="0"/>
              <w:adjustRightInd w:val="0"/>
              <w:rPr>
                <w:rFonts w:ascii="Arial" w:eastAsia="Calibri" w:hAnsi="Arial" w:cs="Arial"/>
              </w:rPr>
            </w:pPr>
            <w:r w:rsidRPr="00C76091">
              <w:rPr>
                <w:rFonts w:ascii="Arial" w:eastAsia="Calibri" w:hAnsi="Arial" w:cs="Arial"/>
              </w:rPr>
              <w:t xml:space="preserve">Приложение </w:t>
            </w:r>
            <w:proofErr w:type="gramStart"/>
            <w:r w:rsidRPr="00C76091">
              <w:rPr>
                <w:rFonts w:ascii="Arial" w:eastAsia="Calibri" w:hAnsi="Arial" w:cs="Arial"/>
              </w:rPr>
              <w:t>И</w:t>
            </w:r>
            <w:proofErr w:type="gramEnd"/>
            <w:r w:rsidRPr="00C76091">
              <w:rPr>
                <w:rFonts w:ascii="Arial" w:eastAsia="Calibri" w:hAnsi="Arial" w:cs="Arial"/>
              </w:rPr>
              <w:t xml:space="preserve"> (</w:t>
            </w:r>
            <w:r w:rsidR="00B65F34">
              <w:rPr>
                <w:rFonts w:ascii="Arial" w:eastAsia="Calibri" w:hAnsi="Arial" w:cs="Arial"/>
              </w:rPr>
              <w:t>справочное</w:t>
            </w:r>
            <w:r>
              <w:rPr>
                <w:rFonts w:ascii="Arial" w:eastAsia="Calibri" w:hAnsi="Arial" w:cs="Arial"/>
              </w:rPr>
              <w:t xml:space="preserve">) Форма акта </w:t>
            </w:r>
            <w:r w:rsidRPr="00C76091">
              <w:rPr>
                <w:rFonts w:ascii="Arial" w:eastAsia="Calibri" w:hAnsi="Arial" w:cs="Arial"/>
              </w:rPr>
              <w:t>промежуточной при</w:t>
            </w:r>
            <w:r>
              <w:rPr>
                <w:rFonts w:ascii="Arial" w:eastAsia="Calibri" w:hAnsi="Arial" w:cs="Arial"/>
              </w:rPr>
              <w:t xml:space="preserve">емки  </w:t>
            </w:r>
          </w:p>
          <w:p w14:paraId="4F864E44" w14:textId="30379AEC" w:rsidR="00C76091" w:rsidRPr="0044706F" w:rsidRDefault="00C76091" w:rsidP="00C76091">
            <w:pPr>
              <w:autoSpaceDE w:val="0"/>
              <w:autoSpaceDN w:val="0"/>
              <w:adjustRightInd w:val="0"/>
              <w:rPr>
                <w:rFonts w:ascii="Arial" w:eastAsia="Calibri" w:hAnsi="Arial" w:cs="Arial"/>
              </w:rPr>
            </w:pPr>
            <w:r>
              <w:rPr>
                <w:rFonts w:ascii="Arial" w:eastAsia="Calibri" w:hAnsi="Arial" w:cs="Arial"/>
              </w:rPr>
              <w:t xml:space="preserve">                          перехода газопровода через </w:t>
            </w:r>
            <w:r w:rsidRPr="00C76091">
              <w:rPr>
                <w:rFonts w:ascii="Arial" w:eastAsia="Calibri" w:hAnsi="Arial" w:cs="Arial"/>
              </w:rPr>
              <w:t>дорогу</w:t>
            </w:r>
          </w:p>
        </w:tc>
        <w:tc>
          <w:tcPr>
            <w:tcW w:w="414" w:type="dxa"/>
          </w:tcPr>
          <w:p w14:paraId="6E7577EB" w14:textId="77777777" w:rsidR="00C76091" w:rsidRPr="0044706F" w:rsidRDefault="00C76091" w:rsidP="00377BE5">
            <w:pPr>
              <w:jc w:val="both"/>
              <w:rPr>
                <w:rFonts w:ascii="Arial" w:hAnsi="Arial" w:cs="Arial"/>
              </w:rPr>
            </w:pPr>
          </w:p>
        </w:tc>
      </w:tr>
      <w:tr w:rsidR="00C76091" w:rsidRPr="0044706F" w14:paraId="4E7D44BF" w14:textId="77777777" w:rsidTr="007448CE">
        <w:tc>
          <w:tcPr>
            <w:tcW w:w="8940" w:type="dxa"/>
            <w:gridSpan w:val="2"/>
          </w:tcPr>
          <w:p w14:paraId="047752C6" w14:textId="300CD372" w:rsidR="00C76091" w:rsidRDefault="00C76091" w:rsidP="00C76091">
            <w:pPr>
              <w:autoSpaceDE w:val="0"/>
              <w:autoSpaceDN w:val="0"/>
              <w:adjustRightInd w:val="0"/>
              <w:rPr>
                <w:rFonts w:ascii="Arial" w:eastAsia="Calibri" w:hAnsi="Arial" w:cs="Arial"/>
              </w:rPr>
            </w:pPr>
            <w:r>
              <w:rPr>
                <w:rFonts w:ascii="Arial" w:eastAsia="Calibri" w:hAnsi="Arial" w:cs="Arial"/>
              </w:rPr>
              <w:t>Приложение К (</w:t>
            </w:r>
            <w:r w:rsidR="00B65F34">
              <w:rPr>
                <w:rFonts w:ascii="Arial" w:eastAsia="Calibri" w:hAnsi="Arial" w:cs="Arial"/>
              </w:rPr>
              <w:t>справочное</w:t>
            </w:r>
            <w:r>
              <w:rPr>
                <w:rFonts w:ascii="Arial" w:eastAsia="Calibri" w:hAnsi="Arial" w:cs="Arial"/>
              </w:rPr>
              <w:t xml:space="preserve">) Форма журнала </w:t>
            </w:r>
            <w:r w:rsidRPr="00C76091">
              <w:rPr>
                <w:rFonts w:ascii="Arial" w:eastAsia="Calibri" w:hAnsi="Arial" w:cs="Arial"/>
              </w:rPr>
              <w:t xml:space="preserve">поэтапной приемки </w:t>
            </w:r>
            <w:r>
              <w:rPr>
                <w:rFonts w:ascii="Arial" w:eastAsia="Calibri" w:hAnsi="Arial" w:cs="Arial"/>
              </w:rPr>
              <w:t xml:space="preserve"> </w:t>
            </w:r>
          </w:p>
          <w:p w14:paraId="57735C16" w14:textId="08676864" w:rsidR="00C76091" w:rsidRPr="0044706F" w:rsidRDefault="00C76091" w:rsidP="00C76091">
            <w:pPr>
              <w:autoSpaceDE w:val="0"/>
              <w:autoSpaceDN w:val="0"/>
              <w:adjustRightInd w:val="0"/>
              <w:rPr>
                <w:rFonts w:ascii="Arial" w:eastAsia="Calibri" w:hAnsi="Arial" w:cs="Arial"/>
              </w:rPr>
            </w:pPr>
            <w:r>
              <w:rPr>
                <w:rFonts w:ascii="Arial" w:eastAsia="Calibri" w:hAnsi="Arial" w:cs="Arial"/>
              </w:rPr>
              <w:t xml:space="preserve">                          </w:t>
            </w:r>
            <w:r w:rsidRPr="00C76091">
              <w:rPr>
                <w:rFonts w:ascii="Arial" w:eastAsia="Calibri" w:hAnsi="Arial" w:cs="Arial"/>
              </w:rPr>
              <w:t>подводного перехода под укладку</w:t>
            </w:r>
          </w:p>
        </w:tc>
        <w:tc>
          <w:tcPr>
            <w:tcW w:w="414" w:type="dxa"/>
          </w:tcPr>
          <w:p w14:paraId="7FA094E6" w14:textId="77777777" w:rsidR="00C76091" w:rsidRPr="0044706F" w:rsidRDefault="00C76091" w:rsidP="00377BE5">
            <w:pPr>
              <w:jc w:val="both"/>
              <w:rPr>
                <w:rFonts w:ascii="Arial" w:hAnsi="Arial" w:cs="Arial"/>
              </w:rPr>
            </w:pPr>
          </w:p>
        </w:tc>
      </w:tr>
      <w:tr w:rsidR="00C76091" w:rsidRPr="004B50A3" w14:paraId="18CC9927" w14:textId="77777777" w:rsidTr="007448CE">
        <w:tc>
          <w:tcPr>
            <w:tcW w:w="8940" w:type="dxa"/>
            <w:gridSpan w:val="2"/>
          </w:tcPr>
          <w:p w14:paraId="7ED510AE" w14:textId="1BD03D8B" w:rsidR="00C76091" w:rsidRPr="004B50A3" w:rsidRDefault="00C76091" w:rsidP="00C76091">
            <w:pPr>
              <w:autoSpaceDE w:val="0"/>
              <w:autoSpaceDN w:val="0"/>
              <w:adjustRightInd w:val="0"/>
              <w:rPr>
                <w:rFonts w:ascii="Arial" w:eastAsia="Calibri" w:hAnsi="Arial" w:cs="Arial"/>
                <w:highlight w:val="yellow"/>
              </w:rPr>
            </w:pPr>
          </w:p>
        </w:tc>
        <w:tc>
          <w:tcPr>
            <w:tcW w:w="414" w:type="dxa"/>
          </w:tcPr>
          <w:p w14:paraId="4EEDEDE7" w14:textId="77777777" w:rsidR="00C76091" w:rsidRPr="004B50A3" w:rsidRDefault="00C76091" w:rsidP="00377BE5">
            <w:pPr>
              <w:jc w:val="both"/>
              <w:rPr>
                <w:rFonts w:ascii="Arial" w:hAnsi="Arial" w:cs="Arial"/>
                <w:highlight w:val="yellow"/>
              </w:rPr>
            </w:pPr>
          </w:p>
        </w:tc>
      </w:tr>
    </w:tbl>
    <w:p w14:paraId="378ED3A8" w14:textId="77777777" w:rsidR="003C0712" w:rsidRPr="00DE2D51" w:rsidRDefault="000E38BA" w:rsidP="00DE2D51">
      <w:pPr>
        <w:pStyle w:val="a5"/>
        <w:ind w:firstLine="0"/>
        <w:jc w:val="left"/>
        <w:rPr>
          <w:rFonts w:ascii="Arial" w:hAnsi="Arial" w:cs="Arial"/>
          <w:spacing w:val="160"/>
          <w:lang w:val="ru-RU"/>
        </w:rPr>
        <w:sectPr w:rsidR="003C0712" w:rsidRPr="00DE2D51" w:rsidSect="00F63FA3">
          <w:headerReference w:type="even" r:id="rId9"/>
          <w:headerReference w:type="default" r:id="rId10"/>
          <w:footerReference w:type="even" r:id="rId11"/>
          <w:footerReference w:type="default" r:id="rId12"/>
          <w:pgSz w:w="11906" w:h="16838" w:code="9"/>
          <w:pgMar w:top="1418" w:right="1418" w:bottom="1418" w:left="1134" w:header="1020" w:footer="1020" w:gutter="0"/>
          <w:pgNumType w:fmt="upperRoman"/>
          <w:cols w:space="708"/>
          <w:titlePg/>
          <w:docGrid w:linePitch="360"/>
        </w:sectPr>
      </w:pPr>
      <w:r>
        <w:rPr>
          <w:rFonts w:ascii="Arial" w:hAnsi="Arial" w:cs="Arial"/>
          <w:noProof/>
          <w:spacing w:val="160"/>
          <w:lang w:val="ru-RU"/>
        </w:rPr>
        <mc:AlternateContent>
          <mc:Choice Requires="wps">
            <w:drawing>
              <wp:anchor distT="0" distB="0" distL="114300" distR="114300" simplePos="0" relativeHeight="251657728" behindDoc="0" locked="0" layoutInCell="1" allowOverlap="1" wp14:anchorId="1C6324E1" wp14:editId="228A97DE">
                <wp:simplePos x="0" y="0"/>
                <wp:positionH relativeFrom="column">
                  <wp:posOffset>-231140</wp:posOffset>
                </wp:positionH>
                <wp:positionV relativeFrom="paragraph">
                  <wp:posOffset>7511415</wp:posOffset>
                </wp:positionV>
                <wp:extent cx="673100" cy="546100"/>
                <wp:effectExtent l="12700" t="9525" r="9525" b="6350"/>
                <wp:wrapNone/>
                <wp:docPr id="2"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546100"/>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roundrect w14:anchorId="6C7FEA34" id="AutoShape 149" o:spid="_x0000_s1026" style="position:absolute;margin-left:-18.2pt;margin-top:591.45pt;width:53pt;height:4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" strokecolor="white"/>
            </w:pict>
          </mc:Fallback>
        </mc:AlternateContent>
      </w:r>
    </w:p>
    <w:p w14:paraId="7D5A9810" w14:textId="77777777" w:rsidR="00696BAE" w:rsidRPr="00B00DDE" w:rsidRDefault="00696BAE" w:rsidP="00696BAE">
      <w:pPr>
        <w:pStyle w:val="a5"/>
        <w:ind w:firstLine="0"/>
        <w:rPr>
          <w:rFonts w:ascii="Arial" w:hAnsi="Arial" w:cs="Arial"/>
          <w:spacing w:val="160"/>
        </w:rPr>
      </w:pPr>
      <w:r w:rsidRPr="00B00DDE">
        <w:rPr>
          <w:rFonts w:ascii="Arial" w:hAnsi="Arial" w:cs="Arial"/>
          <w:spacing w:val="160"/>
        </w:rPr>
        <w:lastRenderedPageBreak/>
        <w:t>МЕЖГОСУДАРСТВЕННЫЙ СТАНДАРТ</w:t>
      </w:r>
    </w:p>
    <w:p w14:paraId="17889B52" w14:textId="77777777" w:rsidR="00696BAE" w:rsidRPr="00B00DDE" w:rsidRDefault="00696BAE" w:rsidP="00696BAE">
      <w:pPr>
        <w:widowControl w:val="0"/>
        <w:jc w:val="both"/>
        <w:outlineLvl w:val="0"/>
        <w:rPr>
          <w:rFonts w:ascii="Arial" w:hAnsi="Arial" w:cs="Arial"/>
          <w:b/>
        </w:rPr>
      </w:pPr>
      <w:r w:rsidRPr="00B00DDE">
        <w:rPr>
          <w:rFonts w:ascii="Arial" w:hAnsi="Arial" w:cs="Arial"/>
          <w:b/>
        </w:rPr>
        <w:t>______________________________________________________________________</w:t>
      </w:r>
    </w:p>
    <w:p w14:paraId="6EBB55DA" w14:textId="77777777" w:rsidR="00696BAE" w:rsidRPr="00B00DDE" w:rsidRDefault="00696BAE" w:rsidP="007A7768">
      <w:pPr>
        <w:widowControl w:val="0"/>
        <w:jc w:val="center"/>
        <w:outlineLvl w:val="0"/>
        <w:rPr>
          <w:rFonts w:ascii="Arial" w:hAnsi="Arial" w:cs="Arial"/>
          <w:b/>
        </w:rPr>
      </w:pPr>
    </w:p>
    <w:p w14:paraId="55603E32" w14:textId="77777777" w:rsidR="00B65F34" w:rsidRDefault="00B65F34" w:rsidP="00B65F34">
      <w:pPr>
        <w:widowControl w:val="0"/>
        <w:autoSpaceDE w:val="0"/>
        <w:autoSpaceDN w:val="0"/>
        <w:adjustRightInd w:val="0"/>
        <w:jc w:val="center"/>
        <w:rPr>
          <w:rFonts w:ascii="Arial" w:hAnsi="Arial" w:cs="Arial"/>
          <w:b/>
          <w:bCs/>
          <w:sz w:val="28"/>
          <w:szCs w:val="28"/>
        </w:rPr>
      </w:pPr>
      <w:r>
        <w:rPr>
          <w:rFonts w:ascii="Arial" w:hAnsi="Arial" w:cs="Arial"/>
          <w:b/>
          <w:bCs/>
          <w:sz w:val="28"/>
          <w:szCs w:val="28"/>
        </w:rPr>
        <w:t>Система газоснабжения</w:t>
      </w:r>
    </w:p>
    <w:p w14:paraId="683ED529" w14:textId="77777777" w:rsidR="00B65F34" w:rsidRDefault="00B65F34" w:rsidP="00B65F34">
      <w:pPr>
        <w:widowControl w:val="0"/>
        <w:autoSpaceDE w:val="0"/>
        <w:autoSpaceDN w:val="0"/>
        <w:adjustRightInd w:val="0"/>
        <w:jc w:val="center"/>
        <w:rPr>
          <w:rFonts w:ascii="Arial" w:hAnsi="Arial" w:cs="Arial"/>
          <w:b/>
          <w:bCs/>
          <w:sz w:val="28"/>
          <w:szCs w:val="28"/>
        </w:rPr>
      </w:pPr>
    </w:p>
    <w:p w14:paraId="4D846D4C" w14:textId="77777777" w:rsidR="00B65F34" w:rsidRDefault="00B65F34" w:rsidP="00B65F34">
      <w:pPr>
        <w:widowControl w:val="0"/>
        <w:autoSpaceDE w:val="0"/>
        <w:autoSpaceDN w:val="0"/>
        <w:adjustRightInd w:val="0"/>
        <w:jc w:val="center"/>
        <w:rPr>
          <w:rFonts w:ascii="Arial" w:hAnsi="Arial" w:cs="Arial"/>
          <w:b/>
          <w:bCs/>
          <w:sz w:val="28"/>
          <w:szCs w:val="28"/>
        </w:rPr>
      </w:pPr>
      <w:r w:rsidRPr="00B65F34">
        <w:rPr>
          <w:rFonts w:ascii="Arial" w:hAnsi="Arial" w:cs="Arial"/>
          <w:b/>
          <w:bCs/>
          <w:sz w:val="28"/>
          <w:szCs w:val="28"/>
        </w:rPr>
        <w:t>Магистральные трубопроводы транспортировки г</w:t>
      </w:r>
      <w:r>
        <w:rPr>
          <w:rFonts w:ascii="Arial" w:hAnsi="Arial" w:cs="Arial"/>
          <w:b/>
          <w:bCs/>
          <w:sz w:val="28"/>
          <w:szCs w:val="28"/>
        </w:rPr>
        <w:t>аза Магистральные газопроводы</w:t>
      </w:r>
    </w:p>
    <w:p w14:paraId="6C61C98F" w14:textId="77777777" w:rsidR="00B65F34" w:rsidRDefault="00B65F34" w:rsidP="00B65F34">
      <w:pPr>
        <w:widowControl w:val="0"/>
        <w:autoSpaceDE w:val="0"/>
        <w:autoSpaceDN w:val="0"/>
        <w:adjustRightInd w:val="0"/>
        <w:jc w:val="center"/>
        <w:rPr>
          <w:rFonts w:ascii="Arial" w:hAnsi="Arial" w:cs="Arial"/>
          <w:b/>
          <w:bCs/>
          <w:sz w:val="28"/>
          <w:szCs w:val="28"/>
        </w:rPr>
      </w:pPr>
      <w:r>
        <w:rPr>
          <w:rFonts w:ascii="Arial" w:hAnsi="Arial" w:cs="Arial"/>
          <w:b/>
          <w:bCs/>
          <w:sz w:val="28"/>
          <w:szCs w:val="28"/>
        </w:rPr>
        <w:t>Строительно-монтажные работы</w:t>
      </w:r>
      <w:r w:rsidRPr="00B65F34">
        <w:rPr>
          <w:rFonts w:ascii="Arial" w:hAnsi="Arial" w:cs="Arial"/>
          <w:b/>
          <w:bCs/>
          <w:sz w:val="28"/>
          <w:szCs w:val="28"/>
        </w:rPr>
        <w:t xml:space="preserve"> </w:t>
      </w:r>
    </w:p>
    <w:p w14:paraId="7E7E61B1" w14:textId="77777777" w:rsidR="00B65F34" w:rsidRDefault="00B65F34" w:rsidP="00B65F34">
      <w:pPr>
        <w:widowControl w:val="0"/>
        <w:autoSpaceDE w:val="0"/>
        <w:autoSpaceDN w:val="0"/>
        <w:adjustRightInd w:val="0"/>
        <w:jc w:val="center"/>
        <w:rPr>
          <w:rFonts w:ascii="Arial" w:hAnsi="Arial" w:cs="Arial"/>
          <w:b/>
          <w:bCs/>
          <w:sz w:val="28"/>
          <w:szCs w:val="28"/>
        </w:rPr>
      </w:pPr>
    </w:p>
    <w:p w14:paraId="4642AB31" w14:textId="5176AF1F" w:rsidR="00412447" w:rsidRPr="00613FE9" w:rsidRDefault="00B65F34" w:rsidP="00B65F34">
      <w:pPr>
        <w:widowControl w:val="0"/>
        <w:autoSpaceDE w:val="0"/>
        <w:autoSpaceDN w:val="0"/>
        <w:adjustRightInd w:val="0"/>
        <w:jc w:val="center"/>
        <w:rPr>
          <w:rFonts w:ascii="Times New Roman CYR" w:hAnsi="Times New Roman CYR" w:cs="Times New Roman CYR"/>
          <w:b/>
          <w:bCs/>
          <w:sz w:val="28"/>
          <w:szCs w:val="28"/>
        </w:rPr>
      </w:pPr>
      <w:r w:rsidRPr="00B65F34">
        <w:rPr>
          <w:rFonts w:ascii="Arial" w:hAnsi="Arial" w:cs="Arial"/>
          <w:b/>
          <w:bCs/>
          <w:sz w:val="28"/>
          <w:szCs w:val="28"/>
        </w:rPr>
        <w:t>ПОРЯДОК ОРГАНИЗАЦИИ ПРОИЗВОДСТВА И ПРИЕМКИ</w:t>
      </w:r>
    </w:p>
    <w:p w14:paraId="6D97512C" w14:textId="77777777" w:rsidR="00696BAE" w:rsidRPr="005D3EC2" w:rsidRDefault="00696BAE" w:rsidP="00696BAE">
      <w:pPr>
        <w:widowControl w:val="0"/>
        <w:jc w:val="both"/>
        <w:outlineLvl w:val="0"/>
        <w:rPr>
          <w:rFonts w:ascii="Arial" w:hAnsi="Arial" w:cs="Arial"/>
          <w:b/>
        </w:rPr>
      </w:pPr>
      <w:r w:rsidRPr="005D3EC2">
        <w:rPr>
          <w:rFonts w:ascii="Arial" w:hAnsi="Arial" w:cs="Arial"/>
          <w:b/>
        </w:rPr>
        <w:t xml:space="preserve">______________________________________________________________________ </w:t>
      </w:r>
    </w:p>
    <w:p w14:paraId="6112075C" w14:textId="77777777" w:rsidR="00696BAE" w:rsidRPr="00B00DDE" w:rsidRDefault="00696BAE" w:rsidP="00696BAE">
      <w:pPr>
        <w:widowControl w:val="0"/>
        <w:ind w:firstLine="720"/>
        <w:jc w:val="both"/>
        <w:outlineLvl w:val="0"/>
        <w:rPr>
          <w:rFonts w:ascii="Arial" w:hAnsi="Arial" w:cs="Arial"/>
          <w:b/>
        </w:rPr>
      </w:pPr>
      <w:r w:rsidRPr="005D3EC2">
        <w:rPr>
          <w:rFonts w:ascii="Arial" w:hAnsi="Arial" w:cs="Arial"/>
          <w:b/>
        </w:rPr>
        <w:t xml:space="preserve">                                                                                   </w:t>
      </w:r>
      <w:r w:rsidRPr="00B00DDE">
        <w:rPr>
          <w:rFonts w:ascii="Arial" w:hAnsi="Arial" w:cs="Arial"/>
          <w:b/>
        </w:rPr>
        <w:t xml:space="preserve">Дата введения </w:t>
      </w:r>
    </w:p>
    <w:p w14:paraId="0BB1305D" w14:textId="77777777" w:rsidR="003D6DA0" w:rsidRPr="007A7768" w:rsidRDefault="003D6DA0" w:rsidP="007A7768">
      <w:pPr>
        <w:ind w:firstLine="567"/>
        <w:jc w:val="both"/>
        <w:rPr>
          <w:rFonts w:ascii="Arial" w:hAnsi="Arial" w:cs="Arial"/>
          <w:spacing w:val="60"/>
        </w:rPr>
      </w:pPr>
    </w:p>
    <w:p w14:paraId="27990E64" w14:textId="77777777" w:rsidR="00111A94" w:rsidRPr="007A7768" w:rsidRDefault="00111A94" w:rsidP="007A7768">
      <w:pPr>
        <w:ind w:firstLine="567"/>
        <w:jc w:val="both"/>
        <w:rPr>
          <w:rFonts w:ascii="Arial" w:hAnsi="Arial" w:cs="Arial"/>
          <w:spacing w:val="60"/>
        </w:rPr>
      </w:pPr>
    </w:p>
    <w:p w14:paraId="35C9EB6B" w14:textId="77777777" w:rsidR="00696BAE" w:rsidRPr="007A7768" w:rsidRDefault="00696BAE" w:rsidP="007A7768">
      <w:pPr>
        <w:widowControl w:val="0"/>
        <w:tabs>
          <w:tab w:val="left" w:pos="5610"/>
        </w:tabs>
        <w:ind w:firstLine="567"/>
        <w:jc w:val="both"/>
        <w:outlineLvl w:val="0"/>
        <w:rPr>
          <w:rFonts w:ascii="Arial" w:hAnsi="Arial" w:cs="Arial"/>
        </w:rPr>
      </w:pPr>
      <w:r w:rsidRPr="00B00DDE">
        <w:rPr>
          <w:rFonts w:ascii="Arial" w:hAnsi="Arial" w:cs="Arial"/>
          <w:b/>
          <w:sz w:val="28"/>
          <w:szCs w:val="28"/>
        </w:rPr>
        <w:t>1 Область применения</w:t>
      </w:r>
      <w:r w:rsidRPr="00B00DDE">
        <w:rPr>
          <w:rFonts w:ascii="Arial" w:hAnsi="Arial" w:cs="Arial"/>
          <w:b/>
          <w:sz w:val="28"/>
          <w:szCs w:val="28"/>
        </w:rPr>
        <w:tab/>
      </w:r>
    </w:p>
    <w:p w14:paraId="1E594097" w14:textId="77777777" w:rsidR="00696BAE" w:rsidRDefault="00696BAE" w:rsidP="007A7768">
      <w:pPr>
        <w:ind w:firstLine="567"/>
        <w:jc w:val="both"/>
        <w:outlineLvl w:val="0"/>
        <w:rPr>
          <w:rFonts w:ascii="Arial" w:hAnsi="Arial" w:cs="Arial"/>
        </w:rPr>
      </w:pPr>
    </w:p>
    <w:p w14:paraId="5F6E43C1" w14:textId="77777777" w:rsidR="009715BB" w:rsidRDefault="009715BB" w:rsidP="007A7768">
      <w:pPr>
        <w:ind w:firstLine="567"/>
        <w:jc w:val="both"/>
        <w:outlineLvl w:val="0"/>
        <w:rPr>
          <w:rFonts w:ascii="Arial" w:hAnsi="Arial" w:cs="Arial"/>
        </w:rPr>
      </w:pPr>
    </w:p>
    <w:p w14:paraId="7B2D65DF" w14:textId="69216426" w:rsidR="005014C5" w:rsidRPr="005014C5" w:rsidRDefault="005014C5" w:rsidP="005014C5">
      <w:pPr>
        <w:pStyle w:val="af4"/>
        <w:spacing w:after="0"/>
        <w:ind w:right="-2" w:firstLine="568"/>
        <w:jc w:val="both"/>
        <w:rPr>
          <w:rFonts w:ascii="Arial" w:hAnsi="Arial" w:cs="Arial"/>
        </w:rPr>
      </w:pPr>
      <w:r w:rsidRPr="005014C5">
        <w:rPr>
          <w:rFonts w:ascii="Arial" w:hAnsi="Arial" w:cs="Arial"/>
        </w:rPr>
        <w:t>Настоящий</w:t>
      </w:r>
      <w:r w:rsidRPr="005014C5">
        <w:rPr>
          <w:rFonts w:ascii="Arial" w:hAnsi="Arial" w:cs="Arial"/>
          <w:spacing w:val="1"/>
        </w:rPr>
        <w:t xml:space="preserve"> </w:t>
      </w:r>
      <w:r w:rsidRPr="005014C5">
        <w:rPr>
          <w:rFonts w:ascii="Arial" w:hAnsi="Arial" w:cs="Arial"/>
        </w:rPr>
        <w:t>стандарт</w:t>
      </w:r>
      <w:r w:rsidRPr="005014C5">
        <w:rPr>
          <w:rFonts w:ascii="Arial" w:hAnsi="Arial" w:cs="Arial"/>
          <w:spacing w:val="1"/>
        </w:rPr>
        <w:t xml:space="preserve"> </w:t>
      </w:r>
      <w:r w:rsidRPr="005014C5">
        <w:rPr>
          <w:rFonts w:ascii="Arial" w:hAnsi="Arial" w:cs="Arial"/>
        </w:rPr>
        <w:t>устанавливает</w:t>
      </w:r>
      <w:r w:rsidRPr="005014C5">
        <w:rPr>
          <w:rFonts w:ascii="Arial" w:hAnsi="Arial" w:cs="Arial"/>
          <w:spacing w:val="1"/>
        </w:rPr>
        <w:t xml:space="preserve"> </w:t>
      </w:r>
      <w:r w:rsidRPr="005014C5">
        <w:rPr>
          <w:rFonts w:ascii="Arial" w:hAnsi="Arial" w:cs="Arial"/>
        </w:rPr>
        <w:t>требования</w:t>
      </w:r>
      <w:r w:rsidRPr="005014C5">
        <w:rPr>
          <w:rFonts w:ascii="Arial" w:hAnsi="Arial" w:cs="Arial"/>
          <w:spacing w:val="1"/>
        </w:rPr>
        <w:t xml:space="preserve"> </w:t>
      </w:r>
      <w:r w:rsidRPr="005014C5">
        <w:rPr>
          <w:rFonts w:ascii="Arial" w:hAnsi="Arial" w:cs="Arial"/>
        </w:rPr>
        <w:t>к</w:t>
      </w:r>
      <w:r w:rsidRPr="005014C5">
        <w:rPr>
          <w:rFonts w:ascii="Arial" w:hAnsi="Arial" w:cs="Arial"/>
          <w:spacing w:val="1"/>
        </w:rPr>
        <w:t xml:space="preserve"> </w:t>
      </w:r>
      <w:r w:rsidRPr="005014C5">
        <w:rPr>
          <w:rFonts w:ascii="Arial" w:hAnsi="Arial" w:cs="Arial"/>
        </w:rPr>
        <w:t>проведению</w:t>
      </w:r>
      <w:r w:rsidRPr="005014C5">
        <w:rPr>
          <w:rFonts w:ascii="Arial" w:hAnsi="Arial" w:cs="Arial"/>
          <w:spacing w:val="1"/>
        </w:rPr>
        <w:t xml:space="preserve"> </w:t>
      </w:r>
      <w:r w:rsidRPr="005014C5">
        <w:rPr>
          <w:rFonts w:ascii="Arial" w:hAnsi="Arial" w:cs="Arial"/>
        </w:rPr>
        <w:t>изоляционно-укладочных работ и сооружению средств электрохимической</w:t>
      </w:r>
      <w:r w:rsidRPr="005014C5">
        <w:rPr>
          <w:rFonts w:ascii="Arial" w:hAnsi="Arial" w:cs="Arial"/>
          <w:spacing w:val="1"/>
        </w:rPr>
        <w:t xml:space="preserve"> </w:t>
      </w:r>
      <w:r w:rsidRPr="005014C5">
        <w:rPr>
          <w:rFonts w:ascii="Arial" w:hAnsi="Arial" w:cs="Arial"/>
        </w:rPr>
        <w:t>защиты от коррозии на магистральных газопроводах диаметром до 1420 мм</w:t>
      </w:r>
      <w:r w:rsidRPr="005014C5">
        <w:rPr>
          <w:rFonts w:ascii="Arial" w:hAnsi="Arial" w:cs="Arial"/>
          <w:spacing w:val="1"/>
        </w:rPr>
        <w:t xml:space="preserve"> </w:t>
      </w:r>
      <w:r w:rsidRPr="005014C5">
        <w:rPr>
          <w:rFonts w:ascii="Arial" w:hAnsi="Arial" w:cs="Arial"/>
        </w:rPr>
        <w:t>(включительно)</w:t>
      </w:r>
      <w:r w:rsidRPr="005014C5">
        <w:rPr>
          <w:rFonts w:ascii="Arial" w:hAnsi="Arial" w:cs="Arial"/>
          <w:spacing w:val="71"/>
        </w:rPr>
        <w:t xml:space="preserve"> </w:t>
      </w:r>
      <w:r>
        <w:rPr>
          <w:rFonts w:ascii="Arial" w:hAnsi="Arial" w:cs="Arial"/>
        </w:rPr>
        <w:t xml:space="preserve">с избыточным давлением среды не выше 10 </w:t>
      </w:r>
      <w:r w:rsidRPr="005014C5">
        <w:rPr>
          <w:rFonts w:ascii="Arial" w:hAnsi="Arial" w:cs="Arial"/>
        </w:rPr>
        <w:t>МПа</w:t>
      </w:r>
      <w:r w:rsidRPr="005014C5">
        <w:rPr>
          <w:rFonts w:ascii="Arial" w:hAnsi="Arial" w:cs="Arial"/>
          <w:spacing w:val="1"/>
        </w:rPr>
        <w:t xml:space="preserve"> </w:t>
      </w:r>
      <w:r w:rsidRPr="005014C5">
        <w:rPr>
          <w:rFonts w:ascii="Arial" w:hAnsi="Arial" w:cs="Arial"/>
        </w:rPr>
        <w:t>(100</w:t>
      </w:r>
      <w:r w:rsidRPr="005014C5">
        <w:rPr>
          <w:rFonts w:ascii="Arial" w:hAnsi="Arial" w:cs="Arial"/>
          <w:spacing w:val="-6"/>
        </w:rPr>
        <w:t xml:space="preserve"> </w:t>
      </w:r>
      <w:r w:rsidRPr="005014C5">
        <w:rPr>
          <w:rFonts w:ascii="Arial" w:hAnsi="Arial" w:cs="Arial"/>
        </w:rPr>
        <w:t>кгс/см</w:t>
      </w:r>
      <w:r w:rsidRPr="005014C5">
        <w:rPr>
          <w:rFonts w:ascii="Arial" w:hAnsi="Arial" w:cs="Arial"/>
          <w:vertAlign w:val="superscript"/>
        </w:rPr>
        <w:t>2</w:t>
      </w:r>
      <w:r w:rsidRPr="005014C5">
        <w:rPr>
          <w:rFonts w:ascii="Arial" w:hAnsi="Arial" w:cs="Arial"/>
        </w:rPr>
        <w:t>).</w:t>
      </w:r>
    </w:p>
    <w:p w14:paraId="17AA109A" w14:textId="77777777" w:rsidR="005014C5" w:rsidRPr="005014C5" w:rsidRDefault="005014C5" w:rsidP="005014C5">
      <w:pPr>
        <w:pStyle w:val="af4"/>
        <w:spacing w:before="1" w:after="0"/>
        <w:ind w:right="-2" w:firstLine="568"/>
        <w:jc w:val="both"/>
        <w:rPr>
          <w:rFonts w:ascii="Arial" w:hAnsi="Arial" w:cs="Arial"/>
        </w:rPr>
      </w:pPr>
      <w:r w:rsidRPr="005014C5">
        <w:rPr>
          <w:rFonts w:ascii="Arial" w:hAnsi="Arial" w:cs="Arial"/>
        </w:rPr>
        <w:t>Настоящий</w:t>
      </w:r>
      <w:r w:rsidRPr="005014C5">
        <w:rPr>
          <w:rFonts w:ascii="Arial" w:hAnsi="Arial" w:cs="Arial"/>
          <w:spacing w:val="1"/>
        </w:rPr>
        <w:t xml:space="preserve"> </w:t>
      </w:r>
      <w:r w:rsidRPr="005014C5">
        <w:rPr>
          <w:rFonts w:ascii="Arial" w:hAnsi="Arial" w:cs="Arial"/>
        </w:rPr>
        <w:t>стандарт</w:t>
      </w:r>
      <w:r w:rsidRPr="005014C5">
        <w:rPr>
          <w:rFonts w:ascii="Arial" w:hAnsi="Arial" w:cs="Arial"/>
          <w:spacing w:val="1"/>
        </w:rPr>
        <w:t xml:space="preserve"> </w:t>
      </w:r>
      <w:r w:rsidRPr="005014C5">
        <w:rPr>
          <w:rFonts w:ascii="Arial" w:hAnsi="Arial" w:cs="Arial"/>
        </w:rPr>
        <w:t>не</w:t>
      </w:r>
      <w:r w:rsidRPr="005014C5">
        <w:rPr>
          <w:rFonts w:ascii="Arial" w:hAnsi="Arial" w:cs="Arial"/>
          <w:spacing w:val="1"/>
        </w:rPr>
        <w:t xml:space="preserve"> </w:t>
      </w:r>
      <w:r w:rsidRPr="005014C5">
        <w:rPr>
          <w:rFonts w:ascii="Arial" w:hAnsi="Arial" w:cs="Arial"/>
        </w:rPr>
        <w:t>распространяется</w:t>
      </w:r>
      <w:r w:rsidRPr="005014C5">
        <w:rPr>
          <w:rFonts w:ascii="Arial" w:hAnsi="Arial" w:cs="Arial"/>
          <w:spacing w:val="1"/>
        </w:rPr>
        <w:t xml:space="preserve"> </w:t>
      </w:r>
      <w:r w:rsidRPr="005014C5">
        <w:rPr>
          <w:rFonts w:ascii="Arial" w:hAnsi="Arial" w:cs="Arial"/>
        </w:rPr>
        <w:t>на</w:t>
      </w:r>
      <w:r w:rsidRPr="005014C5">
        <w:rPr>
          <w:rFonts w:ascii="Arial" w:hAnsi="Arial" w:cs="Arial"/>
          <w:spacing w:val="1"/>
        </w:rPr>
        <w:t xml:space="preserve"> </w:t>
      </w:r>
      <w:r w:rsidRPr="005014C5">
        <w:rPr>
          <w:rFonts w:ascii="Arial" w:hAnsi="Arial" w:cs="Arial"/>
        </w:rPr>
        <w:t>промысловые</w:t>
      </w:r>
      <w:r w:rsidRPr="005014C5">
        <w:rPr>
          <w:rFonts w:ascii="Arial" w:hAnsi="Arial" w:cs="Arial"/>
          <w:spacing w:val="1"/>
        </w:rPr>
        <w:t xml:space="preserve"> </w:t>
      </w:r>
      <w:r w:rsidRPr="005014C5">
        <w:rPr>
          <w:rFonts w:ascii="Arial" w:hAnsi="Arial" w:cs="Arial"/>
        </w:rPr>
        <w:t>трубопроводы, а также магистральные трубопроводы в морских акваториях и</w:t>
      </w:r>
      <w:r w:rsidRPr="005014C5">
        <w:rPr>
          <w:rFonts w:ascii="Arial" w:hAnsi="Arial" w:cs="Arial"/>
          <w:spacing w:val="-67"/>
        </w:rPr>
        <w:t xml:space="preserve"> </w:t>
      </w:r>
      <w:r w:rsidRPr="005014C5">
        <w:rPr>
          <w:rFonts w:ascii="Arial" w:hAnsi="Arial" w:cs="Arial"/>
        </w:rPr>
        <w:t>районах с сейсмичностью более 8 баллов для подземных и более 6 баллов для</w:t>
      </w:r>
      <w:r w:rsidRPr="005014C5">
        <w:rPr>
          <w:rFonts w:ascii="Arial" w:hAnsi="Arial" w:cs="Arial"/>
          <w:spacing w:val="-67"/>
        </w:rPr>
        <w:t xml:space="preserve"> </w:t>
      </w:r>
      <w:r w:rsidRPr="005014C5">
        <w:rPr>
          <w:rFonts w:ascii="Arial" w:hAnsi="Arial" w:cs="Arial"/>
        </w:rPr>
        <w:t>надземных</w:t>
      </w:r>
      <w:r w:rsidRPr="005014C5">
        <w:rPr>
          <w:rFonts w:ascii="Arial" w:hAnsi="Arial" w:cs="Arial"/>
          <w:spacing w:val="-1"/>
        </w:rPr>
        <w:t xml:space="preserve"> </w:t>
      </w:r>
      <w:r w:rsidRPr="005014C5">
        <w:rPr>
          <w:rFonts w:ascii="Arial" w:hAnsi="Arial" w:cs="Arial"/>
        </w:rPr>
        <w:t>трубопроводов.</w:t>
      </w:r>
    </w:p>
    <w:p w14:paraId="45697EAC" w14:textId="77777777" w:rsidR="005014C5" w:rsidRDefault="005014C5" w:rsidP="007A7768">
      <w:pPr>
        <w:ind w:firstLine="567"/>
        <w:jc w:val="both"/>
        <w:outlineLvl w:val="0"/>
        <w:rPr>
          <w:rFonts w:ascii="Arial" w:hAnsi="Arial" w:cs="Arial"/>
        </w:rPr>
      </w:pPr>
    </w:p>
    <w:p w14:paraId="20BCCC54" w14:textId="77777777" w:rsidR="009E575A" w:rsidRDefault="009E575A" w:rsidP="007A7768">
      <w:pPr>
        <w:ind w:firstLine="567"/>
        <w:jc w:val="both"/>
        <w:outlineLvl w:val="0"/>
        <w:rPr>
          <w:rFonts w:ascii="Arial" w:hAnsi="Arial" w:cs="Arial"/>
        </w:rPr>
      </w:pPr>
    </w:p>
    <w:p w14:paraId="600E13E2" w14:textId="77777777" w:rsidR="000E29A0" w:rsidRPr="00B00DDE" w:rsidRDefault="000E29A0" w:rsidP="000E29A0">
      <w:pPr>
        <w:ind w:firstLine="567"/>
        <w:jc w:val="both"/>
        <w:rPr>
          <w:rFonts w:ascii="Arial" w:hAnsi="Arial" w:cs="Arial"/>
          <w:sz w:val="28"/>
          <w:szCs w:val="28"/>
        </w:rPr>
      </w:pPr>
      <w:r w:rsidRPr="00B00DDE">
        <w:rPr>
          <w:rFonts w:ascii="Arial" w:hAnsi="Arial" w:cs="Arial"/>
          <w:b/>
          <w:sz w:val="28"/>
          <w:szCs w:val="28"/>
        </w:rPr>
        <w:t xml:space="preserve">2 Нормативные ссылки </w:t>
      </w:r>
    </w:p>
    <w:p w14:paraId="171DA9F5" w14:textId="77777777" w:rsidR="000E29A0" w:rsidRPr="00B00DDE" w:rsidRDefault="000E29A0" w:rsidP="000E29A0">
      <w:pPr>
        <w:widowControl w:val="0"/>
        <w:ind w:firstLine="567"/>
        <w:jc w:val="both"/>
        <w:outlineLvl w:val="0"/>
        <w:rPr>
          <w:rFonts w:ascii="Arial" w:hAnsi="Arial" w:cs="Arial"/>
        </w:rPr>
      </w:pPr>
    </w:p>
    <w:p w14:paraId="680DE236" w14:textId="77777777" w:rsidR="000E29A0" w:rsidRPr="00B00DDE" w:rsidRDefault="000E29A0" w:rsidP="000E29A0">
      <w:pPr>
        <w:widowControl w:val="0"/>
        <w:ind w:firstLine="567"/>
        <w:jc w:val="both"/>
        <w:outlineLvl w:val="0"/>
        <w:rPr>
          <w:rFonts w:ascii="Arial" w:hAnsi="Arial" w:cs="Arial"/>
        </w:rPr>
      </w:pPr>
    </w:p>
    <w:p w14:paraId="77AC1305" w14:textId="77777777" w:rsidR="000E29A0" w:rsidRDefault="000E29A0" w:rsidP="000E29A0">
      <w:pPr>
        <w:pStyle w:val="a3"/>
        <w:ind w:firstLine="567"/>
        <w:outlineLvl w:val="0"/>
        <w:rPr>
          <w:rFonts w:ascii="Arial" w:eastAsia="Times New Roman" w:hAnsi="Arial" w:cs="Arial"/>
          <w:bCs w:val="0"/>
          <w:sz w:val="24"/>
          <w:szCs w:val="24"/>
          <w:lang w:val="ru-RU" w:eastAsia="ru-RU"/>
        </w:rPr>
      </w:pPr>
      <w:r>
        <w:rPr>
          <w:rFonts w:ascii="Arial" w:eastAsia="Times New Roman" w:hAnsi="Arial" w:cs="Arial"/>
          <w:bCs w:val="0"/>
          <w:sz w:val="24"/>
          <w:szCs w:val="24"/>
          <w:lang w:val="ru-RU" w:eastAsia="ru-RU"/>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его изменения):</w:t>
      </w:r>
    </w:p>
    <w:p w14:paraId="6ABBDC9B" w14:textId="736C5FE0" w:rsidR="005014C5" w:rsidRPr="005014C5" w:rsidRDefault="005014C5" w:rsidP="005014C5">
      <w:pPr>
        <w:pStyle w:val="af4"/>
        <w:tabs>
          <w:tab w:val="left" w:pos="6786"/>
        </w:tabs>
        <w:spacing w:after="0"/>
        <w:ind w:right="-2" w:firstLine="567"/>
        <w:jc w:val="both"/>
        <w:rPr>
          <w:rFonts w:ascii="Arial" w:hAnsi="Arial" w:cs="Arial"/>
        </w:rPr>
      </w:pPr>
      <w:r w:rsidRPr="005014C5">
        <w:rPr>
          <w:rFonts w:ascii="Arial" w:hAnsi="Arial" w:cs="Arial"/>
        </w:rPr>
        <w:t>ГОСТ</w:t>
      </w:r>
      <w:r w:rsidRPr="005014C5">
        <w:rPr>
          <w:rFonts w:ascii="Arial" w:hAnsi="Arial" w:cs="Arial"/>
          <w:spacing w:val="83"/>
        </w:rPr>
        <w:t xml:space="preserve"> </w:t>
      </w:r>
      <w:r w:rsidRPr="005014C5">
        <w:rPr>
          <w:rFonts w:ascii="Arial" w:hAnsi="Arial" w:cs="Arial"/>
        </w:rPr>
        <w:t>9.602-2005</w:t>
      </w:r>
      <w:r w:rsidRPr="005014C5">
        <w:rPr>
          <w:rFonts w:ascii="Arial" w:hAnsi="Arial" w:cs="Arial"/>
          <w:spacing w:val="84"/>
        </w:rPr>
        <w:t xml:space="preserve"> </w:t>
      </w:r>
      <w:r w:rsidRPr="005014C5">
        <w:rPr>
          <w:rFonts w:ascii="Arial" w:hAnsi="Arial" w:cs="Arial"/>
        </w:rPr>
        <w:t>Единая</w:t>
      </w:r>
      <w:r w:rsidRPr="005014C5">
        <w:rPr>
          <w:rFonts w:ascii="Arial" w:hAnsi="Arial" w:cs="Arial"/>
          <w:spacing w:val="85"/>
        </w:rPr>
        <w:t xml:space="preserve"> </w:t>
      </w:r>
      <w:r w:rsidRPr="005014C5">
        <w:rPr>
          <w:rFonts w:ascii="Arial" w:hAnsi="Arial" w:cs="Arial"/>
        </w:rPr>
        <w:t>система</w:t>
      </w:r>
      <w:r w:rsidRPr="005014C5">
        <w:rPr>
          <w:rFonts w:ascii="Arial" w:hAnsi="Arial" w:cs="Arial"/>
          <w:spacing w:val="85"/>
        </w:rPr>
        <w:t xml:space="preserve"> </w:t>
      </w:r>
      <w:r w:rsidRPr="005014C5">
        <w:rPr>
          <w:rFonts w:ascii="Arial" w:hAnsi="Arial" w:cs="Arial"/>
        </w:rPr>
        <w:t>защиты</w:t>
      </w:r>
      <w:r w:rsidRPr="005014C5">
        <w:rPr>
          <w:rFonts w:ascii="Arial" w:hAnsi="Arial" w:cs="Arial"/>
          <w:spacing w:val="85"/>
        </w:rPr>
        <w:t xml:space="preserve"> </w:t>
      </w:r>
      <w:r>
        <w:rPr>
          <w:rFonts w:ascii="Arial" w:hAnsi="Arial" w:cs="Arial"/>
        </w:rPr>
        <w:t xml:space="preserve">от </w:t>
      </w:r>
      <w:r w:rsidRPr="005014C5">
        <w:rPr>
          <w:rFonts w:ascii="Arial" w:hAnsi="Arial" w:cs="Arial"/>
        </w:rPr>
        <w:t>коррозии</w:t>
      </w:r>
      <w:r w:rsidRPr="005014C5">
        <w:rPr>
          <w:rFonts w:ascii="Arial" w:hAnsi="Arial" w:cs="Arial"/>
          <w:spacing w:val="15"/>
        </w:rPr>
        <w:t xml:space="preserve"> </w:t>
      </w:r>
      <w:r w:rsidRPr="005014C5">
        <w:rPr>
          <w:rFonts w:ascii="Arial" w:hAnsi="Arial" w:cs="Arial"/>
        </w:rPr>
        <w:t>и</w:t>
      </w:r>
      <w:r w:rsidRPr="005014C5">
        <w:rPr>
          <w:rFonts w:ascii="Arial" w:hAnsi="Arial" w:cs="Arial"/>
          <w:spacing w:val="84"/>
        </w:rPr>
        <w:t xml:space="preserve"> </w:t>
      </w:r>
      <w:r w:rsidRPr="005014C5">
        <w:rPr>
          <w:rFonts w:ascii="Arial" w:hAnsi="Arial" w:cs="Arial"/>
        </w:rPr>
        <w:t>старения.</w:t>
      </w:r>
      <w:r>
        <w:rPr>
          <w:rFonts w:ascii="Arial" w:hAnsi="Arial" w:cs="Arial"/>
        </w:rPr>
        <w:t xml:space="preserve"> </w:t>
      </w:r>
      <w:r w:rsidRPr="005014C5">
        <w:rPr>
          <w:rFonts w:ascii="Arial" w:hAnsi="Arial" w:cs="Arial"/>
        </w:rPr>
        <w:t>Сооружения</w:t>
      </w:r>
      <w:r w:rsidRPr="005014C5">
        <w:rPr>
          <w:rFonts w:ascii="Arial" w:hAnsi="Arial" w:cs="Arial"/>
          <w:spacing w:val="-3"/>
        </w:rPr>
        <w:t xml:space="preserve"> </w:t>
      </w:r>
      <w:r w:rsidRPr="005014C5">
        <w:rPr>
          <w:rFonts w:ascii="Arial" w:hAnsi="Arial" w:cs="Arial"/>
        </w:rPr>
        <w:t>подземные.</w:t>
      </w:r>
      <w:r w:rsidRPr="005014C5">
        <w:rPr>
          <w:rFonts w:ascii="Arial" w:hAnsi="Arial" w:cs="Arial"/>
          <w:spacing w:val="-2"/>
        </w:rPr>
        <w:t xml:space="preserve"> </w:t>
      </w:r>
      <w:r w:rsidRPr="005014C5">
        <w:rPr>
          <w:rFonts w:ascii="Arial" w:hAnsi="Arial" w:cs="Arial"/>
        </w:rPr>
        <w:t>Общие</w:t>
      </w:r>
      <w:r w:rsidRPr="005014C5">
        <w:rPr>
          <w:rFonts w:ascii="Arial" w:hAnsi="Arial" w:cs="Arial"/>
          <w:spacing w:val="-2"/>
        </w:rPr>
        <w:t xml:space="preserve"> </w:t>
      </w:r>
      <w:r w:rsidRPr="005014C5">
        <w:rPr>
          <w:rFonts w:ascii="Arial" w:hAnsi="Arial" w:cs="Arial"/>
        </w:rPr>
        <w:t>требования</w:t>
      </w:r>
      <w:r w:rsidRPr="005014C5">
        <w:rPr>
          <w:rFonts w:ascii="Arial" w:hAnsi="Arial" w:cs="Arial"/>
          <w:spacing w:val="-3"/>
        </w:rPr>
        <w:t xml:space="preserve"> </w:t>
      </w:r>
      <w:r w:rsidRPr="005014C5">
        <w:rPr>
          <w:rFonts w:ascii="Arial" w:hAnsi="Arial" w:cs="Arial"/>
        </w:rPr>
        <w:t>к</w:t>
      </w:r>
      <w:r w:rsidRPr="005014C5">
        <w:rPr>
          <w:rFonts w:ascii="Arial" w:hAnsi="Arial" w:cs="Arial"/>
          <w:spacing w:val="-1"/>
        </w:rPr>
        <w:t xml:space="preserve"> </w:t>
      </w:r>
      <w:r w:rsidRPr="005014C5">
        <w:rPr>
          <w:rFonts w:ascii="Arial" w:hAnsi="Arial" w:cs="Arial"/>
        </w:rPr>
        <w:t>защите</w:t>
      </w:r>
      <w:r w:rsidRPr="005014C5">
        <w:rPr>
          <w:rFonts w:ascii="Arial" w:hAnsi="Arial" w:cs="Arial"/>
          <w:spacing w:val="-2"/>
        </w:rPr>
        <w:t xml:space="preserve"> </w:t>
      </w:r>
      <w:r w:rsidRPr="005014C5">
        <w:rPr>
          <w:rFonts w:ascii="Arial" w:hAnsi="Arial" w:cs="Arial"/>
        </w:rPr>
        <w:t>от</w:t>
      </w:r>
      <w:r w:rsidRPr="005014C5">
        <w:rPr>
          <w:rFonts w:ascii="Arial" w:hAnsi="Arial" w:cs="Arial"/>
          <w:spacing w:val="-1"/>
        </w:rPr>
        <w:t xml:space="preserve"> </w:t>
      </w:r>
      <w:r w:rsidRPr="005014C5">
        <w:rPr>
          <w:rFonts w:ascii="Arial" w:hAnsi="Arial" w:cs="Arial"/>
        </w:rPr>
        <w:t>коррозии.</w:t>
      </w:r>
    </w:p>
    <w:p w14:paraId="41C929A0" w14:textId="63FBC073" w:rsidR="009E575A" w:rsidRDefault="005014C5" w:rsidP="005014C5">
      <w:pPr>
        <w:pStyle w:val="a3"/>
        <w:ind w:firstLine="567"/>
        <w:outlineLvl w:val="0"/>
        <w:rPr>
          <w:rFonts w:ascii="Arial" w:eastAsia="Times New Roman" w:hAnsi="Arial" w:cs="Arial"/>
          <w:bCs w:val="0"/>
          <w:sz w:val="24"/>
          <w:szCs w:val="24"/>
          <w:lang w:val="ru-RU" w:eastAsia="ru-RU"/>
        </w:rPr>
      </w:pPr>
      <w:r w:rsidRPr="005014C5">
        <w:rPr>
          <w:rFonts w:ascii="Arial" w:eastAsia="Times New Roman" w:hAnsi="Arial" w:cs="Arial"/>
          <w:bCs w:val="0"/>
          <w:sz w:val="24"/>
          <w:szCs w:val="24"/>
          <w:lang w:val="ru-RU" w:eastAsia="ru-RU"/>
        </w:rPr>
        <w:t>ГОСТ 12.3.016-87 Система стандартов безопасности труда.</w:t>
      </w:r>
      <w:r>
        <w:rPr>
          <w:rFonts w:ascii="Arial" w:eastAsia="Times New Roman" w:hAnsi="Arial" w:cs="Arial"/>
          <w:bCs w:val="0"/>
          <w:sz w:val="24"/>
          <w:szCs w:val="24"/>
          <w:lang w:val="ru-RU" w:eastAsia="ru-RU"/>
        </w:rPr>
        <w:t xml:space="preserve"> </w:t>
      </w:r>
      <w:r w:rsidRPr="005014C5">
        <w:rPr>
          <w:rFonts w:ascii="Arial" w:eastAsia="Times New Roman" w:hAnsi="Arial" w:cs="Arial"/>
          <w:bCs w:val="0"/>
          <w:sz w:val="24"/>
          <w:szCs w:val="24"/>
          <w:lang w:val="ru-RU" w:eastAsia="ru-RU"/>
        </w:rPr>
        <w:t>Строительство. Работы антикоррозионные. Требования безопасности.</w:t>
      </w:r>
    </w:p>
    <w:p w14:paraId="0B90F69B" w14:textId="49951AC1" w:rsidR="009E575A" w:rsidRDefault="005014C5" w:rsidP="005014C5">
      <w:pPr>
        <w:ind w:firstLine="567"/>
        <w:jc w:val="both"/>
        <w:outlineLvl w:val="0"/>
        <w:rPr>
          <w:rFonts w:ascii="Arial" w:eastAsiaTheme="minorEastAsia" w:hAnsi="Arial" w:cs="Arial"/>
        </w:rPr>
      </w:pPr>
      <w:r w:rsidRPr="005014C5">
        <w:rPr>
          <w:rFonts w:ascii="Arial" w:eastAsiaTheme="minorEastAsia" w:hAnsi="Arial" w:cs="Arial"/>
        </w:rPr>
        <w:t>ГОСТ 16381-77 Материалы и изделия строительные</w:t>
      </w:r>
      <w:r>
        <w:rPr>
          <w:rFonts w:ascii="Arial" w:eastAsiaTheme="minorEastAsia" w:hAnsi="Arial" w:cs="Arial"/>
        </w:rPr>
        <w:t xml:space="preserve"> </w:t>
      </w:r>
      <w:r w:rsidRPr="005014C5">
        <w:rPr>
          <w:rFonts w:ascii="Arial" w:eastAsiaTheme="minorEastAsia" w:hAnsi="Arial" w:cs="Arial"/>
        </w:rPr>
        <w:t>теплоизоляционные. Классификация и общие технические требования.</w:t>
      </w:r>
    </w:p>
    <w:p w14:paraId="54CB59EC" w14:textId="77777777" w:rsidR="00FE428F" w:rsidRPr="002F6F14" w:rsidRDefault="00FE428F" w:rsidP="00FE428F">
      <w:pPr>
        <w:pStyle w:val="pj"/>
        <w:ind w:firstLine="567"/>
        <w:rPr>
          <w:rFonts w:ascii="Arial" w:hAnsi="Arial" w:cs="Arial"/>
        </w:rPr>
      </w:pPr>
      <w:r w:rsidRPr="002F6F14">
        <w:rPr>
          <w:rFonts w:ascii="Arial" w:hAnsi="Arial" w:cs="Arial"/>
        </w:rPr>
        <w:t>СНиП 2.05.06-85 Магистральные трубопроводы.</w:t>
      </w:r>
    </w:p>
    <w:p w14:paraId="1845A78D" w14:textId="77777777" w:rsidR="00FE428F" w:rsidRPr="002F6F14" w:rsidRDefault="00FE428F" w:rsidP="00FE428F">
      <w:pPr>
        <w:pStyle w:val="pj"/>
        <w:ind w:firstLine="567"/>
        <w:rPr>
          <w:rFonts w:ascii="Arial" w:hAnsi="Arial" w:cs="Arial"/>
        </w:rPr>
      </w:pPr>
      <w:r w:rsidRPr="002F6F14">
        <w:rPr>
          <w:rFonts w:ascii="Arial" w:hAnsi="Arial" w:cs="Arial"/>
        </w:rPr>
        <w:t>СНиП 3.04.03–85 Защита строитель</w:t>
      </w:r>
      <w:r>
        <w:rPr>
          <w:rFonts w:ascii="Arial" w:hAnsi="Arial" w:cs="Arial"/>
        </w:rPr>
        <w:t xml:space="preserve">ных конструкций и сооружений от </w:t>
      </w:r>
      <w:r w:rsidRPr="002F6F14">
        <w:rPr>
          <w:rFonts w:ascii="Arial" w:hAnsi="Arial" w:cs="Arial"/>
        </w:rPr>
        <w:t>коррозии.</w:t>
      </w:r>
    </w:p>
    <w:p w14:paraId="43398684" w14:textId="77777777" w:rsidR="00FE428F" w:rsidRDefault="00FE428F" w:rsidP="00FE428F">
      <w:pPr>
        <w:pStyle w:val="pj"/>
        <w:ind w:firstLine="567"/>
        <w:rPr>
          <w:rFonts w:ascii="Arial" w:hAnsi="Arial" w:cs="Arial"/>
        </w:rPr>
      </w:pPr>
      <w:r w:rsidRPr="002F6F14">
        <w:rPr>
          <w:rFonts w:ascii="Arial" w:hAnsi="Arial" w:cs="Arial"/>
        </w:rPr>
        <w:t>СНиП III-42-80 Магистральные трубопроводы.</w:t>
      </w:r>
    </w:p>
    <w:p w14:paraId="3F2B8F88" w14:textId="77777777" w:rsidR="00FE428F" w:rsidRDefault="00FE428F" w:rsidP="009E575A">
      <w:pPr>
        <w:ind w:firstLine="567"/>
        <w:jc w:val="both"/>
        <w:outlineLvl w:val="0"/>
        <w:rPr>
          <w:rFonts w:ascii="Arial" w:eastAsiaTheme="minorEastAsia" w:hAnsi="Arial" w:cs="Arial"/>
        </w:rPr>
      </w:pPr>
    </w:p>
    <w:p w14:paraId="10EA5BEF" w14:textId="77777777" w:rsidR="00FE428F" w:rsidRDefault="00FE428F" w:rsidP="009E575A">
      <w:pPr>
        <w:ind w:firstLine="567"/>
        <w:jc w:val="both"/>
        <w:outlineLvl w:val="0"/>
        <w:rPr>
          <w:rFonts w:ascii="Arial" w:eastAsiaTheme="minorEastAsia" w:hAnsi="Arial" w:cs="Arial"/>
        </w:rPr>
      </w:pPr>
    </w:p>
    <w:p w14:paraId="052E1AEB" w14:textId="77777777" w:rsidR="00FE428F" w:rsidRPr="009E575A" w:rsidRDefault="00FE428F" w:rsidP="009E575A">
      <w:pPr>
        <w:ind w:firstLine="567"/>
        <w:jc w:val="both"/>
        <w:outlineLvl w:val="0"/>
        <w:rPr>
          <w:rFonts w:ascii="Arial" w:eastAsiaTheme="minorEastAsia" w:hAnsi="Arial" w:cs="Arial"/>
        </w:rPr>
      </w:pPr>
    </w:p>
    <w:p w14:paraId="53514005" w14:textId="77777777" w:rsidR="009E575A" w:rsidRPr="00FF120A" w:rsidRDefault="009E575A" w:rsidP="009E575A">
      <w:pPr>
        <w:ind w:firstLine="540"/>
        <w:jc w:val="both"/>
        <w:rPr>
          <w:rFonts w:ascii="Arial" w:hAnsi="Arial" w:cs="Arial"/>
          <w:b/>
          <w:sz w:val="22"/>
          <w:szCs w:val="22"/>
        </w:rPr>
      </w:pPr>
      <w:r w:rsidRPr="00B00DDE">
        <w:rPr>
          <w:rFonts w:ascii="Arial" w:hAnsi="Arial" w:cs="Arial"/>
          <w:b/>
          <w:noProof/>
          <w:sz w:val="22"/>
          <w:szCs w:val="22"/>
        </w:rPr>
        <mc:AlternateContent>
          <mc:Choice Requires="wps">
            <w:drawing>
              <wp:anchor distT="0" distB="0" distL="114300" distR="114300" simplePos="0" relativeHeight="251659776" behindDoc="0" locked="0" layoutInCell="1" allowOverlap="1" wp14:anchorId="1C6481DC" wp14:editId="56D68EB1">
                <wp:simplePos x="0" y="0"/>
                <wp:positionH relativeFrom="column">
                  <wp:posOffset>3175</wp:posOffset>
                </wp:positionH>
                <wp:positionV relativeFrom="paragraph">
                  <wp:posOffset>45085</wp:posOffset>
                </wp:positionV>
                <wp:extent cx="6125210" cy="0"/>
                <wp:effectExtent l="8890" t="12700" r="9525" b="15875"/>
                <wp:wrapNone/>
                <wp:docPr id="1"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521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5EBF5A" id="_x0000_t32" coordsize="21600,21600" o:spt="32" o:oned="t" path="m,l21600,21600e" filled="f">
                <v:path arrowok="t" fillok="f" o:connecttype="none"/>
                <o:lock v:ext="edit" shapetype="t"/>
              </v:shapetype>
              <v:shape id="AutoShape 150" o:spid="_x0000_s1026" type="#_x0000_t32" style="position:absolute;margin-left:.25pt;margin-top:3.55pt;width:482.3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" strokeweight="1.25pt"/>
            </w:pict>
          </mc:Fallback>
        </mc:AlternateContent>
      </w:r>
    </w:p>
    <w:p w14:paraId="6F11E3FE" w14:textId="77777777" w:rsidR="009E575A" w:rsidRPr="00B65F34" w:rsidRDefault="009E575A" w:rsidP="009E575A">
      <w:pPr>
        <w:pStyle w:val="a9"/>
        <w:rPr>
          <w:rFonts w:ascii="Arial" w:hAnsi="Arial" w:cs="Arial"/>
          <w:b/>
          <w:i/>
          <w:lang w:val="ru-RU"/>
        </w:rPr>
      </w:pPr>
      <w:r w:rsidRPr="00B65F34">
        <w:rPr>
          <w:rFonts w:ascii="Arial" w:hAnsi="Arial" w:cs="Arial"/>
          <w:b/>
          <w:i/>
          <w:lang w:val="ru-RU"/>
        </w:rPr>
        <w:t>Проект</w:t>
      </w:r>
      <w:r w:rsidRPr="00B65F34">
        <w:rPr>
          <w:rFonts w:ascii="Arial" w:hAnsi="Arial" w:cs="Arial"/>
          <w:b/>
          <w:i/>
        </w:rPr>
        <w:t xml:space="preserve">, </w:t>
      </w:r>
      <w:r w:rsidRPr="00B65F34">
        <w:rPr>
          <w:rFonts w:ascii="Arial" w:hAnsi="Arial" w:cs="Arial"/>
          <w:b/>
          <w:i/>
          <w:lang w:val="en-US"/>
        </w:rPr>
        <w:t>KZ</w:t>
      </w:r>
      <w:r w:rsidRPr="00B65F34">
        <w:rPr>
          <w:rFonts w:ascii="Arial" w:hAnsi="Arial" w:cs="Arial"/>
          <w:b/>
          <w:i/>
          <w:lang w:val="ru-RU"/>
        </w:rPr>
        <w:t xml:space="preserve">, первая </w:t>
      </w:r>
      <w:r w:rsidRPr="00B65F34">
        <w:rPr>
          <w:rFonts w:ascii="Arial" w:hAnsi="Arial" w:cs="Arial"/>
          <w:b/>
          <w:i/>
        </w:rPr>
        <w:t>редакция</w:t>
      </w:r>
    </w:p>
    <w:p w14:paraId="6ACBC291" w14:textId="77777777" w:rsidR="002F6F14" w:rsidRDefault="002F6F14" w:rsidP="00E72D46">
      <w:pPr>
        <w:pStyle w:val="pj"/>
        <w:ind w:firstLine="567"/>
        <w:rPr>
          <w:rFonts w:ascii="Arial" w:hAnsi="Arial" w:cs="Arial"/>
        </w:rPr>
      </w:pPr>
    </w:p>
    <w:p w14:paraId="248206EE" w14:textId="77777777" w:rsidR="009A4177" w:rsidRDefault="009A4177" w:rsidP="00E72D46">
      <w:pPr>
        <w:pStyle w:val="pj"/>
        <w:ind w:firstLine="567"/>
        <w:rPr>
          <w:rFonts w:ascii="Arial" w:hAnsi="Arial" w:cs="Arial"/>
        </w:rPr>
      </w:pPr>
    </w:p>
    <w:p w14:paraId="2B50A6EA" w14:textId="0776A3A1" w:rsidR="009A4177" w:rsidRPr="00CE7E3F" w:rsidRDefault="00CE7E3F" w:rsidP="00E72D46">
      <w:pPr>
        <w:pStyle w:val="pj"/>
        <w:ind w:firstLine="567"/>
        <w:rPr>
          <w:rFonts w:ascii="Arial" w:hAnsi="Arial" w:cs="Arial"/>
          <w:b/>
        </w:rPr>
      </w:pPr>
      <w:r w:rsidRPr="00CE7E3F">
        <w:rPr>
          <w:rFonts w:ascii="Arial" w:hAnsi="Arial" w:cs="Arial"/>
          <w:b/>
        </w:rPr>
        <w:t>3 Термины и определения</w:t>
      </w:r>
    </w:p>
    <w:p w14:paraId="5020194D" w14:textId="77777777" w:rsidR="009A4177" w:rsidRDefault="009A4177" w:rsidP="00E72D46">
      <w:pPr>
        <w:pStyle w:val="pj"/>
        <w:ind w:firstLine="567"/>
        <w:rPr>
          <w:rFonts w:ascii="Arial" w:hAnsi="Arial" w:cs="Arial"/>
        </w:rPr>
      </w:pPr>
    </w:p>
    <w:p w14:paraId="7A7784F2" w14:textId="77777777" w:rsidR="009A4177" w:rsidRDefault="009A4177" w:rsidP="00E72D46">
      <w:pPr>
        <w:pStyle w:val="pj"/>
        <w:ind w:firstLine="567"/>
        <w:rPr>
          <w:rFonts w:ascii="Arial" w:hAnsi="Arial" w:cs="Arial"/>
        </w:rPr>
      </w:pPr>
    </w:p>
    <w:p w14:paraId="6D0CBEE8" w14:textId="3661B627" w:rsidR="0007658B" w:rsidRPr="0007658B" w:rsidRDefault="0007658B" w:rsidP="0007658B">
      <w:pPr>
        <w:pStyle w:val="pj"/>
        <w:ind w:firstLine="567"/>
        <w:rPr>
          <w:rFonts w:ascii="Arial" w:hAnsi="Arial" w:cs="Arial"/>
        </w:rPr>
      </w:pPr>
      <w:r w:rsidRPr="0007658B">
        <w:rPr>
          <w:rFonts w:ascii="Arial" w:hAnsi="Arial" w:cs="Arial"/>
        </w:rPr>
        <w:t>В настоящем стандарте применяются следу</w:t>
      </w:r>
      <w:r>
        <w:rPr>
          <w:rFonts w:ascii="Arial" w:hAnsi="Arial" w:cs="Arial"/>
        </w:rPr>
        <w:t xml:space="preserve">ющие термины с соответствующими </w:t>
      </w:r>
      <w:r w:rsidRPr="0007658B">
        <w:rPr>
          <w:rFonts w:ascii="Arial" w:hAnsi="Arial" w:cs="Arial"/>
        </w:rPr>
        <w:t>определениями:</w:t>
      </w:r>
    </w:p>
    <w:p w14:paraId="47EAEFCB" w14:textId="0FA2C18C" w:rsidR="00777A07" w:rsidRPr="00777A07" w:rsidRDefault="00777A07" w:rsidP="00777A07">
      <w:pPr>
        <w:pStyle w:val="pj"/>
        <w:ind w:firstLine="567"/>
        <w:rPr>
          <w:rFonts w:ascii="Arial" w:hAnsi="Arial" w:cs="Arial"/>
        </w:rPr>
      </w:pPr>
      <w:r w:rsidRPr="00777A07">
        <w:rPr>
          <w:rFonts w:ascii="Arial" w:hAnsi="Arial" w:cs="Arial"/>
        </w:rPr>
        <w:t xml:space="preserve">3.1 </w:t>
      </w:r>
      <w:r w:rsidRPr="00777A07">
        <w:rPr>
          <w:rFonts w:ascii="Arial" w:hAnsi="Arial" w:cs="Arial"/>
          <w:b/>
        </w:rPr>
        <w:t>Анодное заземление установки катодной защиты:</w:t>
      </w:r>
      <w:r>
        <w:rPr>
          <w:rFonts w:ascii="Arial" w:hAnsi="Arial" w:cs="Arial"/>
        </w:rPr>
        <w:t xml:space="preserve"> Устройство, </w:t>
      </w:r>
      <w:r w:rsidRPr="00777A07">
        <w:rPr>
          <w:rFonts w:ascii="Arial" w:hAnsi="Arial" w:cs="Arial"/>
        </w:rPr>
        <w:t>осуществляющее контакт положи</w:t>
      </w:r>
      <w:r>
        <w:rPr>
          <w:rFonts w:ascii="Arial" w:hAnsi="Arial" w:cs="Arial"/>
        </w:rPr>
        <w:t xml:space="preserve">тельного полюса преобразователя </w:t>
      </w:r>
      <w:r w:rsidRPr="00777A07">
        <w:rPr>
          <w:rFonts w:ascii="Arial" w:hAnsi="Arial" w:cs="Arial"/>
        </w:rPr>
        <w:t>установки с грунтом для создания в грунте защитного тока.</w:t>
      </w:r>
    </w:p>
    <w:p w14:paraId="20EB0533" w14:textId="086679BC" w:rsidR="00777A07" w:rsidRPr="00777A07" w:rsidRDefault="00777A07" w:rsidP="00777A07">
      <w:pPr>
        <w:pStyle w:val="pj"/>
        <w:ind w:firstLine="567"/>
        <w:rPr>
          <w:rFonts w:ascii="Arial" w:hAnsi="Arial" w:cs="Arial"/>
        </w:rPr>
      </w:pPr>
      <w:r w:rsidRPr="00777A07">
        <w:rPr>
          <w:rFonts w:ascii="Arial" w:hAnsi="Arial" w:cs="Arial"/>
        </w:rPr>
        <w:t xml:space="preserve">3.2 </w:t>
      </w:r>
      <w:r w:rsidRPr="00777A07">
        <w:rPr>
          <w:rFonts w:ascii="Arial" w:hAnsi="Arial" w:cs="Arial"/>
          <w:b/>
        </w:rPr>
        <w:t>Блок совместной защиты</w:t>
      </w:r>
      <w:r>
        <w:rPr>
          <w:rFonts w:ascii="Arial" w:hAnsi="Arial" w:cs="Arial"/>
        </w:rPr>
        <w:t xml:space="preserve">: Устройство, обеспечивающее </w:t>
      </w:r>
      <w:r w:rsidRPr="00777A07">
        <w:rPr>
          <w:rFonts w:ascii="Arial" w:hAnsi="Arial" w:cs="Arial"/>
        </w:rPr>
        <w:t>распределение защитного тока между несколькими сооружениями.</w:t>
      </w:r>
    </w:p>
    <w:p w14:paraId="7D68C89E" w14:textId="6AC8CEC6" w:rsidR="00777A07" w:rsidRPr="00777A07" w:rsidRDefault="00777A07" w:rsidP="00777A07">
      <w:pPr>
        <w:pStyle w:val="pj"/>
        <w:ind w:firstLine="567"/>
        <w:rPr>
          <w:rFonts w:ascii="Arial" w:hAnsi="Arial" w:cs="Arial"/>
        </w:rPr>
      </w:pPr>
      <w:r w:rsidRPr="00777A07">
        <w:rPr>
          <w:rFonts w:ascii="Arial" w:hAnsi="Arial" w:cs="Arial"/>
        </w:rPr>
        <w:t xml:space="preserve">3.3 </w:t>
      </w:r>
      <w:r w:rsidRPr="00777A07">
        <w:rPr>
          <w:rFonts w:ascii="Arial" w:hAnsi="Arial" w:cs="Arial"/>
          <w:b/>
        </w:rPr>
        <w:t>Блуждающие токи:</w:t>
      </w:r>
      <w:r w:rsidRPr="00777A07">
        <w:rPr>
          <w:rFonts w:ascii="Arial" w:hAnsi="Arial" w:cs="Arial"/>
        </w:rPr>
        <w:t xml:space="preserve"> Токи в газо</w:t>
      </w:r>
      <w:r>
        <w:rPr>
          <w:rFonts w:ascii="Arial" w:hAnsi="Arial" w:cs="Arial"/>
        </w:rPr>
        <w:t xml:space="preserve">проводе, возникающие вследствие </w:t>
      </w:r>
      <w:r w:rsidRPr="00777A07">
        <w:rPr>
          <w:rFonts w:ascii="Arial" w:hAnsi="Arial" w:cs="Arial"/>
        </w:rPr>
        <w:t>работы посторонних источников т</w:t>
      </w:r>
      <w:r>
        <w:rPr>
          <w:rFonts w:ascii="Arial" w:hAnsi="Arial" w:cs="Arial"/>
        </w:rPr>
        <w:t xml:space="preserve">ока постоянного или переменного </w:t>
      </w:r>
      <w:r w:rsidRPr="00777A07">
        <w:rPr>
          <w:rFonts w:ascii="Arial" w:hAnsi="Arial" w:cs="Arial"/>
        </w:rPr>
        <w:t>напряжения (электрифицированный</w:t>
      </w:r>
      <w:r>
        <w:rPr>
          <w:rFonts w:ascii="Arial" w:hAnsi="Arial" w:cs="Arial"/>
        </w:rPr>
        <w:t xml:space="preserve"> транспорт, сварочные агрегаты, </w:t>
      </w:r>
      <w:r w:rsidRPr="00777A07">
        <w:rPr>
          <w:rFonts w:ascii="Arial" w:hAnsi="Arial" w:cs="Arial"/>
        </w:rPr>
        <w:t>устройства электрохимической защиты посторонних сооружений и пр.).</w:t>
      </w:r>
    </w:p>
    <w:p w14:paraId="72E11466" w14:textId="0BFDF257" w:rsidR="00777A07" w:rsidRPr="00777A07" w:rsidRDefault="00777A07" w:rsidP="00777A07">
      <w:pPr>
        <w:pStyle w:val="pj"/>
        <w:ind w:firstLine="567"/>
        <w:rPr>
          <w:rFonts w:ascii="Arial" w:hAnsi="Arial" w:cs="Arial"/>
        </w:rPr>
      </w:pPr>
      <w:r w:rsidRPr="00777A07">
        <w:rPr>
          <w:rFonts w:ascii="Arial" w:hAnsi="Arial" w:cs="Arial"/>
        </w:rPr>
        <w:t xml:space="preserve">3.4 </w:t>
      </w:r>
      <w:r w:rsidRPr="00777A07">
        <w:rPr>
          <w:rFonts w:ascii="Arial" w:hAnsi="Arial" w:cs="Arial"/>
          <w:b/>
        </w:rPr>
        <w:t>Временная защита:</w:t>
      </w:r>
      <w:r w:rsidRPr="00777A07">
        <w:rPr>
          <w:rFonts w:ascii="Arial" w:hAnsi="Arial" w:cs="Arial"/>
        </w:rPr>
        <w:t xml:space="preserve"> Электро</w:t>
      </w:r>
      <w:r>
        <w:rPr>
          <w:rFonts w:ascii="Arial" w:hAnsi="Arial" w:cs="Arial"/>
        </w:rPr>
        <w:t xml:space="preserve">химическая защита сооружения до </w:t>
      </w:r>
      <w:r w:rsidRPr="00777A07">
        <w:rPr>
          <w:rFonts w:ascii="Arial" w:hAnsi="Arial" w:cs="Arial"/>
        </w:rPr>
        <w:t>ввода в эксплуатацию основных средств электрохимической защиты (ЭХЗ).</w:t>
      </w:r>
    </w:p>
    <w:p w14:paraId="3CF34A84" w14:textId="15172678" w:rsidR="00777A07" w:rsidRPr="00777A07" w:rsidRDefault="00777A07" w:rsidP="00777A07">
      <w:pPr>
        <w:pStyle w:val="pj"/>
        <w:ind w:firstLine="567"/>
        <w:rPr>
          <w:rFonts w:ascii="Arial" w:hAnsi="Arial" w:cs="Arial"/>
        </w:rPr>
      </w:pPr>
      <w:r w:rsidRPr="00777A07">
        <w:rPr>
          <w:rFonts w:ascii="Arial" w:hAnsi="Arial" w:cs="Arial"/>
        </w:rPr>
        <w:t xml:space="preserve">3.5 </w:t>
      </w:r>
      <w:r w:rsidRPr="00777A07">
        <w:rPr>
          <w:rFonts w:ascii="Arial" w:hAnsi="Arial" w:cs="Arial"/>
          <w:b/>
        </w:rPr>
        <w:t>Глубинное заземление:</w:t>
      </w:r>
      <w:r w:rsidRPr="00777A07">
        <w:rPr>
          <w:rFonts w:ascii="Arial" w:hAnsi="Arial" w:cs="Arial"/>
        </w:rPr>
        <w:t xml:space="preserve"> Анодно</w:t>
      </w:r>
      <w:r>
        <w:rPr>
          <w:rFonts w:ascii="Arial" w:hAnsi="Arial" w:cs="Arial"/>
        </w:rPr>
        <w:t xml:space="preserve">е заземление, устанавливаемое в </w:t>
      </w:r>
      <w:r w:rsidRPr="00777A07">
        <w:rPr>
          <w:rFonts w:ascii="Arial" w:hAnsi="Arial" w:cs="Arial"/>
        </w:rPr>
        <w:t>грунт в специально пробуренные с</w:t>
      </w:r>
      <w:r>
        <w:rPr>
          <w:rFonts w:ascii="Arial" w:hAnsi="Arial" w:cs="Arial"/>
        </w:rPr>
        <w:t xml:space="preserve">кважины, длина которого намного </w:t>
      </w:r>
      <w:r w:rsidRPr="00777A07">
        <w:rPr>
          <w:rFonts w:ascii="Arial" w:hAnsi="Arial" w:cs="Arial"/>
        </w:rPr>
        <w:t>превышает его диаметр.</w:t>
      </w:r>
    </w:p>
    <w:p w14:paraId="393AB11C" w14:textId="431CA472" w:rsidR="00777A07" w:rsidRPr="00777A07" w:rsidRDefault="00777A07" w:rsidP="00777A07">
      <w:pPr>
        <w:pStyle w:val="pj"/>
        <w:ind w:firstLine="567"/>
        <w:rPr>
          <w:rFonts w:ascii="Arial" w:hAnsi="Arial" w:cs="Arial"/>
        </w:rPr>
      </w:pPr>
      <w:r w:rsidRPr="00777A07">
        <w:rPr>
          <w:rFonts w:ascii="Arial" w:hAnsi="Arial" w:cs="Arial"/>
        </w:rPr>
        <w:t xml:space="preserve">3.6 </w:t>
      </w:r>
      <w:r w:rsidRPr="00777A07">
        <w:rPr>
          <w:rFonts w:ascii="Arial" w:hAnsi="Arial" w:cs="Arial"/>
          <w:b/>
        </w:rPr>
        <w:t>Грунт:</w:t>
      </w:r>
      <w:r w:rsidRPr="00777A07">
        <w:rPr>
          <w:rFonts w:ascii="Arial" w:hAnsi="Arial" w:cs="Arial"/>
        </w:rPr>
        <w:t xml:space="preserve"> Горные породы, залегающ</w:t>
      </w:r>
      <w:r>
        <w:rPr>
          <w:rFonts w:ascii="Arial" w:hAnsi="Arial" w:cs="Arial"/>
        </w:rPr>
        <w:t xml:space="preserve">ие в пределах зоны выветривания </w:t>
      </w:r>
      <w:r w:rsidRPr="00777A07">
        <w:rPr>
          <w:rFonts w:ascii="Arial" w:hAnsi="Arial" w:cs="Arial"/>
        </w:rPr>
        <w:t>земли и являющиеся объектом инженерно-строитель</w:t>
      </w:r>
      <w:r>
        <w:rPr>
          <w:rFonts w:ascii="Arial" w:hAnsi="Arial" w:cs="Arial"/>
        </w:rPr>
        <w:t xml:space="preserve">ной деятельности </w:t>
      </w:r>
      <w:r w:rsidRPr="00777A07">
        <w:rPr>
          <w:rFonts w:ascii="Arial" w:hAnsi="Arial" w:cs="Arial"/>
        </w:rPr>
        <w:t>человека. Грунты подразделяются на скал</w:t>
      </w:r>
      <w:r>
        <w:rPr>
          <w:rFonts w:ascii="Arial" w:hAnsi="Arial" w:cs="Arial"/>
        </w:rPr>
        <w:t xml:space="preserve">ьные и рыхлые. А по влажности – </w:t>
      </w:r>
      <w:r w:rsidRPr="00777A07">
        <w:rPr>
          <w:rFonts w:ascii="Arial" w:hAnsi="Arial" w:cs="Arial"/>
        </w:rPr>
        <w:t>на сухие, мокрые, влажноватые, влажные, сырые и мокрые.</w:t>
      </w:r>
    </w:p>
    <w:p w14:paraId="21E802C1" w14:textId="6DDE1BEF" w:rsidR="0007658B" w:rsidRDefault="00777A07" w:rsidP="00777A07">
      <w:pPr>
        <w:pStyle w:val="pj"/>
        <w:ind w:firstLine="567"/>
        <w:rPr>
          <w:rFonts w:ascii="Arial" w:hAnsi="Arial" w:cs="Arial"/>
        </w:rPr>
      </w:pPr>
      <w:r w:rsidRPr="00777A07">
        <w:rPr>
          <w:rFonts w:ascii="Arial" w:hAnsi="Arial" w:cs="Arial"/>
        </w:rPr>
        <w:t xml:space="preserve">3.7 </w:t>
      </w:r>
      <w:r w:rsidRPr="00777A07">
        <w:rPr>
          <w:rFonts w:ascii="Arial" w:hAnsi="Arial" w:cs="Arial"/>
          <w:b/>
        </w:rPr>
        <w:t>Дренажная линия:</w:t>
      </w:r>
      <w:r w:rsidRPr="00777A07">
        <w:rPr>
          <w:rFonts w:ascii="Arial" w:hAnsi="Arial" w:cs="Arial"/>
        </w:rPr>
        <w:t xml:space="preserve"> Электр</w:t>
      </w:r>
      <w:r>
        <w:rPr>
          <w:rFonts w:ascii="Arial" w:hAnsi="Arial" w:cs="Arial"/>
        </w:rPr>
        <w:t xml:space="preserve">ические проводники, соединяющие </w:t>
      </w:r>
      <w:r w:rsidRPr="00777A07">
        <w:rPr>
          <w:rFonts w:ascii="Arial" w:hAnsi="Arial" w:cs="Arial"/>
        </w:rPr>
        <w:t>минусовую клемму источника постоянного тока с газопро</w:t>
      </w:r>
      <w:r>
        <w:rPr>
          <w:rFonts w:ascii="Arial" w:hAnsi="Arial" w:cs="Arial"/>
        </w:rPr>
        <w:t xml:space="preserve">водом (катодная </w:t>
      </w:r>
      <w:r w:rsidRPr="00777A07">
        <w:rPr>
          <w:rFonts w:ascii="Arial" w:hAnsi="Arial" w:cs="Arial"/>
        </w:rPr>
        <w:t>дренажная линия) и плюсовую клемму -</w:t>
      </w:r>
      <w:r>
        <w:rPr>
          <w:rFonts w:ascii="Arial" w:hAnsi="Arial" w:cs="Arial"/>
        </w:rPr>
        <w:t xml:space="preserve"> с анодным заземлением (анодная </w:t>
      </w:r>
      <w:r w:rsidRPr="00777A07">
        <w:rPr>
          <w:rFonts w:ascii="Arial" w:hAnsi="Arial" w:cs="Arial"/>
        </w:rPr>
        <w:t>дренажная линия).</w:t>
      </w:r>
    </w:p>
    <w:p w14:paraId="5CCB6C10" w14:textId="6BBFB9D0" w:rsidR="00777A07" w:rsidRPr="00777A07" w:rsidRDefault="00777A07" w:rsidP="00777A07">
      <w:pPr>
        <w:pStyle w:val="pj"/>
        <w:ind w:firstLine="567"/>
        <w:rPr>
          <w:rFonts w:ascii="Arial" w:hAnsi="Arial" w:cs="Arial"/>
        </w:rPr>
      </w:pPr>
      <w:r w:rsidRPr="00777A07">
        <w:rPr>
          <w:rFonts w:ascii="Arial" w:hAnsi="Arial" w:cs="Arial"/>
        </w:rPr>
        <w:t xml:space="preserve">3.8 </w:t>
      </w:r>
      <w:r w:rsidRPr="00777A07">
        <w:rPr>
          <w:rFonts w:ascii="Arial" w:hAnsi="Arial" w:cs="Arial"/>
          <w:b/>
        </w:rPr>
        <w:t>Защитное заземление:</w:t>
      </w:r>
      <w:r w:rsidRPr="00777A07">
        <w:rPr>
          <w:rFonts w:ascii="Arial" w:hAnsi="Arial" w:cs="Arial"/>
        </w:rPr>
        <w:t xml:space="preserve"> Заземление</w:t>
      </w:r>
      <w:r>
        <w:rPr>
          <w:rFonts w:ascii="Arial" w:hAnsi="Arial" w:cs="Arial"/>
        </w:rPr>
        <w:t xml:space="preserve">, предназначенное и сооружаемое </w:t>
      </w:r>
      <w:r w:rsidRPr="00777A07">
        <w:rPr>
          <w:rFonts w:ascii="Arial" w:hAnsi="Arial" w:cs="Arial"/>
        </w:rPr>
        <w:t>для обеспечения электробезопасности при эксплуатации электроустановок.</w:t>
      </w:r>
    </w:p>
    <w:p w14:paraId="53241454" w14:textId="17D5A652" w:rsidR="00777A07" w:rsidRPr="00777A07" w:rsidRDefault="00777A07" w:rsidP="00777A07">
      <w:pPr>
        <w:pStyle w:val="pj"/>
        <w:ind w:firstLine="567"/>
        <w:rPr>
          <w:rFonts w:ascii="Arial" w:hAnsi="Arial" w:cs="Arial"/>
        </w:rPr>
      </w:pPr>
      <w:r w:rsidRPr="00777A07">
        <w:rPr>
          <w:rFonts w:ascii="Arial" w:hAnsi="Arial" w:cs="Arial"/>
        </w:rPr>
        <w:t xml:space="preserve">3.9 </w:t>
      </w:r>
      <w:r w:rsidRPr="00777A07">
        <w:rPr>
          <w:rFonts w:ascii="Arial" w:hAnsi="Arial" w:cs="Arial"/>
          <w:b/>
        </w:rPr>
        <w:t>Защитный кожух (патрон):</w:t>
      </w:r>
      <w:r w:rsidRPr="00777A07">
        <w:rPr>
          <w:rFonts w:ascii="Arial" w:hAnsi="Arial" w:cs="Arial"/>
        </w:rPr>
        <w:t xml:space="preserve"> </w:t>
      </w:r>
      <w:r>
        <w:rPr>
          <w:rFonts w:ascii="Arial" w:hAnsi="Arial" w:cs="Arial"/>
        </w:rPr>
        <w:t xml:space="preserve">Устройство, предназначенное для </w:t>
      </w:r>
      <w:r w:rsidRPr="00777A07">
        <w:rPr>
          <w:rFonts w:ascii="Arial" w:hAnsi="Arial" w:cs="Arial"/>
        </w:rPr>
        <w:t>защиты трубы от воздействия внешних нагрузок на переходах под дорогами.</w:t>
      </w:r>
    </w:p>
    <w:p w14:paraId="113242AD" w14:textId="005F46AC" w:rsidR="00777A07" w:rsidRPr="00777A07" w:rsidRDefault="00777A07" w:rsidP="00777A07">
      <w:pPr>
        <w:pStyle w:val="pj"/>
        <w:ind w:firstLine="567"/>
        <w:rPr>
          <w:rFonts w:ascii="Arial" w:hAnsi="Arial" w:cs="Arial"/>
        </w:rPr>
      </w:pPr>
      <w:r w:rsidRPr="00777A07">
        <w:rPr>
          <w:rFonts w:ascii="Arial" w:hAnsi="Arial" w:cs="Arial"/>
        </w:rPr>
        <w:t xml:space="preserve">3.10 </w:t>
      </w:r>
      <w:r w:rsidRPr="00777A07">
        <w:rPr>
          <w:rFonts w:ascii="Arial" w:hAnsi="Arial" w:cs="Arial"/>
          <w:b/>
        </w:rPr>
        <w:t>Изолирующее соединение:</w:t>
      </w:r>
      <w:r w:rsidRPr="00777A07">
        <w:rPr>
          <w:rFonts w:ascii="Arial" w:hAnsi="Arial" w:cs="Arial"/>
        </w:rPr>
        <w:t xml:space="preserve"> Фл</w:t>
      </w:r>
      <w:r>
        <w:rPr>
          <w:rFonts w:ascii="Arial" w:hAnsi="Arial" w:cs="Arial"/>
        </w:rPr>
        <w:t xml:space="preserve">анцевое или муфтовое соединение </w:t>
      </w:r>
      <w:r w:rsidRPr="00777A07">
        <w:rPr>
          <w:rFonts w:ascii="Arial" w:hAnsi="Arial" w:cs="Arial"/>
        </w:rPr>
        <w:t>труб, исключающее электрический контакт между ними.</w:t>
      </w:r>
    </w:p>
    <w:p w14:paraId="5E3D5082" w14:textId="0966B17E" w:rsidR="00777A07" w:rsidRPr="00777A07" w:rsidRDefault="00777A07" w:rsidP="00777A07">
      <w:pPr>
        <w:pStyle w:val="pj"/>
        <w:ind w:firstLine="567"/>
        <w:rPr>
          <w:rFonts w:ascii="Arial" w:hAnsi="Arial" w:cs="Arial"/>
        </w:rPr>
      </w:pPr>
      <w:r w:rsidRPr="00777A07">
        <w:rPr>
          <w:rFonts w:ascii="Arial" w:hAnsi="Arial" w:cs="Arial"/>
        </w:rPr>
        <w:t xml:space="preserve">3.11 </w:t>
      </w:r>
      <w:r w:rsidRPr="00777A07">
        <w:rPr>
          <w:rFonts w:ascii="Arial" w:hAnsi="Arial" w:cs="Arial"/>
          <w:b/>
        </w:rPr>
        <w:t>Изоляционное покрытие (изоляция):</w:t>
      </w:r>
      <w:r>
        <w:rPr>
          <w:rFonts w:ascii="Arial" w:hAnsi="Arial" w:cs="Arial"/>
        </w:rPr>
        <w:t xml:space="preserve"> Неметаллическое покрытие </w:t>
      </w:r>
      <w:r w:rsidRPr="00777A07">
        <w:rPr>
          <w:rFonts w:ascii="Arial" w:hAnsi="Arial" w:cs="Arial"/>
        </w:rPr>
        <w:t>подземного сооружения, механически из</w:t>
      </w:r>
      <w:r>
        <w:rPr>
          <w:rFonts w:ascii="Arial" w:hAnsi="Arial" w:cs="Arial"/>
        </w:rPr>
        <w:t xml:space="preserve">олирующее металл от воздействия </w:t>
      </w:r>
      <w:r w:rsidRPr="00777A07">
        <w:rPr>
          <w:rFonts w:ascii="Arial" w:hAnsi="Arial" w:cs="Arial"/>
        </w:rPr>
        <w:t>коррозионной среды.</w:t>
      </w:r>
    </w:p>
    <w:p w14:paraId="12D4B69A" w14:textId="327B787F" w:rsidR="00777A07" w:rsidRPr="00777A07" w:rsidRDefault="00777A07" w:rsidP="00777A07">
      <w:pPr>
        <w:pStyle w:val="pj"/>
        <w:ind w:firstLine="567"/>
        <w:rPr>
          <w:rFonts w:ascii="Arial" w:hAnsi="Arial" w:cs="Arial"/>
        </w:rPr>
      </w:pPr>
      <w:r w:rsidRPr="00777A07">
        <w:rPr>
          <w:rFonts w:ascii="Arial" w:hAnsi="Arial" w:cs="Arial"/>
        </w:rPr>
        <w:t xml:space="preserve">3.12 </w:t>
      </w:r>
      <w:r w:rsidRPr="00777A07">
        <w:rPr>
          <w:rFonts w:ascii="Arial" w:hAnsi="Arial" w:cs="Arial"/>
          <w:b/>
        </w:rPr>
        <w:t>Компрессорная станция; КС:</w:t>
      </w:r>
      <w:r>
        <w:rPr>
          <w:rFonts w:ascii="Arial" w:hAnsi="Arial" w:cs="Arial"/>
        </w:rPr>
        <w:t xml:space="preserve"> Комплекс технологического </w:t>
      </w:r>
      <w:r w:rsidRPr="00777A07">
        <w:rPr>
          <w:rFonts w:ascii="Arial" w:hAnsi="Arial" w:cs="Arial"/>
        </w:rPr>
        <w:t>оборудования магистральн</w:t>
      </w:r>
      <w:r>
        <w:rPr>
          <w:rFonts w:ascii="Arial" w:hAnsi="Arial" w:cs="Arial"/>
        </w:rPr>
        <w:t xml:space="preserve">ого газопровода, обеспечивающий </w:t>
      </w:r>
      <w:proofErr w:type="spellStart"/>
      <w:r w:rsidRPr="00777A07">
        <w:rPr>
          <w:rFonts w:ascii="Arial" w:hAnsi="Arial" w:cs="Arial"/>
        </w:rPr>
        <w:t>компремирование</w:t>
      </w:r>
      <w:proofErr w:type="spellEnd"/>
      <w:r w:rsidRPr="00777A07">
        <w:rPr>
          <w:rFonts w:ascii="Arial" w:hAnsi="Arial" w:cs="Arial"/>
        </w:rPr>
        <w:t>, очистку и охлаждение транспортируемого газа.</w:t>
      </w:r>
    </w:p>
    <w:p w14:paraId="73F2DECC" w14:textId="5765F028" w:rsidR="00777A07" w:rsidRPr="00777A07" w:rsidRDefault="00777A07" w:rsidP="00777A07">
      <w:pPr>
        <w:pStyle w:val="pj"/>
        <w:ind w:firstLine="567"/>
        <w:rPr>
          <w:rFonts w:ascii="Arial" w:hAnsi="Arial" w:cs="Arial"/>
        </w:rPr>
      </w:pPr>
      <w:r w:rsidRPr="00777A07">
        <w:rPr>
          <w:rFonts w:ascii="Arial" w:hAnsi="Arial" w:cs="Arial"/>
        </w:rPr>
        <w:t xml:space="preserve">3.13 </w:t>
      </w:r>
      <w:r w:rsidRPr="00777A07">
        <w:rPr>
          <w:rFonts w:ascii="Arial" w:hAnsi="Arial" w:cs="Arial"/>
          <w:b/>
        </w:rPr>
        <w:t>Контрольный вывод:</w:t>
      </w:r>
      <w:r w:rsidRPr="00777A07">
        <w:rPr>
          <w:rFonts w:ascii="Arial" w:hAnsi="Arial" w:cs="Arial"/>
        </w:rPr>
        <w:t xml:space="preserve"> Электри</w:t>
      </w:r>
      <w:r>
        <w:rPr>
          <w:rFonts w:ascii="Arial" w:hAnsi="Arial" w:cs="Arial"/>
        </w:rPr>
        <w:t xml:space="preserve">ческий изолированный проводник, </w:t>
      </w:r>
      <w:r w:rsidRPr="00777A07">
        <w:rPr>
          <w:rFonts w:ascii="Arial" w:hAnsi="Arial" w:cs="Arial"/>
        </w:rPr>
        <w:t>соединенный с подземным сооружением, выведенный на дневную</w:t>
      </w:r>
      <w:r>
        <w:rPr>
          <w:rFonts w:ascii="Arial" w:hAnsi="Arial" w:cs="Arial"/>
        </w:rPr>
        <w:t xml:space="preserve"> </w:t>
      </w:r>
      <w:r w:rsidRPr="00777A07">
        <w:rPr>
          <w:rFonts w:ascii="Arial" w:hAnsi="Arial" w:cs="Arial"/>
        </w:rPr>
        <w:t xml:space="preserve">поверхность грунта и служащий </w:t>
      </w:r>
      <w:r>
        <w:rPr>
          <w:rFonts w:ascii="Arial" w:hAnsi="Arial" w:cs="Arial"/>
        </w:rPr>
        <w:t xml:space="preserve">для присоединения измерительных </w:t>
      </w:r>
      <w:r w:rsidRPr="00777A07">
        <w:rPr>
          <w:rFonts w:ascii="Arial" w:hAnsi="Arial" w:cs="Arial"/>
        </w:rPr>
        <w:t>приборов.</w:t>
      </w:r>
    </w:p>
    <w:p w14:paraId="73B70785" w14:textId="68759F3E" w:rsidR="00777A07" w:rsidRPr="00777A07" w:rsidRDefault="00777A07" w:rsidP="00777A07">
      <w:pPr>
        <w:pStyle w:val="pj"/>
        <w:ind w:firstLine="567"/>
        <w:rPr>
          <w:rFonts w:ascii="Arial" w:hAnsi="Arial" w:cs="Arial"/>
        </w:rPr>
      </w:pPr>
      <w:r w:rsidRPr="00777A07">
        <w:rPr>
          <w:rFonts w:ascii="Arial" w:hAnsi="Arial" w:cs="Arial"/>
        </w:rPr>
        <w:t xml:space="preserve">3.14 </w:t>
      </w:r>
      <w:r w:rsidRPr="00777A07">
        <w:rPr>
          <w:rFonts w:ascii="Arial" w:hAnsi="Arial" w:cs="Arial"/>
          <w:b/>
        </w:rPr>
        <w:t>Контрольно-измерительный пункт; КИП:</w:t>
      </w:r>
      <w:r>
        <w:rPr>
          <w:rFonts w:ascii="Arial" w:hAnsi="Arial" w:cs="Arial"/>
        </w:rPr>
        <w:t xml:space="preserve"> Устройство на </w:t>
      </w:r>
      <w:r w:rsidRPr="00777A07">
        <w:rPr>
          <w:rFonts w:ascii="Arial" w:hAnsi="Arial" w:cs="Arial"/>
        </w:rPr>
        <w:t>трубопроводе, позволяющее осуществл</w:t>
      </w:r>
      <w:r>
        <w:rPr>
          <w:rFonts w:ascii="Arial" w:hAnsi="Arial" w:cs="Arial"/>
        </w:rPr>
        <w:t xml:space="preserve">ять контроль электрохимического </w:t>
      </w:r>
      <w:r w:rsidRPr="00777A07">
        <w:rPr>
          <w:rFonts w:ascii="Arial" w:hAnsi="Arial" w:cs="Arial"/>
        </w:rPr>
        <w:t>состояния сооружения и состоящее из к</w:t>
      </w:r>
      <w:r>
        <w:rPr>
          <w:rFonts w:ascii="Arial" w:hAnsi="Arial" w:cs="Arial"/>
        </w:rPr>
        <w:t xml:space="preserve">онтрольного вывода сооружения и </w:t>
      </w:r>
      <w:r w:rsidRPr="00777A07">
        <w:rPr>
          <w:rFonts w:ascii="Arial" w:hAnsi="Arial" w:cs="Arial"/>
        </w:rPr>
        <w:t xml:space="preserve">контрольно-измерительной колонки с </w:t>
      </w:r>
      <w:proofErr w:type="spellStart"/>
      <w:r w:rsidRPr="00777A07">
        <w:rPr>
          <w:rFonts w:ascii="Arial" w:hAnsi="Arial" w:cs="Arial"/>
        </w:rPr>
        <w:t>клеммной</w:t>
      </w:r>
      <w:proofErr w:type="spellEnd"/>
      <w:r w:rsidRPr="00777A07">
        <w:rPr>
          <w:rFonts w:ascii="Arial" w:hAnsi="Arial" w:cs="Arial"/>
        </w:rPr>
        <w:t xml:space="preserve"> панелью. Также может</w:t>
      </w:r>
      <w:r>
        <w:rPr>
          <w:rFonts w:ascii="Arial" w:hAnsi="Arial" w:cs="Arial"/>
        </w:rPr>
        <w:t xml:space="preserve"> </w:t>
      </w:r>
      <w:r w:rsidRPr="00777A07">
        <w:rPr>
          <w:rFonts w:ascii="Arial" w:hAnsi="Arial" w:cs="Arial"/>
        </w:rPr>
        <w:t>оснащаться электродом сравнения, вспомо</w:t>
      </w:r>
      <w:r>
        <w:rPr>
          <w:rFonts w:ascii="Arial" w:hAnsi="Arial" w:cs="Arial"/>
        </w:rPr>
        <w:t xml:space="preserve">гательным электродом и датчиком </w:t>
      </w:r>
      <w:r w:rsidRPr="00777A07">
        <w:rPr>
          <w:rFonts w:ascii="Arial" w:hAnsi="Arial" w:cs="Arial"/>
        </w:rPr>
        <w:t>потенциала, датчиком коррозии и т.п.</w:t>
      </w:r>
    </w:p>
    <w:p w14:paraId="09F21B9B" w14:textId="2BAAFE76" w:rsidR="00777A07" w:rsidRPr="00777A07" w:rsidRDefault="00777A07" w:rsidP="00777A07">
      <w:pPr>
        <w:pStyle w:val="pj"/>
        <w:ind w:firstLine="567"/>
        <w:rPr>
          <w:rFonts w:ascii="Arial" w:hAnsi="Arial" w:cs="Arial"/>
        </w:rPr>
      </w:pPr>
      <w:r w:rsidRPr="00777A07">
        <w:rPr>
          <w:rFonts w:ascii="Arial" w:hAnsi="Arial" w:cs="Arial"/>
        </w:rPr>
        <w:t xml:space="preserve">3.15 </w:t>
      </w:r>
      <w:r w:rsidRPr="00777A07">
        <w:rPr>
          <w:rFonts w:ascii="Arial" w:hAnsi="Arial" w:cs="Arial"/>
          <w:b/>
        </w:rPr>
        <w:t>Коррозионная среда:</w:t>
      </w:r>
      <w:r w:rsidRPr="00777A07">
        <w:rPr>
          <w:rFonts w:ascii="Arial" w:hAnsi="Arial" w:cs="Arial"/>
        </w:rPr>
        <w:t xml:space="preserve"> Среда</w:t>
      </w:r>
      <w:r>
        <w:rPr>
          <w:rFonts w:ascii="Arial" w:hAnsi="Arial" w:cs="Arial"/>
        </w:rPr>
        <w:t xml:space="preserve">, в которой происходит коррозия </w:t>
      </w:r>
      <w:r w:rsidRPr="00777A07">
        <w:rPr>
          <w:rFonts w:ascii="Arial" w:hAnsi="Arial" w:cs="Arial"/>
        </w:rPr>
        <w:t>металла.</w:t>
      </w:r>
    </w:p>
    <w:p w14:paraId="28F5A386" w14:textId="75F14075" w:rsidR="00777A07" w:rsidRPr="00777A07" w:rsidRDefault="00777A07" w:rsidP="00777A07">
      <w:pPr>
        <w:pStyle w:val="pj"/>
        <w:ind w:firstLine="567"/>
        <w:rPr>
          <w:rFonts w:ascii="Arial" w:hAnsi="Arial" w:cs="Arial"/>
        </w:rPr>
      </w:pPr>
      <w:r w:rsidRPr="00777A07">
        <w:rPr>
          <w:rFonts w:ascii="Arial" w:hAnsi="Arial" w:cs="Arial"/>
        </w:rPr>
        <w:lastRenderedPageBreak/>
        <w:t xml:space="preserve">3.16 </w:t>
      </w:r>
      <w:r w:rsidRPr="00777A07">
        <w:rPr>
          <w:rFonts w:ascii="Arial" w:hAnsi="Arial" w:cs="Arial"/>
          <w:b/>
        </w:rPr>
        <w:t>Коррозия:</w:t>
      </w:r>
      <w:r w:rsidRPr="00777A07">
        <w:rPr>
          <w:rFonts w:ascii="Arial" w:hAnsi="Arial" w:cs="Arial"/>
        </w:rPr>
        <w:t xml:space="preserve"> Процесс ра</w:t>
      </w:r>
      <w:r>
        <w:rPr>
          <w:rFonts w:ascii="Arial" w:hAnsi="Arial" w:cs="Arial"/>
        </w:rPr>
        <w:t xml:space="preserve">зрушения металлов вследствие их </w:t>
      </w:r>
      <w:r w:rsidRPr="00777A07">
        <w:rPr>
          <w:rFonts w:ascii="Arial" w:hAnsi="Arial" w:cs="Arial"/>
        </w:rPr>
        <w:t xml:space="preserve">химического, электрохимического или </w:t>
      </w:r>
      <w:r>
        <w:rPr>
          <w:rFonts w:ascii="Arial" w:hAnsi="Arial" w:cs="Arial"/>
        </w:rPr>
        <w:t xml:space="preserve">биохимического взаимодействия с </w:t>
      </w:r>
      <w:r w:rsidRPr="00777A07">
        <w:rPr>
          <w:rFonts w:ascii="Arial" w:hAnsi="Arial" w:cs="Arial"/>
        </w:rPr>
        <w:t>окружающей средой.</w:t>
      </w:r>
    </w:p>
    <w:p w14:paraId="67247951" w14:textId="14F76A87" w:rsidR="00777A07" w:rsidRPr="00777A07" w:rsidRDefault="00777A07" w:rsidP="00777A07">
      <w:pPr>
        <w:pStyle w:val="pj"/>
        <w:ind w:firstLine="567"/>
        <w:rPr>
          <w:rFonts w:ascii="Arial" w:hAnsi="Arial" w:cs="Arial"/>
        </w:rPr>
      </w:pPr>
      <w:r w:rsidRPr="00777A07">
        <w:rPr>
          <w:rFonts w:ascii="Arial" w:hAnsi="Arial" w:cs="Arial"/>
        </w:rPr>
        <w:t xml:space="preserve">3.17 </w:t>
      </w:r>
      <w:r w:rsidRPr="00777A07">
        <w:rPr>
          <w:rFonts w:ascii="Arial" w:hAnsi="Arial" w:cs="Arial"/>
          <w:b/>
        </w:rPr>
        <w:t>Линия электропитания; ЛЭП:</w:t>
      </w:r>
      <w:r>
        <w:rPr>
          <w:rFonts w:ascii="Arial" w:hAnsi="Arial" w:cs="Arial"/>
        </w:rPr>
        <w:t xml:space="preserve"> Воздушная линия (ВЛ) </w:t>
      </w:r>
      <w:r w:rsidRPr="00777A07">
        <w:rPr>
          <w:rFonts w:ascii="Arial" w:hAnsi="Arial" w:cs="Arial"/>
        </w:rPr>
        <w:t xml:space="preserve">напряжением 6…10 </w:t>
      </w:r>
      <w:proofErr w:type="spellStart"/>
      <w:r w:rsidRPr="00777A07">
        <w:rPr>
          <w:rFonts w:ascii="Arial" w:hAnsi="Arial" w:cs="Arial"/>
        </w:rPr>
        <w:t>кВ</w:t>
      </w:r>
      <w:proofErr w:type="spellEnd"/>
      <w:r w:rsidRPr="00777A07">
        <w:rPr>
          <w:rFonts w:ascii="Arial" w:hAnsi="Arial" w:cs="Arial"/>
        </w:rPr>
        <w:t xml:space="preserve"> или 0,4 </w:t>
      </w:r>
      <w:proofErr w:type="spellStart"/>
      <w:r w:rsidRPr="00777A07">
        <w:rPr>
          <w:rFonts w:ascii="Arial" w:hAnsi="Arial" w:cs="Arial"/>
        </w:rPr>
        <w:t>кВ</w:t>
      </w:r>
      <w:proofErr w:type="spellEnd"/>
      <w:r w:rsidRPr="00777A07">
        <w:rPr>
          <w:rFonts w:ascii="Arial" w:hAnsi="Arial" w:cs="Arial"/>
        </w:rPr>
        <w:t>, предн</w:t>
      </w:r>
      <w:r>
        <w:rPr>
          <w:rFonts w:ascii="Arial" w:hAnsi="Arial" w:cs="Arial"/>
        </w:rPr>
        <w:t xml:space="preserve">азначенная для электроснабжения </w:t>
      </w:r>
      <w:r w:rsidRPr="00777A07">
        <w:rPr>
          <w:rFonts w:ascii="Arial" w:hAnsi="Arial" w:cs="Arial"/>
        </w:rPr>
        <w:t>установок катодной защиты.</w:t>
      </w:r>
    </w:p>
    <w:p w14:paraId="0CC06207" w14:textId="007B0566" w:rsidR="00777A07" w:rsidRPr="00777A07" w:rsidRDefault="00777A07" w:rsidP="00777A07">
      <w:pPr>
        <w:pStyle w:val="pj"/>
        <w:ind w:firstLine="567"/>
        <w:rPr>
          <w:rFonts w:ascii="Arial" w:hAnsi="Arial" w:cs="Arial"/>
        </w:rPr>
      </w:pPr>
      <w:r w:rsidRPr="00777A07">
        <w:rPr>
          <w:rFonts w:ascii="Arial" w:hAnsi="Arial" w:cs="Arial"/>
        </w:rPr>
        <w:t xml:space="preserve">3.18 </w:t>
      </w:r>
      <w:r w:rsidRPr="00777A07">
        <w:rPr>
          <w:rFonts w:ascii="Arial" w:hAnsi="Arial" w:cs="Arial"/>
          <w:b/>
        </w:rPr>
        <w:t>Поверхностное заземление:</w:t>
      </w:r>
      <w:r w:rsidRPr="00777A07">
        <w:rPr>
          <w:rFonts w:ascii="Arial" w:hAnsi="Arial" w:cs="Arial"/>
        </w:rPr>
        <w:t xml:space="preserve"> Анодное </w:t>
      </w:r>
      <w:r>
        <w:rPr>
          <w:rFonts w:ascii="Arial" w:hAnsi="Arial" w:cs="Arial"/>
        </w:rPr>
        <w:t xml:space="preserve">заземление, расположенное в </w:t>
      </w:r>
      <w:r w:rsidRPr="00777A07">
        <w:rPr>
          <w:rFonts w:ascii="Arial" w:hAnsi="Arial" w:cs="Arial"/>
        </w:rPr>
        <w:t xml:space="preserve">грунте на глубине не менее 0,8 </w:t>
      </w:r>
      <w:r>
        <w:rPr>
          <w:rFonts w:ascii="Arial" w:hAnsi="Arial" w:cs="Arial"/>
        </w:rPr>
        <w:t xml:space="preserve">м, но ниже уровня промерзания с </w:t>
      </w:r>
      <w:r w:rsidRPr="00777A07">
        <w:rPr>
          <w:rFonts w:ascii="Arial" w:hAnsi="Arial" w:cs="Arial"/>
        </w:rPr>
        <w:t xml:space="preserve">горизонтальным, вертикальным </w:t>
      </w:r>
      <w:r>
        <w:rPr>
          <w:rFonts w:ascii="Arial" w:hAnsi="Arial" w:cs="Arial"/>
        </w:rPr>
        <w:t xml:space="preserve">и комбинированным расположением </w:t>
      </w:r>
      <w:r w:rsidRPr="00777A07">
        <w:rPr>
          <w:rFonts w:ascii="Arial" w:hAnsi="Arial" w:cs="Arial"/>
        </w:rPr>
        <w:t>электродов.</w:t>
      </w:r>
    </w:p>
    <w:p w14:paraId="248B7120" w14:textId="6D611351" w:rsidR="00777A07" w:rsidRPr="00777A07" w:rsidRDefault="00777A07" w:rsidP="00777A07">
      <w:pPr>
        <w:pStyle w:val="pj"/>
        <w:ind w:firstLine="567"/>
        <w:rPr>
          <w:rFonts w:ascii="Arial" w:hAnsi="Arial" w:cs="Arial"/>
        </w:rPr>
      </w:pPr>
      <w:r w:rsidRPr="00777A07">
        <w:rPr>
          <w:rFonts w:ascii="Arial" w:hAnsi="Arial" w:cs="Arial"/>
        </w:rPr>
        <w:t xml:space="preserve">3.19 </w:t>
      </w:r>
      <w:r w:rsidRPr="00777A07">
        <w:rPr>
          <w:rFonts w:ascii="Arial" w:hAnsi="Arial" w:cs="Arial"/>
          <w:b/>
        </w:rPr>
        <w:t>Подземная коррозия:</w:t>
      </w:r>
      <w:r w:rsidRPr="00777A07">
        <w:rPr>
          <w:rFonts w:ascii="Arial" w:hAnsi="Arial" w:cs="Arial"/>
        </w:rPr>
        <w:t xml:space="preserve"> Коррози</w:t>
      </w:r>
      <w:r>
        <w:rPr>
          <w:rFonts w:ascii="Arial" w:hAnsi="Arial" w:cs="Arial"/>
        </w:rPr>
        <w:t xml:space="preserve">я металла в закрытом состоянии, </w:t>
      </w:r>
      <w:r w:rsidRPr="00777A07">
        <w:rPr>
          <w:rFonts w:ascii="Arial" w:hAnsi="Arial" w:cs="Arial"/>
        </w:rPr>
        <w:t>при которой грунт является коррозионной средой.</w:t>
      </w:r>
    </w:p>
    <w:p w14:paraId="6BA31459" w14:textId="2FE5E658" w:rsidR="00777A07" w:rsidRPr="00777A07" w:rsidRDefault="00777A07" w:rsidP="00777A07">
      <w:pPr>
        <w:pStyle w:val="pj"/>
        <w:ind w:firstLine="567"/>
        <w:rPr>
          <w:rFonts w:ascii="Arial" w:hAnsi="Arial" w:cs="Arial"/>
        </w:rPr>
      </w:pPr>
      <w:r w:rsidRPr="00777A07">
        <w:rPr>
          <w:rFonts w:ascii="Arial" w:hAnsi="Arial" w:cs="Arial"/>
        </w:rPr>
        <w:t xml:space="preserve">3.20 </w:t>
      </w:r>
      <w:r w:rsidRPr="00777A07">
        <w:rPr>
          <w:rFonts w:ascii="Arial" w:hAnsi="Arial" w:cs="Arial"/>
          <w:b/>
        </w:rPr>
        <w:t>Поляризационный потенциал:</w:t>
      </w:r>
      <w:r>
        <w:rPr>
          <w:rFonts w:ascii="Arial" w:hAnsi="Arial" w:cs="Arial"/>
        </w:rPr>
        <w:t xml:space="preserve"> Величина, представляющая собой </w:t>
      </w:r>
      <w:r w:rsidRPr="00777A07">
        <w:rPr>
          <w:rFonts w:ascii="Arial" w:hAnsi="Arial" w:cs="Arial"/>
        </w:rPr>
        <w:t>сумму естественного потенциа</w:t>
      </w:r>
      <w:r>
        <w:rPr>
          <w:rFonts w:ascii="Arial" w:hAnsi="Arial" w:cs="Arial"/>
        </w:rPr>
        <w:t xml:space="preserve">ла сооружения и поляризационной </w:t>
      </w:r>
      <w:r w:rsidRPr="00777A07">
        <w:rPr>
          <w:rFonts w:ascii="Arial" w:hAnsi="Arial" w:cs="Arial"/>
        </w:rPr>
        <w:t>составляющей разности потенци</w:t>
      </w:r>
      <w:r>
        <w:rPr>
          <w:rFonts w:ascii="Arial" w:hAnsi="Arial" w:cs="Arial"/>
        </w:rPr>
        <w:t xml:space="preserve">алов «труба - земля» (величина, </w:t>
      </w:r>
      <w:r w:rsidRPr="00777A07">
        <w:rPr>
          <w:rFonts w:ascii="Arial" w:hAnsi="Arial" w:cs="Arial"/>
        </w:rPr>
        <w:t>характеризующая степень защиты сооружения от коррозии).</w:t>
      </w:r>
    </w:p>
    <w:p w14:paraId="599A0892" w14:textId="0D291E34" w:rsidR="00230EAB" w:rsidRPr="00777A07" w:rsidRDefault="00777A07" w:rsidP="00777A07">
      <w:pPr>
        <w:pStyle w:val="pj"/>
        <w:ind w:firstLine="567"/>
        <w:rPr>
          <w:rFonts w:ascii="Arial" w:hAnsi="Arial" w:cs="Arial"/>
        </w:rPr>
      </w:pPr>
      <w:r w:rsidRPr="00777A07">
        <w:rPr>
          <w:rFonts w:ascii="Arial" w:hAnsi="Arial" w:cs="Arial"/>
        </w:rPr>
        <w:t xml:space="preserve">3.21 </w:t>
      </w:r>
      <w:r w:rsidRPr="00777A07">
        <w:rPr>
          <w:rFonts w:ascii="Arial" w:hAnsi="Arial" w:cs="Arial"/>
          <w:b/>
        </w:rPr>
        <w:t>Поляризация:</w:t>
      </w:r>
      <w:r w:rsidRPr="00777A07">
        <w:rPr>
          <w:rFonts w:ascii="Arial" w:hAnsi="Arial" w:cs="Arial"/>
        </w:rPr>
        <w:t xml:space="preserve"> Изменение электр</w:t>
      </w:r>
      <w:r>
        <w:rPr>
          <w:rFonts w:ascii="Arial" w:hAnsi="Arial" w:cs="Arial"/>
        </w:rPr>
        <w:t xml:space="preserve">охимического потенциала металла </w:t>
      </w:r>
      <w:r w:rsidRPr="00777A07">
        <w:rPr>
          <w:rFonts w:ascii="Arial" w:hAnsi="Arial" w:cs="Arial"/>
        </w:rPr>
        <w:t>в результате протекания тока, наложенного на его поверхность.</w:t>
      </w:r>
    </w:p>
    <w:p w14:paraId="0697DAE2" w14:textId="6A72DAF4" w:rsidR="00D250D4" w:rsidRPr="00D250D4" w:rsidRDefault="00D250D4" w:rsidP="00D250D4">
      <w:pPr>
        <w:pStyle w:val="pj"/>
        <w:ind w:firstLine="567"/>
        <w:rPr>
          <w:rFonts w:ascii="Arial" w:hAnsi="Arial" w:cs="Arial"/>
        </w:rPr>
      </w:pPr>
      <w:r w:rsidRPr="00D250D4">
        <w:rPr>
          <w:rFonts w:ascii="Arial" w:hAnsi="Arial" w:cs="Arial"/>
        </w:rPr>
        <w:t xml:space="preserve">3.22 </w:t>
      </w:r>
      <w:r w:rsidRPr="00D250D4">
        <w:rPr>
          <w:rFonts w:ascii="Arial" w:hAnsi="Arial" w:cs="Arial"/>
          <w:b/>
        </w:rPr>
        <w:t>Преобразователь катодной защиты (катодная станция):</w:t>
      </w:r>
      <w:r>
        <w:rPr>
          <w:rFonts w:ascii="Arial" w:hAnsi="Arial" w:cs="Arial"/>
        </w:rPr>
        <w:t xml:space="preserve"> </w:t>
      </w:r>
      <w:r w:rsidRPr="00D250D4">
        <w:rPr>
          <w:rFonts w:ascii="Arial" w:hAnsi="Arial" w:cs="Arial"/>
        </w:rPr>
        <w:t>Электрический агрегат, предназначенный</w:t>
      </w:r>
      <w:r>
        <w:rPr>
          <w:rFonts w:ascii="Arial" w:hAnsi="Arial" w:cs="Arial"/>
        </w:rPr>
        <w:t xml:space="preserve"> для преобразования переменного </w:t>
      </w:r>
      <w:r w:rsidRPr="00D250D4">
        <w:rPr>
          <w:rFonts w:ascii="Arial" w:hAnsi="Arial" w:cs="Arial"/>
        </w:rPr>
        <w:t>напряжения сети в регулируемое пост</w:t>
      </w:r>
      <w:r>
        <w:rPr>
          <w:rFonts w:ascii="Arial" w:hAnsi="Arial" w:cs="Arial"/>
        </w:rPr>
        <w:t xml:space="preserve">оянное напряжение, служащее для </w:t>
      </w:r>
      <w:r w:rsidRPr="00D250D4">
        <w:rPr>
          <w:rFonts w:ascii="Arial" w:hAnsi="Arial" w:cs="Arial"/>
        </w:rPr>
        <w:t>поляризации защищаемого сооружения.</w:t>
      </w:r>
    </w:p>
    <w:p w14:paraId="10212017" w14:textId="57993B9B" w:rsidR="00D250D4" w:rsidRPr="00D250D4" w:rsidRDefault="00D250D4" w:rsidP="00D250D4">
      <w:pPr>
        <w:pStyle w:val="pj"/>
        <w:ind w:firstLine="567"/>
        <w:rPr>
          <w:rFonts w:ascii="Arial" w:hAnsi="Arial" w:cs="Arial"/>
        </w:rPr>
      </w:pPr>
      <w:r w:rsidRPr="00D250D4">
        <w:rPr>
          <w:rFonts w:ascii="Arial" w:hAnsi="Arial" w:cs="Arial"/>
        </w:rPr>
        <w:t xml:space="preserve">3.23 </w:t>
      </w:r>
      <w:r w:rsidRPr="00D250D4">
        <w:rPr>
          <w:rFonts w:ascii="Arial" w:hAnsi="Arial" w:cs="Arial"/>
          <w:b/>
        </w:rPr>
        <w:t>Протектор:</w:t>
      </w:r>
      <w:r w:rsidRPr="00D250D4">
        <w:rPr>
          <w:rFonts w:ascii="Arial" w:hAnsi="Arial" w:cs="Arial"/>
        </w:rPr>
        <w:t xml:space="preserve"> Металл, применяем</w:t>
      </w:r>
      <w:r>
        <w:rPr>
          <w:rFonts w:ascii="Arial" w:hAnsi="Arial" w:cs="Arial"/>
        </w:rPr>
        <w:t xml:space="preserve">ый для электрохимической </w:t>
      </w:r>
      <w:r w:rsidRPr="00D250D4">
        <w:rPr>
          <w:rFonts w:ascii="Arial" w:hAnsi="Arial" w:cs="Arial"/>
        </w:rPr>
        <w:t>(гальванической) защиты, имеющий б</w:t>
      </w:r>
      <w:r>
        <w:rPr>
          <w:rFonts w:ascii="Arial" w:hAnsi="Arial" w:cs="Arial"/>
        </w:rPr>
        <w:t xml:space="preserve">олее отрицательный стационарный </w:t>
      </w:r>
      <w:r w:rsidRPr="00D250D4">
        <w:rPr>
          <w:rFonts w:ascii="Arial" w:hAnsi="Arial" w:cs="Arial"/>
        </w:rPr>
        <w:t>потенциал, чем защищаемый мета</w:t>
      </w:r>
      <w:r>
        <w:rPr>
          <w:rFonts w:ascii="Arial" w:hAnsi="Arial" w:cs="Arial"/>
        </w:rPr>
        <w:t xml:space="preserve">лл, имеющий более отрицательный </w:t>
      </w:r>
      <w:r w:rsidRPr="00D250D4">
        <w:rPr>
          <w:rFonts w:ascii="Arial" w:hAnsi="Arial" w:cs="Arial"/>
        </w:rPr>
        <w:t xml:space="preserve">стационарный потенциал, чем защищаемый </w:t>
      </w:r>
      <w:r>
        <w:rPr>
          <w:rFonts w:ascii="Arial" w:hAnsi="Arial" w:cs="Arial"/>
        </w:rPr>
        <w:t xml:space="preserve">металл, а также само изделие из </w:t>
      </w:r>
      <w:r w:rsidRPr="00D250D4">
        <w:rPr>
          <w:rFonts w:ascii="Arial" w:hAnsi="Arial" w:cs="Arial"/>
        </w:rPr>
        <w:t>такого металла, служащее для указанной цели.</w:t>
      </w:r>
    </w:p>
    <w:p w14:paraId="5A16F493" w14:textId="6C38CE34" w:rsidR="00D250D4" w:rsidRPr="00D250D4" w:rsidRDefault="00D250D4" w:rsidP="00D250D4">
      <w:pPr>
        <w:pStyle w:val="pj"/>
        <w:ind w:firstLine="567"/>
        <w:rPr>
          <w:rFonts w:ascii="Arial" w:hAnsi="Arial" w:cs="Arial"/>
        </w:rPr>
      </w:pPr>
      <w:r w:rsidRPr="00D250D4">
        <w:rPr>
          <w:rFonts w:ascii="Arial" w:hAnsi="Arial" w:cs="Arial"/>
        </w:rPr>
        <w:t xml:space="preserve">3.24 </w:t>
      </w:r>
      <w:proofErr w:type="spellStart"/>
      <w:r w:rsidRPr="00D250D4">
        <w:rPr>
          <w:rFonts w:ascii="Arial" w:hAnsi="Arial" w:cs="Arial"/>
          <w:b/>
        </w:rPr>
        <w:t>Телеконтроль</w:t>
      </w:r>
      <w:proofErr w:type="spellEnd"/>
      <w:r w:rsidRPr="00D250D4">
        <w:rPr>
          <w:rFonts w:ascii="Arial" w:hAnsi="Arial" w:cs="Arial"/>
          <w:b/>
        </w:rPr>
        <w:t xml:space="preserve"> установок катодной защиты:</w:t>
      </w:r>
      <w:r>
        <w:rPr>
          <w:rFonts w:ascii="Arial" w:hAnsi="Arial" w:cs="Arial"/>
        </w:rPr>
        <w:t xml:space="preserve"> Автоматический </w:t>
      </w:r>
      <w:r w:rsidRPr="00D250D4">
        <w:rPr>
          <w:rFonts w:ascii="Arial" w:hAnsi="Arial" w:cs="Arial"/>
        </w:rPr>
        <w:t>контроль состояния установок ка</w:t>
      </w:r>
      <w:r>
        <w:rPr>
          <w:rFonts w:ascii="Arial" w:hAnsi="Arial" w:cs="Arial"/>
        </w:rPr>
        <w:t xml:space="preserve">тодной защиты, осуществляемый с </w:t>
      </w:r>
      <w:r w:rsidRPr="00D250D4">
        <w:rPr>
          <w:rFonts w:ascii="Arial" w:hAnsi="Arial" w:cs="Arial"/>
        </w:rPr>
        <w:t>помощью средств телеме</w:t>
      </w:r>
      <w:r>
        <w:rPr>
          <w:rFonts w:ascii="Arial" w:hAnsi="Arial" w:cs="Arial"/>
        </w:rPr>
        <w:t xml:space="preserve">ханики, включая телеизмерения и </w:t>
      </w:r>
      <w:r w:rsidRPr="00D250D4">
        <w:rPr>
          <w:rFonts w:ascii="Arial" w:hAnsi="Arial" w:cs="Arial"/>
        </w:rPr>
        <w:t>телесигнализацию.</w:t>
      </w:r>
    </w:p>
    <w:p w14:paraId="60933333" w14:textId="1104056B" w:rsidR="00D250D4" w:rsidRPr="00D250D4" w:rsidRDefault="00D250D4" w:rsidP="00D250D4">
      <w:pPr>
        <w:pStyle w:val="pj"/>
        <w:ind w:firstLine="567"/>
        <w:rPr>
          <w:rFonts w:ascii="Arial" w:hAnsi="Arial" w:cs="Arial"/>
        </w:rPr>
      </w:pPr>
      <w:r w:rsidRPr="00D250D4">
        <w:rPr>
          <w:rFonts w:ascii="Arial" w:hAnsi="Arial" w:cs="Arial"/>
        </w:rPr>
        <w:t xml:space="preserve">3.25 </w:t>
      </w:r>
      <w:r w:rsidRPr="00D250D4">
        <w:rPr>
          <w:rFonts w:ascii="Arial" w:hAnsi="Arial" w:cs="Arial"/>
          <w:b/>
        </w:rPr>
        <w:t>Точка дренажа:</w:t>
      </w:r>
      <w:r w:rsidRPr="00D250D4">
        <w:rPr>
          <w:rFonts w:ascii="Arial" w:hAnsi="Arial" w:cs="Arial"/>
        </w:rPr>
        <w:t xml:space="preserve"> Место подключения источника </w:t>
      </w:r>
      <w:r>
        <w:rPr>
          <w:rFonts w:ascii="Arial" w:hAnsi="Arial" w:cs="Arial"/>
        </w:rPr>
        <w:t xml:space="preserve">тока к </w:t>
      </w:r>
      <w:r w:rsidRPr="00D250D4">
        <w:rPr>
          <w:rFonts w:ascii="Arial" w:hAnsi="Arial" w:cs="Arial"/>
        </w:rPr>
        <w:t>защищаемому сооружению.</w:t>
      </w:r>
    </w:p>
    <w:p w14:paraId="35E7217C" w14:textId="2AD1D517" w:rsidR="00D250D4" w:rsidRPr="00D250D4" w:rsidRDefault="00D250D4" w:rsidP="00D250D4">
      <w:pPr>
        <w:pStyle w:val="pj"/>
        <w:ind w:firstLine="567"/>
        <w:rPr>
          <w:rFonts w:ascii="Arial" w:hAnsi="Arial" w:cs="Arial"/>
        </w:rPr>
      </w:pPr>
      <w:r w:rsidRPr="00D250D4">
        <w:rPr>
          <w:rFonts w:ascii="Arial" w:hAnsi="Arial" w:cs="Arial"/>
        </w:rPr>
        <w:t xml:space="preserve">3.26 </w:t>
      </w:r>
      <w:r w:rsidRPr="00D250D4">
        <w:rPr>
          <w:rFonts w:ascii="Arial" w:hAnsi="Arial" w:cs="Arial"/>
          <w:b/>
        </w:rPr>
        <w:t>Установка дренажной защиты:</w:t>
      </w:r>
      <w:r>
        <w:rPr>
          <w:rFonts w:ascii="Arial" w:hAnsi="Arial" w:cs="Arial"/>
        </w:rPr>
        <w:t xml:space="preserve"> Комплекс устройств, состоящий </w:t>
      </w:r>
      <w:r w:rsidRPr="00D250D4">
        <w:rPr>
          <w:rFonts w:ascii="Arial" w:hAnsi="Arial" w:cs="Arial"/>
        </w:rPr>
        <w:t>из дренажа, дренажной линии, обеспеч</w:t>
      </w:r>
      <w:r>
        <w:rPr>
          <w:rFonts w:ascii="Arial" w:hAnsi="Arial" w:cs="Arial"/>
        </w:rPr>
        <w:t xml:space="preserve">ивающий отвод (дренаж) токов из </w:t>
      </w:r>
      <w:r w:rsidRPr="00D250D4">
        <w:rPr>
          <w:rFonts w:ascii="Arial" w:hAnsi="Arial" w:cs="Arial"/>
        </w:rPr>
        <w:t>газопровода в землю или к источнику блуждающих токов.</w:t>
      </w:r>
    </w:p>
    <w:p w14:paraId="4F0A76B1" w14:textId="6AF351A8" w:rsidR="00D250D4" w:rsidRPr="00D250D4" w:rsidRDefault="00D250D4" w:rsidP="00D250D4">
      <w:pPr>
        <w:pStyle w:val="pj"/>
        <w:ind w:firstLine="567"/>
        <w:rPr>
          <w:rFonts w:ascii="Arial" w:hAnsi="Arial" w:cs="Arial"/>
        </w:rPr>
      </w:pPr>
      <w:r w:rsidRPr="00D250D4">
        <w:rPr>
          <w:rFonts w:ascii="Arial" w:hAnsi="Arial" w:cs="Arial"/>
        </w:rPr>
        <w:t xml:space="preserve">3.27 </w:t>
      </w:r>
      <w:r w:rsidRPr="00D250D4">
        <w:rPr>
          <w:rFonts w:ascii="Arial" w:hAnsi="Arial" w:cs="Arial"/>
          <w:b/>
        </w:rPr>
        <w:t>Установка катодной защиты:</w:t>
      </w:r>
      <w:r w:rsidRPr="00D250D4">
        <w:rPr>
          <w:rFonts w:ascii="Arial" w:hAnsi="Arial" w:cs="Arial"/>
        </w:rPr>
        <w:t xml:space="preserve"> Комплекс</w:t>
      </w:r>
      <w:r>
        <w:rPr>
          <w:rFonts w:ascii="Arial" w:hAnsi="Arial" w:cs="Arial"/>
        </w:rPr>
        <w:t xml:space="preserve"> сооружений и </w:t>
      </w:r>
      <w:r w:rsidRPr="00D250D4">
        <w:rPr>
          <w:rFonts w:ascii="Arial" w:hAnsi="Arial" w:cs="Arial"/>
        </w:rPr>
        <w:t>оборудования, предназначенный для ка</w:t>
      </w:r>
      <w:r>
        <w:rPr>
          <w:rFonts w:ascii="Arial" w:hAnsi="Arial" w:cs="Arial"/>
        </w:rPr>
        <w:t xml:space="preserve">тодной поляризации трубопровода </w:t>
      </w:r>
      <w:r w:rsidRPr="00D250D4">
        <w:rPr>
          <w:rFonts w:ascii="Arial" w:hAnsi="Arial" w:cs="Arial"/>
        </w:rPr>
        <w:t>внешним током. В состав установки кат</w:t>
      </w:r>
      <w:r>
        <w:rPr>
          <w:rFonts w:ascii="Arial" w:hAnsi="Arial" w:cs="Arial"/>
        </w:rPr>
        <w:t xml:space="preserve">одной защиты входит станция или </w:t>
      </w:r>
      <w:r w:rsidRPr="00D250D4">
        <w:rPr>
          <w:rFonts w:ascii="Arial" w:hAnsi="Arial" w:cs="Arial"/>
        </w:rPr>
        <w:t xml:space="preserve">несколько станций катодной защиты, </w:t>
      </w:r>
      <w:r>
        <w:rPr>
          <w:rFonts w:ascii="Arial" w:hAnsi="Arial" w:cs="Arial"/>
        </w:rPr>
        <w:t xml:space="preserve">состоящих из преобразователей и </w:t>
      </w:r>
      <w:r w:rsidRPr="00D250D4">
        <w:rPr>
          <w:rFonts w:ascii="Arial" w:hAnsi="Arial" w:cs="Arial"/>
        </w:rPr>
        <w:t>анодного заземления, понижающего транс</w:t>
      </w:r>
      <w:r>
        <w:rPr>
          <w:rFonts w:ascii="Arial" w:hAnsi="Arial" w:cs="Arial"/>
        </w:rPr>
        <w:t xml:space="preserve">форматора или автономного </w:t>
      </w:r>
      <w:r w:rsidRPr="00D250D4">
        <w:rPr>
          <w:rFonts w:ascii="Arial" w:hAnsi="Arial" w:cs="Arial"/>
        </w:rPr>
        <w:t>источника электропитания, специал</w:t>
      </w:r>
      <w:r>
        <w:rPr>
          <w:rFonts w:ascii="Arial" w:hAnsi="Arial" w:cs="Arial"/>
        </w:rPr>
        <w:t>ьного оборудования, контрольно-</w:t>
      </w:r>
      <w:r w:rsidRPr="00D250D4">
        <w:rPr>
          <w:rFonts w:ascii="Arial" w:hAnsi="Arial" w:cs="Arial"/>
        </w:rPr>
        <w:t>измерительного пункта и соединительных электролиний.</w:t>
      </w:r>
    </w:p>
    <w:p w14:paraId="09EB553C" w14:textId="626BA7C9" w:rsidR="00D250D4" w:rsidRPr="00D250D4" w:rsidRDefault="00D250D4" w:rsidP="00D250D4">
      <w:pPr>
        <w:pStyle w:val="pj"/>
        <w:ind w:firstLine="567"/>
        <w:rPr>
          <w:rFonts w:ascii="Arial" w:hAnsi="Arial" w:cs="Arial"/>
        </w:rPr>
      </w:pPr>
      <w:r w:rsidRPr="00D250D4">
        <w:rPr>
          <w:rFonts w:ascii="Arial" w:hAnsi="Arial" w:cs="Arial"/>
        </w:rPr>
        <w:t xml:space="preserve">3.28 </w:t>
      </w:r>
      <w:r w:rsidRPr="00D250D4">
        <w:rPr>
          <w:rFonts w:ascii="Arial" w:hAnsi="Arial" w:cs="Arial"/>
          <w:b/>
        </w:rPr>
        <w:t>Установка протекторной защиты:</w:t>
      </w:r>
      <w:r>
        <w:rPr>
          <w:rFonts w:ascii="Arial" w:hAnsi="Arial" w:cs="Arial"/>
        </w:rPr>
        <w:t xml:space="preserve"> Установка для катодной </w:t>
      </w:r>
      <w:r w:rsidRPr="00D250D4">
        <w:rPr>
          <w:rFonts w:ascii="Arial" w:hAnsi="Arial" w:cs="Arial"/>
        </w:rPr>
        <w:t>поляризации подземного сооружения путем создания гальванической пары</w:t>
      </w:r>
      <w:r>
        <w:rPr>
          <w:rFonts w:ascii="Arial" w:hAnsi="Arial" w:cs="Arial"/>
        </w:rPr>
        <w:t xml:space="preserve"> </w:t>
      </w:r>
      <w:r w:rsidRPr="00D250D4">
        <w:rPr>
          <w:rFonts w:ascii="Arial" w:hAnsi="Arial" w:cs="Arial"/>
        </w:rPr>
        <w:t>«металл сооружения - протектор», сос</w:t>
      </w:r>
      <w:r>
        <w:rPr>
          <w:rFonts w:ascii="Arial" w:hAnsi="Arial" w:cs="Arial"/>
        </w:rPr>
        <w:t xml:space="preserve">тоящей из протектора или группы </w:t>
      </w:r>
      <w:r w:rsidRPr="00D250D4">
        <w:rPr>
          <w:rFonts w:ascii="Arial" w:hAnsi="Arial" w:cs="Arial"/>
        </w:rPr>
        <w:t>протекторов, активатора, кон</w:t>
      </w:r>
      <w:r>
        <w:rPr>
          <w:rFonts w:ascii="Arial" w:hAnsi="Arial" w:cs="Arial"/>
        </w:rPr>
        <w:t xml:space="preserve">трольно-измерительной колонки и </w:t>
      </w:r>
      <w:r w:rsidRPr="00D250D4">
        <w:rPr>
          <w:rFonts w:ascii="Arial" w:hAnsi="Arial" w:cs="Arial"/>
        </w:rPr>
        <w:t>соединительных проводов.</w:t>
      </w:r>
    </w:p>
    <w:p w14:paraId="16822C35" w14:textId="61F4C2F3" w:rsidR="00D250D4" w:rsidRPr="00D250D4" w:rsidRDefault="00D250D4" w:rsidP="00D250D4">
      <w:pPr>
        <w:pStyle w:val="pj"/>
        <w:ind w:firstLine="567"/>
        <w:rPr>
          <w:rFonts w:ascii="Arial" w:hAnsi="Arial" w:cs="Arial"/>
        </w:rPr>
      </w:pPr>
      <w:r w:rsidRPr="00D250D4">
        <w:rPr>
          <w:rFonts w:ascii="Arial" w:hAnsi="Arial" w:cs="Arial"/>
        </w:rPr>
        <w:t xml:space="preserve">3.29 </w:t>
      </w:r>
      <w:r w:rsidRPr="00D250D4">
        <w:rPr>
          <w:rFonts w:ascii="Arial" w:hAnsi="Arial" w:cs="Arial"/>
          <w:b/>
        </w:rPr>
        <w:t>Электрод сравнения:</w:t>
      </w:r>
      <w:r w:rsidRPr="00D250D4">
        <w:rPr>
          <w:rFonts w:ascii="Arial" w:hAnsi="Arial" w:cs="Arial"/>
        </w:rPr>
        <w:t xml:space="preserve"> Электрод,</w:t>
      </w:r>
      <w:r>
        <w:rPr>
          <w:rFonts w:ascii="Arial" w:hAnsi="Arial" w:cs="Arial"/>
        </w:rPr>
        <w:t xml:space="preserve"> имеющий постоянный </w:t>
      </w:r>
      <w:r w:rsidRPr="00D250D4">
        <w:rPr>
          <w:rFonts w:ascii="Arial" w:hAnsi="Arial" w:cs="Arial"/>
        </w:rPr>
        <w:t>электродный потенциал в грунте (э</w:t>
      </w:r>
      <w:r>
        <w:rPr>
          <w:rFonts w:ascii="Arial" w:hAnsi="Arial" w:cs="Arial"/>
        </w:rPr>
        <w:t xml:space="preserve">лектролите), который может быть </w:t>
      </w:r>
      <w:r w:rsidRPr="00D250D4">
        <w:rPr>
          <w:rFonts w:ascii="Arial" w:hAnsi="Arial" w:cs="Arial"/>
        </w:rPr>
        <w:t>использован для измерения других электродных потенциалов.</w:t>
      </w:r>
    </w:p>
    <w:p w14:paraId="1EAAE0D9" w14:textId="23265A12" w:rsidR="00D250D4" w:rsidRPr="00D250D4" w:rsidRDefault="00D250D4" w:rsidP="00D250D4">
      <w:pPr>
        <w:pStyle w:val="pj"/>
        <w:ind w:firstLine="567"/>
        <w:rPr>
          <w:rFonts w:ascii="Arial" w:hAnsi="Arial" w:cs="Arial"/>
        </w:rPr>
      </w:pPr>
      <w:r w:rsidRPr="00D250D4">
        <w:rPr>
          <w:rFonts w:ascii="Arial" w:hAnsi="Arial" w:cs="Arial"/>
        </w:rPr>
        <w:t xml:space="preserve">3.30 </w:t>
      </w:r>
      <w:r w:rsidRPr="00D250D4">
        <w:rPr>
          <w:rFonts w:ascii="Arial" w:hAnsi="Arial" w:cs="Arial"/>
          <w:b/>
        </w:rPr>
        <w:t>Электрохимическая защита:</w:t>
      </w:r>
      <w:r>
        <w:rPr>
          <w:rFonts w:ascii="Arial" w:hAnsi="Arial" w:cs="Arial"/>
        </w:rPr>
        <w:t xml:space="preserve"> Защита от коррозии путем </w:t>
      </w:r>
      <w:r w:rsidRPr="00D250D4">
        <w:rPr>
          <w:rFonts w:ascii="Arial" w:hAnsi="Arial" w:cs="Arial"/>
        </w:rPr>
        <w:t>электрохимического регулирования потенциала коррозии поляризацией.</w:t>
      </w:r>
    </w:p>
    <w:p w14:paraId="1151A223" w14:textId="4447CF1C" w:rsidR="00777A07" w:rsidRPr="00777A07" w:rsidRDefault="00D250D4" w:rsidP="00D250D4">
      <w:pPr>
        <w:pStyle w:val="pj"/>
        <w:ind w:firstLine="567"/>
        <w:rPr>
          <w:rFonts w:ascii="Arial" w:hAnsi="Arial" w:cs="Arial"/>
        </w:rPr>
      </w:pPr>
      <w:r w:rsidRPr="00D250D4">
        <w:rPr>
          <w:rFonts w:ascii="Arial" w:hAnsi="Arial" w:cs="Arial"/>
        </w:rPr>
        <w:t xml:space="preserve">3.31 </w:t>
      </w:r>
      <w:r w:rsidRPr="00D250D4">
        <w:rPr>
          <w:rFonts w:ascii="Arial" w:hAnsi="Arial" w:cs="Arial"/>
          <w:b/>
        </w:rPr>
        <w:t>Электрохимическая коррозия:</w:t>
      </w:r>
      <w:r>
        <w:rPr>
          <w:rFonts w:ascii="Arial" w:hAnsi="Arial" w:cs="Arial"/>
        </w:rPr>
        <w:t xml:space="preserve"> Коррозия металлов в </w:t>
      </w:r>
      <w:r w:rsidRPr="00D250D4">
        <w:rPr>
          <w:rFonts w:ascii="Arial" w:hAnsi="Arial" w:cs="Arial"/>
        </w:rPr>
        <w:t>электролитах, сопровождающаяся образованием электрического тока.</w:t>
      </w:r>
    </w:p>
    <w:p w14:paraId="03C5CAB2" w14:textId="77777777" w:rsidR="00777A07" w:rsidRPr="00777A07" w:rsidRDefault="00777A07" w:rsidP="0007658B">
      <w:pPr>
        <w:pStyle w:val="pj"/>
        <w:ind w:firstLine="567"/>
        <w:rPr>
          <w:rFonts w:ascii="Arial" w:hAnsi="Arial" w:cs="Arial"/>
        </w:rPr>
      </w:pPr>
    </w:p>
    <w:p w14:paraId="55FDC80F" w14:textId="77777777" w:rsidR="00777A07" w:rsidRPr="00777A07" w:rsidRDefault="00777A07" w:rsidP="0007658B">
      <w:pPr>
        <w:pStyle w:val="pj"/>
        <w:ind w:firstLine="567"/>
        <w:rPr>
          <w:rFonts w:ascii="Arial" w:hAnsi="Arial" w:cs="Arial"/>
        </w:rPr>
      </w:pPr>
    </w:p>
    <w:p w14:paraId="03F0C68A" w14:textId="38901BDF" w:rsidR="00777A07" w:rsidRPr="00092F78" w:rsidRDefault="00092F78" w:rsidP="0007658B">
      <w:pPr>
        <w:pStyle w:val="pj"/>
        <w:ind w:firstLine="567"/>
        <w:rPr>
          <w:rFonts w:ascii="Arial" w:hAnsi="Arial" w:cs="Arial"/>
          <w:b/>
        </w:rPr>
      </w:pPr>
      <w:r w:rsidRPr="00092F78">
        <w:rPr>
          <w:rFonts w:ascii="Arial" w:hAnsi="Arial" w:cs="Arial"/>
          <w:b/>
        </w:rPr>
        <w:t xml:space="preserve">4 Обозначения и </w:t>
      </w:r>
      <w:proofErr w:type="spellStart"/>
      <w:r w:rsidRPr="00092F78">
        <w:rPr>
          <w:rFonts w:ascii="Arial" w:hAnsi="Arial" w:cs="Arial"/>
          <w:b/>
        </w:rPr>
        <w:t>скоращения</w:t>
      </w:r>
      <w:proofErr w:type="spellEnd"/>
    </w:p>
    <w:p w14:paraId="46FD3C80" w14:textId="77777777" w:rsidR="00777A07" w:rsidRPr="00777A07" w:rsidRDefault="00777A07" w:rsidP="0007658B">
      <w:pPr>
        <w:pStyle w:val="pj"/>
        <w:ind w:firstLine="567"/>
        <w:rPr>
          <w:rFonts w:ascii="Arial" w:hAnsi="Arial" w:cs="Arial"/>
        </w:rPr>
      </w:pPr>
    </w:p>
    <w:p w14:paraId="7C06E652" w14:textId="77777777" w:rsidR="00777A07" w:rsidRPr="00777A07" w:rsidRDefault="00777A07" w:rsidP="0007658B">
      <w:pPr>
        <w:pStyle w:val="pj"/>
        <w:ind w:firstLine="567"/>
        <w:rPr>
          <w:rFonts w:ascii="Arial" w:hAnsi="Arial" w:cs="Arial"/>
        </w:rPr>
      </w:pPr>
    </w:p>
    <w:p w14:paraId="267B5853" w14:textId="0184BD56" w:rsidR="004C2167" w:rsidRPr="004C2167" w:rsidRDefault="004C2167" w:rsidP="004C2167">
      <w:pPr>
        <w:pStyle w:val="pj"/>
        <w:ind w:firstLine="567"/>
        <w:rPr>
          <w:rFonts w:ascii="Arial" w:hAnsi="Arial" w:cs="Arial"/>
        </w:rPr>
      </w:pPr>
      <w:r w:rsidRPr="004C2167">
        <w:rPr>
          <w:rFonts w:ascii="Arial" w:hAnsi="Arial" w:cs="Arial"/>
        </w:rPr>
        <w:t>В настоящем стандарте испол</w:t>
      </w:r>
      <w:r>
        <w:rPr>
          <w:rFonts w:ascii="Arial" w:hAnsi="Arial" w:cs="Arial"/>
        </w:rPr>
        <w:t xml:space="preserve">ьзованы следующие обозначения с </w:t>
      </w:r>
      <w:r w:rsidRPr="004C2167">
        <w:rPr>
          <w:rFonts w:ascii="Arial" w:hAnsi="Arial" w:cs="Arial"/>
        </w:rPr>
        <w:t>соответствующими сокращениями:</w:t>
      </w:r>
    </w:p>
    <w:p w14:paraId="2FBEC03E" w14:textId="64F84045" w:rsidR="00777A07" w:rsidRPr="00777A07" w:rsidRDefault="004C2167" w:rsidP="004C2167">
      <w:pPr>
        <w:pStyle w:val="pj"/>
        <w:ind w:firstLine="567"/>
        <w:rPr>
          <w:rFonts w:ascii="Arial" w:hAnsi="Arial" w:cs="Arial"/>
        </w:rPr>
      </w:pPr>
      <w:r w:rsidRPr="004C2167">
        <w:rPr>
          <w:rFonts w:ascii="Arial" w:hAnsi="Arial" w:cs="Arial"/>
        </w:rPr>
        <w:t>ВЛ: воздушная линия электропередачи;</w:t>
      </w:r>
    </w:p>
    <w:p w14:paraId="41C727CA" w14:textId="77777777" w:rsidR="004C2167" w:rsidRPr="004C2167" w:rsidRDefault="004C2167" w:rsidP="004C2167">
      <w:pPr>
        <w:pStyle w:val="pj"/>
        <w:ind w:firstLine="567"/>
        <w:rPr>
          <w:rFonts w:ascii="Arial" w:hAnsi="Arial" w:cs="Arial"/>
        </w:rPr>
      </w:pPr>
      <w:r w:rsidRPr="004C2167">
        <w:rPr>
          <w:rFonts w:ascii="Arial" w:hAnsi="Arial" w:cs="Arial"/>
        </w:rPr>
        <w:t>ГАЗ: глубинное анодное заземление;</w:t>
      </w:r>
    </w:p>
    <w:p w14:paraId="104E36BE" w14:textId="77777777" w:rsidR="004C2167" w:rsidRPr="004C2167" w:rsidRDefault="004C2167" w:rsidP="004C2167">
      <w:pPr>
        <w:pStyle w:val="pj"/>
        <w:ind w:firstLine="567"/>
        <w:rPr>
          <w:rFonts w:ascii="Arial" w:hAnsi="Arial" w:cs="Arial"/>
        </w:rPr>
      </w:pPr>
      <w:r w:rsidRPr="004C2167">
        <w:rPr>
          <w:rFonts w:ascii="Arial" w:hAnsi="Arial" w:cs="Arial"/>
        </w:rPr>
        <w:t xml:space="preserve">ГИС: </w:t>
      </w:r>
      <w:proofErr w:type="spellStart"/>
      <w:r w:rsidRPr="004C2167">
        <w:rPr>
          <w:rFonts w:ascii="Arial" w:hAnsi="Arial" w:cs="Arial"/>
        </w:rPr>
        <w:t>газоизмерительная</w:t>
      </w:r>
      <w:proofErr w:type="spellEnd"/>
      <w:r w:rsidRPr="004C2167">
        <w:rPr>
          <w:rFonts w:ascii="Arial" w:hAnsi="Arial" w:cs="Arial"/>
        </w:rPr>
        <w:t xml:space="preserve"> станция;</w:t>
      </w:r>
    </w:p>
    <w:p w14:paraId="2396E001" w14:textId="77777777" w:rsidR="004C2167" w:rsidRPr="004C2167" w:rsidRDefault="004C2167" w:rsidP="004C2167">
      <w:pPr>
        <w:pStyle w:val="pj"/>
        <w:ind w:firstLine="567"/>
        <w:rPr>
          <w:rFonts w:ascii="Arial" w:hAnsi="Arial" w:cs="Arial"/>
        </w:rPr>
      </w:pPr>
      <w:r w:rsidRPr="004C2167">
        <w:rPr>
          <w:rFonts w:ascii="Arial" w:hAnsi="Arial" w:cs="Arial"/>
        </w:rPr>
        <w:t>ГРС: газораспределительная станция;</w:t>
      </w:r>
    </w:p>
    <w:p w14:paraId="6E1C5D0E" w14:textId="77777777" w:rsidR="004C2167" w:rsidRPr="004C2167" w:rsidRDefault="004C2167" w:rsidP="004C2167">
      <w:pPr>
        <w:pStyle w:val="pj"/>
        <w:ind w:firstLine="567"/>
        <w:rPr>
          <w:rFonts w:ascii="Arial" w:hAnsi="Arial" w:cs="Arial"/>
        </w:rPr>
      </w:pPr>
      <w:r w:rsidRPr="004C2167">
        <w:rPr>
          <w:rFonts w:ascii="Arial" w:hAnsi="Arial" w:cs="Arial"/>
        </w:rPr>
        <w:t>КДП: контрольно-диагностический пункт;</w:t>
      </w:r>
    </w:p>
    <w:p w14:paraId="512AC1FE" w14:textId="77777777" w:rsidR="004C2167" w:rsidRPr="004C2167" w:rsidRDefault="004C2167" w:rsidP="004C2167">
      <w:pPr>
        <w:pStyle w:val="pj"/>
        <w:ind w:firstLine="567"/>
        <w:rPr>
          <w:rFonts w:ascii="Arial" w:hAnsi="Arial" w:cs="Arial"/>
        </w:rPr>
      </w:pPr>
      <w:r w:rsidRPr="004C2167">
        <w:rPr>
          <w:rFonts w:ascii="Arial" w:hAnsi="Arial" w:cs="Arial"/>
        </w:rPr>
        <w:t>КИП: контрольно- измерительный пункт;</w:t>
      </w:r>
    </w:p>
    <w:p w14:paraId="70611A4B" w14:textId="77777777" w:rsidR="004C2167" w:rsidRPr="004C2167" w:rsidRDefault="004C2167" w:rsidP="004C2167">
      <w:pPr>
        <w:pStyle w:val="pj"/>
        <w:ind w:firstLine="567"/>
        <w:rPr>
          <w:rFonts w:ascii="Arial" w:hAnsi="Arial" w:cs="Arial"/>
        </w:rPr>
      </w:pPr>
      <w:r w:rsidRPr="004C2167">
        <w:rPr>
          <w:rFonts w:ascii="Arial" w:hAnsi="Arial" w:cs="Arial"/>
        </w:rPr>
        <w:t>КС: компрессорная станция;</w:t>
      </w:r>
    </w:p>
    <w:p w14:paraId="583A9419" w14:textId="77777777" w:rsidR="004C2167" w:rsidRPr="004C2167" w:rsidRDefault="004C2167" w:rsidP="004C2167">
      <w:pPr>
        <w:pStyle w:val="pj"/>
        <w:ind w:firstLine="567"/>
        <w:rPr>
          <w:rFonts w:ascii="Arial" w:hAnsi="Arial" w:cs="Arial"/>
        </w:rPr>
      </w:pPr>
      <w:r w:rsidRPr="004C2167">
        <w:rPr>
          <w:rFonts w:ascii="Arial" w:hAnsi="Arial" w:cs="Arial"/>
        </w:rPr>
        <w:t>ЛЧМГ: линейная часть магистрального газопровода;</w:t>
      </w:r>
    </w:p>
    <w:p w14:paraId="5A506FCD" w14:textId="77777777" w:rsidR="004C2167" w:rsidRPr="004C2167" w:rsidRDefault="004C2167" w:rsidP="004C2167">
      <w:pPr>
        <w:pStyle w:val="pj"/>
        <w:ind w:firstLine="567"/>
        <w:rPr>
          <w:rFonts w:ascii="Arial" w:hAnsi="Arial" w:cs="Arial"/>
        </w:rPr>
      </w:pPr>
      <w:r w:rsidRPr="004C2167">
        <w:rPr>
          <w:rFonts w:ascii="Arial" w:hAnsi="Arial" w:cs="Arial"/>
        </w:rPr>
        <w:t>ЛЭП: линия электропередачи;</w:t>
      </w:r>
    </w:p>
    <w:p w14:paraId="5ADDFAD1" w14:textId="77777777" w:rsidR="004C2167" w:rsidRPr="004C2167" w:rsidRDefault="004C2167" w:rsidP="004C2167">
      <w:pPr>
        <w:pStyle w:val="pj"/>
        <w:ind w:firstLine="567"/>
        <w:rPr>
          <w:rFonts w:ascii="Arial" w:hAnsi="Arial" w:cs="Arial"/>
        </w:rPr>
      </w:pPr>
      <w:r w:rsidRPr="004C2167">
        <w:rPr>
          <w:rFonts w:ascii="Arial" w:hAnsi="Arial" w:cs="Arial"/>
        </w:rPr>
        <w:t>ППР: проект производства работ;</w:t>
      </w:r>
    </w:p>
    <w:p w14:paraId="10EBFA9F" w14:textId="77777777" w:rsidR="004C2167" w:rsidRPr="004C2167" w:rsidRDefault="004C2167" w:rsidP="004C2167">
      <w:pPr>
        <w:pStyle w:val="pj"/>
        <w:ind w:firstLine="567"/>
        <w:rPr>
          <w:rFonts w:ascii="Arial" w:hAnsi="Arial" w:cs="Arial"/>
        </w:rPr>
      </w:pPr>
      <w:r w:rsidRPr="004C2167">
        <w:rPr>
          <w:rFonts w:ascii="Arial" w:hAnsi="Arial" w:cs="Arial"/>
        </w:rPr>
        <w:t>СМР: строительно-монтажные работы;</w:t>
      </w:r>
    </w:p>
    <w:p w14:paraId="47FA5F4E" w14:textId="77777777" w:rsidR="004C2167" w:rsidRPr="004C2167" w:rsidRDefault="004C2167" w:rsidP="004C2167">
      <w:pPr>
        <w:pStyle w:val="pj"/>
        <w:ind w:firstLine="567"/>
        <w:rPr>
          <w:rFonts w:ascii="Arial" w:hAnsi="Arial" w:cs="Arial"/>
        </w:rPr>
      </w:pPr>
      <w:r w:rsidRPr="004C2167">
        <w:rPr>
          <w:rFonts w:ascii="Arial" w:hAnsi="Arial" w:cs="Arial"/>
        </w:rPr>
        <w:t>ТСБ: трубосварочные базы;</w:t>
      </w:r>
    </w:p>
    <w:p w14:paraId="6B27205B" w14:textId="77777777" w:rsidR="004C2167" w:rsidRPr="004C2167" w:rsidRDefault="004C2167" w:rsidP="004C2167">
      <w:pPr>
        <w:pStyle w:val="pj"/>
        <w:ind w:firstLine="567"/>
        <w:rPr>
          <w:rFonts w:ascii="Arial" w:hAnsi="Arial" w:cs="Arial"/>
        </w:rPr>
      </w:pPr>
      <w:r w:rsidRPr="004C2167">
        <w:rPr>
          <w:rFonts w:ascii="Arial" w:hAnsi="Arial" w:cs="Arial"/>
        </w:rPr>
        <w:t>УДЗ: установка дренажной защиты;</w:t>
      </w:r>
    </w:p>
    <w:p w14:paraId="571127E9" w14:textId="77777777" w:rsidR="004C2167" w:rsidRPr="004C2167" w:rsidRDefault="004C2167" w:rsidP="004C2167">
      <w:pPr>
        <w:pStyle w:val="pj"/>
        <w:ind w:firstLine="567"/>
        <w:rPr>
          <w:rFonts w:ascii="Arial" w:hAnsi="Arial" w:cs="Arial"/>
        </w:rPr>
      </w:pPr>
      <w:r w:rsidRPr="004C2167">
        <w:rPr>
          <w:rFonts w:ascii="Arial" w:hAnsi="Arial" w:cs="Arial"/>
        </w:rPr>
        <w:t>УКЗ: установка катодной защиты</w:t>
      </w:r>
    </w:p>
    <w:p w14:paraId="4835025E" w14:textId="77777777" w:rsidR="004C2167" w:rsidRPr="004C2167" w:rsidRDefault="004C2167" w:rsidP="004C2167">
      <w:pPr>
        <w:pStyle w:val="pj"/>
        <w:ind w:firstLine="567"/>
        <w:rPr>
          <w:rFonts w:ascii="Arial" w:hAnsi="Arial" w:cs="Arial"/>
        </w:rPr>
      </w:pPr>
      <w:r w:rsidRPr="004C2167">
        <w:rPr>
          <w:rFonts w:ascii="Arial" w:hAnsi="Arial" w:cs="Arial"/>
        </w:rPr>
        <w:t>УКЗВ: установка катодной защиты высоковольтная;</w:t>
      </w:r>
    </w:p>
    <w:p w14:paraId="34A89921" w14:textId="77777777" w:rsidR="004C2167" w:rsidRPr="004C2167" w:rsidRDefault="004C2167" w:rsidP="004C2167">
      <w:pPr>
        <w:pStyle w:val="pj"/>
        <w:ind w:firstLine="567"/>
        <w:rPr>
          <w:rFonts w:ascii="Arial" w:hAnsi="Arial" w:cs="Arial"/>
        </w:rPr>
      </w:pPr>
      <w:r w:rsidRPr="004C2167">
        <w:rPr>
          <w:rFonts w:ascii="Arial" w:hAnsi="Arial" w:cs="Arial"/>
        </w:rPr>
        <w:t>УКЗН: установка катодной защиты низковольтная;</w:t>
      </w:r>
    </w:p>
    <w:p w14:paraId="43E1C617" w14:textId="43075DAE" w:rsidR="00777A07" w:rsidRPr="00777A07" w:rsidRDefault="004C2167" w:rsidP="004C2167">
      <w:pPr>
        <w:pStyle w:val="pj"/>
        <w:ind w:firstLine="567"/>
        <w:rPr>
          <w:rFonts w:ascii="Arial" w:hAnsi="Arial" w:cs="Arial"/>
        </w:rPr>
      </w:pPr>
      <w:r w:rsidRPr="004C2167">
        <w:rPr>
          <w:rFonts w:ascii="Arial" w:hAnsi="Arial" w:cs="Arial"/>
        </w:rPr>
        <w:t>ЭХЗ: электрохимическая защита.</w:t>
      </w:r>
    </w:p>
    <w:p w14:paraId="477949B4" w14:textId="77777777" w:rsidR="00777A07" w:rsidRPr="00777A07" w:rsidRDefault="00777A07" w:rsidP="0007658B">
      <w:pPr>
        <w:pStyle w:val="pj"/>
        <w:ind w:firstLine="567"/>
        <w:rPr>
          <w:rFonts w:ascii="Arial" w:hAnsi="Arial" w:cs="Arial"/>
        </w:rPr>
      </w:pPr>
    </w:p>
    <w:p w14:paraId="130D6712" w14:textId="77777777" w:rsidR="00777A07" w:rsidRPr="00777A07" w:rsidRDefault="00777A07" w:rsidP="0007658B">
      <w:pPr>
        <w:pStyle w:val="pj"/>
        <w:ind w:firstLine="567"/>
        <w:rPr>
          <w:rFonts w:ascii="Arial" w:hAnsi="Arial" w:cs="Arial"/>
        </w:rPr>
      </w:pPr>
    </w:p>
    <w:p w14:paraId="0437C781" w14:textId="33BAB7EC" w:rsidR="00777A07" w:rsidRPr="004C2167" w:rsidRDefault="004C2167" w:rsidP="0007658B">
      <w:pPr>
        <w:pStyle w:val="pj"/>
        <w:ind w:firstLine="567"/>
        <w:rPr>
          <w:rFonts w:ascii="Arial" w:hAnsi="Arial" w:cs="Arial"/>
          <w:b/>
        </w:rPr>
      </w:pPr>
      <w:r w:rsidRPr="004C2167">
        <w:rPr>
          <w:rFonts w:ascii="Arial" w:hAnsi="Arial" w:cs="Arial"/>
          <w:b/>
        </w:rPr>
        <w:t>5 Общие требования</w:t>
      </w:r>
    </w:p>
    <w:p w14:paraId="6AED488C" w14:textId="77777777" w:rsidR="00777A07" w:rsidRPr="00777A07" w:rsidRDefault="00777A07" w:rsidP="0007658B">
      <w:pPr>
        <w:pStyle w:val="pj"/>
        <w:ind w:firstLine="567"/>
        <w:rPr>
          <w:rFonts w:ascii="Arial" w:hAnsi="Arial" w:cs="Arial"/>
        </w:rPr>
      </w:pPr>
    </w:p>
    <w:p w14:paraId="2C0514E7" w14:textId="77777777" w:rsidR="00777A07" w:rsidRPr="00777A07" w:rsidRDefault="00777A07" w:rsidP="0007658B">
      <w:pPr>
        <w:pStyle w:val="pj"/>
        <w:ind w:firstLine="567"/>
        <w:rPr>
          <w:rFonts w:ascii="Arial" w:hAnsi="Arial" w:cs="Arial"/>
        </w:rPr>
      </w:pPr>
    </w:p>
    <w:p w14:paraId="59AFC006" w14:textId="4FD00F24" w:rsidR="004C2167" w:rsidRPr="004C2167" w:rsidRDefault="004C2167" w:rsidP="004C2167">
      <w:pPr>
        <w:pStyle w:val="pj"/>
        <w:ind w:firstLine="567"/>
        <w:rPr>
          <w:rFonts w:ascii="Arial" w:hAnsi="Arial" w:cs="Arial"/>
        </w:rPr>
      </w:pPr>
      <w:r w:rsidRPr="004C2167">
        <w:rPr>
          <w:rFonts w:ascii="Arial" w:hAnsi="Arial" w:cs="Arial"/>
        </w:rPr>
        <w:t>5.1 При строительстве маг</w:t>
      </w:r>
      <w:r>
        <w:rPr>
          <w:rFonts w:ascii="Arial" w:hAnsi="Arial" w:cs="Arial"/>
        </w:rPr>
        <w:t xml:space="preserve">истральных газопроводов следует </w:t>
      </w:r>
      <w:r w:rsidRPr="004C2167">
        <w:rPr>
          <w:rFonts w:ascii="Arial" w:hAnsi="Arial" w:cs="Arial"/>
        </w:rPr>
        <w:t xml:space="preserve">предусматривать комплексную защиту </w:t>
      </w:r>
      <w:r>
        <w:rPr>
          <w:rFonts w:ascii="Arial" w:hAnsi="Arial" w:cs="Arial"/>
        </w:rPr>
        <w:t xml:space="preserve">от подземной коррозии защитными </w:t>
      </w:r>
      <w:r w:rsidRPr="004C2167">
        <w:rPr>
          <w:rFonts w:ascii="Arial" w:hAnsi="Arial" w:cs="Arial"/>
        </w:rPr>
        <w:t>изоляционными покрытиями и средствами электрохимической защиты.</w:t>
      </w:r>
    </w:p>
    <w:p w14:paraId="50336FDD" w14:textId="690000FD" w:rsidR="004C2167" w:rsidRPr="004C2167" w:rsidRDefault="004C2167" w:rsidP="004C2167">
      <w:pPr>
        <w:pStyle w:val="pj"/>
        <w:ind w:firstLine="567"/>
        <w:rPr>
          <w:rFonts w:ascii="Arial" w:hAnsi="Arial" w:cs="Arial"/>
        </w:rPr>
      </w:pPr>
      <w:r w:rsidRPr="004C2167">
        <w:rPr>
          <w:rFonts w:ascii="Arial" w:hAnsi="Arial" w:cs="Arial"/>
        </w:rPr>
        <w:t>5.2 Изоляционные работы при прокл</w:t>
      </w:r>
      <w:r>
        <w:rPr>
          <w:rFonts w:ascii="Arial" w:hAnsi="Arial" w:cs="Arial"/>
        </w:rPr>
        <w:t xml:space="preserve">адке магистральных газопроводов </w:t>
      </w:r>
      <w:r w:rsidRPr="004C2167">
        <w:rPr>
          <w:rFonts w:ascii="Arial" w:hAnsi="Arial" w:cs="Arial"/>
        </w:rPr>
        <w:t>следует осуществлять в соответс</w:t>
      </w:r>
      <w:r w:rsidR="00411A5D">
        <w:rPr>
          <w:rFonts w:ascii="Arial" w:hAnsi="Arial" w:cs="Arial"/>
        </w:rPr>
        <w:t>твии с ППР</w:t>
      </w:r>
      <w:r>
        <w:rPr>
          <w:rFonts w:ascii="Arial" w:hAnsi="Arial" w:cs="Arial"/>
        </w:rPr>
        <w:t xml:space="preserve">, </w:t>
      </w:r>
      <w:r w:rsidRPr="004C2167">
        <w:rPr>
          <w:rFonts w:ascii="Arial" w:hAnsi="Arial" w:cs="Arial"/>
        </w:rPr>
        <w:t xml:space="preserve">ГОСТ 12.3.016, ГОСТ 16381, </w:t>
      </w:r>
      <w:r w:rsidR="00FE428F">
        <w:rPr>
          <w:rFonts w:ascii="Arial" w:hAnsi="Arial" w:cs="Arial"/>
        </w:rPr>
        <w:br/>
      </w:r>
      <w:r w:rsidRPr="004C2167">
        <w:rPr>
          <w:rFonts w:ascii="Arial" w:hAnsi="Arial" w:cs="Arial"/>
        </w:rPr>
        <w:t>СНиП III-42,</w:t>
      </w:r>
      <w:r>
        <w:rPr>
          <w:rFonts w:ascii="Arial" w:hAnsi="Arial" w:cs="Arial"/>
        </w:rPr>
        <w:t xml:space="preserve"> СНиП 3.04.03, </w:t>
      </w:r>
      <w:r w:rsidRPr="004C2167">
        <w:rPr>
          <w:rFonts w:ascii="Arial" w:hAnsi="Arial" w:cs="Arial"/>
        </w:rPr>
        <w:t>СНиП 2.05.06 и настоящего стандарта.</w:t>
      </w:r>
    </w:p>
    <w:p w14:paraId="2B4FA201" w14:textId="2A516802" w:rsidR="004C2167" w:rsidRPr="004C2167" w:rsidRDefault="004C2167" w:rsidP="004C2167">
      <w:pPr>
        <w:pStyle w:val="pj"/>
        <w:ind w:firstLine="567"/>
        <w:rPr>
          <w:rFonts w:ascii="Arial" w:hAnsi="Arial" w:cs="Arial"/>
        </w:rPr>
      </w:pPr>
      <w:r w:rsidRPr="004C2167">
        <w:rPr>
          <w:rFonts w:ascii="Arial" w:hAnsi="Arial" w:cs="Arial"/>
        </w:rPr>
        <w:t>5.3 Материалы и изделия, прим</w:t>
      </w:r>
      <w:r>
        <w:rPr>
          <w:rFonts w:ascii="Arial" w:hAnsi="Arial" w:cs="Arial"/>
        </w:rPr>
        <w:t xml:space="preserve">еняемые для изоляционных работ, </w:t>
      </w:r>
      <w:r w:rsidRPr="004C2167">
        <w:rPr>
          <w:rFonts w:ascii="Arial" w:hAnsi="Arial" w:cs="Arial"/>
        </w:rPr>
        <w:t>определяются проектом и должны соответствовать требов</w:t>
      </w:r>
      <w:r>
        <w:rPr>
          <w:rFonts w:ascii="Arial" w:hAnsi="Arial" w:cs="Arial"/>
        </w:rPr>
        <w:t xml:space="preserve">аниям научно- </w:t>
      </w:r>
      <w:r w:rsidRPr="004C2167">
        <w:rPr>
          <w:rFonts w:ascii="Arial" w:hAnsi="Arial" w:cs="Arial"/>
        </w:rPr>
        <w:t>технических документов на них.</w:t>
      </w:r>
    </w:p>
    <w:p w14:paraId="72A8BBA4" w14:textId="7CE444B1" w:rsidR="004C2167" w:rsidRPr="004C2167" w:rsidRDefault="004C2167" w:rsidP="004C2167">
      <w:pPr>
        <w:pStyle w:val="pj"/>
        <w:ind w:firstLine="567"/>
        <w:rPr>
          <w:rFonts w:ascii="Arial" w:hAnsi="Arial" w:cs="Arial"/>
        </w:rPr>
      </w:pPr>
      <w:r w:rsidRPr="004C2167">
        <w:rPr>
          <w:rFonts w:ascii="Arial" w:hAnsi="Arial" w:cs="Arial"/>
        </w:rPr>
        <w:t xml:space="preserve">5.4 Работы по изоляции стыков </w:t>
      </w:r>
      <w:r>
        <w:rPr>
          <w:rFonts w:ascii="Arial" w:hAnsi="Arial" w:cs="Arial"/>
        </w:rPr>
        <w:t xml:space="preserve">производятся как в стационарных </w:t>
      </w:r>
      <w:r w:rsidRPr="004C2167">
        <w:rPr>
          <w:rFonts w:ascii="Arial" w:hAnsi="Arial" w:cs="Arial"/>
        </w:rPr>
        <w:t>условиях (на ТСБ после сварки труб в секции), так и на трассе – после сварки</w:t>
      </w:r>
      <w:r>
        <w:rPr>
          <w:rFonts w:ascii="Arial" w:hAnsi="Arial" w:cs="Arial"/>
        </w:rPr>
        <w:t xml:space="preserve"> </w:t>
      </w:r>
      <w:r w:rsidRPr="004C2167">
        <w:rPr>
          <w:rFonts w:ascii="Arial" w:hAnsi="Arial" w:cs="Arial"/>
        </w:rPr>
        <w:t>секций.</w:t>
      </w:r>
    </w:p>
    <w:p w14:paraId="751D1E28" w14:textId="2504E8F8" w:rsidR="004C2167" w:rsidRPr="004C2167" w:rsidRDefault="004C2167" w:rsidP="004C2167">
      <w:pPr>
        <w:pStyle w:val="pj"/>
        <w:ind w:firstLine="567"/>
        <w:rPr>
          <w:rFonts w:ascii="Arial" w:hAnsi="Arial" w:cs="Arial"/>
        </w:rPr>
      </w:pPr>
      <w:r w:rsidRPr="004C2167">
        <w:rPr>
          <w:rFonts w:ascii="Arial" w:hAnsi="Arial" w:cs="Arial"/>
        </w:rPr>
        <w:t>5.5 Укладку изолированного</w:t>
      </w:r>
      <w:r>
        <w:rPr>
          <w:rFonts w:ascii="Arial" w:hAnsi="Arial" w:cs="Arial"/>
        </w:rPr>
        <w:t xml:space="preserve"> газопровода следует выполнять, </w:t>
      </w:r>
      <w:r w:rsidRPr="004C2167">
        <w:rPr>
          <w:rFonts w:ascii="Arial" w:hAnsi="Arial" w:cs="Arial"/>
        </w:rPr>
        <w:t>максимально соблюдая меры пре</w:t>
      </w:r>
      <w:r>
        <w:rPr>
          <w:rFonts w:ascii="Arial" w:hAnsi="Arial" w:cs="Arial"/>
        </w:rPr>
        <w:t xml:space="preserve">досторожности, а также применяя </w:t>
      </w:r>
      <w:r w:rsidRPr="004C2167">
        <w:rPr>
          <w:rFonts w:ascii="Arial" w:hAnsi="Arial" w:cs="Arial"/>
        </w:rPr>
        <w:t>оперативные методы обнаружения и л</w:t>
      </w:r>
      <w:r>
        <w:rPr>
          <w:rFonts w:ascii="Arial" w:hAnsi="Arial" w:cs="Arial"/>
        </w:rPr>
        <w:t xml:space="preserve">иквидации возможных повреждений </w:t>
      </w:r>
      <w:r w:rsidRPr="004C2167">
        <w:rPr>
          <w:rFonts w:ascii="Arial" w:hAnsi="Arial" w:cs="Arial"/>
        </w:rPr>
        <w:t>изоляционного покрытия.</w:t>
      </w:r>
    </w:p>
    <w:p w14:paraId="1AF5D374" w14:textId="0216A658" w:rsidR="004C2167" w:rsidRPr="004C2167" w:rsidRDefault="004C2167" w:rsidP="004C2167">
      <w:pPr>
        <w:pStyle w:val="pj"/>
        <w:ind w:firstLine="567"/>
        <w:rPr>
          <w:rFonts w:ascii="Arial" w:hAnsi="Arial" w:cs="Arial"/>
        </w:rPr>
      </w:pPr>
      <w:r w:rsidRPr="004C2167">
        <w:rPr>
          <w:rFonts w:ascii="Arial" w:hAnsi="Arial" w:cs="Arial"/>
        </w:rPr>
        <w:t>5.6 Электрохимическую защиту следует</w:t>
      </w:r>
      <w:r>
        <w:rPr>
          <w:rFonts w:ascii="Arial" w:hAnsi="Arial" w:cs="Arial"/>
        </w:rPr>
        <w:t xml:space="preserve"> проектировать в соответствии с </w:t>
      </w:r>
      <w:r w:rsidRPr="004C2167">
        <w:rPr>
          <w:rFonts w:ascii="Arial" w:hAnsi="Arial" w:cs="Arial"/>
        </w:rPr>
        <w:t>требованиями</w:t>
      </w:r>
      <w:r w:rsidR="00FE428F">
        <w:rPr>
          <w:rFonts w:ascii="Arial" w:hAnsi="Arial" w:cs="Arial"/>
        </w:rPr>
        <w:t xml:space="preserve"> ГОСТ 9.602, СНиП 2.05.06.</w:t>
      </w:r>
    </w:p>
    <w:p w14:paraId="59FFA713" w14:textId="2F866783" w:rsidR="00777A07" w:rsidRPr="00777A07" w:rsidRDefault="004C2167" w:rsidP="004C2167">
      <w:pPr>
        <w:pStyle w:val="pj"/>
        <w:ind w:firstLine="567"/>
        <w:rPr>
          <w:rFonts w:ascii="Arial" w:hAnsi="Arial" w:cs="Arial"/>
        </w:rPr>
      </w:pPr>
      <w:r w:rsidRPr="004C2167">
        <w:rPr>
          <w:rFonts w:ascii="Arial" w:hAnsi="Arial" w:cs="Arial"/>
        </w:rPr>
        <w:t xml:space="preserve">5.7 Защита газопроводов от </w:t>
      </w:r>
      <w:r>
        <w:rPr>
          <w:rFonts w:ascii="Arial" w:hAnsi="Arial" w:cs="Arial"/>
        </w:rPr>
        <w:t xml:space="preserve">коррозии должна обеспечивать их </w:t>
      </w:r>
      <w:r w:rsidRPr="004C2167">
        <w:rPr>
          <w:rFonts w:ascii="Arial" w:hAnsi="Arial" w:cs="Arial"/>
        </w:rPr>
        <w:t>безаварийную работу на весь период эксплуатации.</w:t>
      </w:r>
    </w:p>
    <w:p w14:paraId="4481A3BE" w14:textId="1507D0C7" w:rsidR="004C2167" w:rsidRPr="004C2167" w:rsidRDefault="004C2167" w:rsidP="004C2167">
      <w:pPr>
        <w:pStyle w:val="pj"/>
        <w:ind w:firstLine="567"/>
        <w:rPr>
          <w:rFonts w:ascii="Arial" w:hAnsi="Arial" w:cs="Arial"/>
        </w:rPr>
      </w:pPr>
      <w:r>
        <w:rPr>
          <w:rFonts w:ascii="Arial" w:hAnsi="Arial" w:cs="Arial"/>
        </w:rPr>
        <w:t xml:space="preserve">5.8 </w:t>
      </w:r>
      <w:proofErr w:type="gramStart"/>
      <w:r w:rsidRPr="004C2167">
        <w:rPr>
          <w:rFonts w:ascii="Arial" w:hAnsi="Arial" w:cs="Arial"/>
        </w:rPr>
        <w:t>В</w:t>
      </w:r>
      <w:proofErr w:type="gramEnd"/>
      <w:r w:rsidRPr="004C2167">
        <w:rPr>
          <w:rFonts w:ascii="Arial" w:hAnsi="Arial" w:cs="Arial"/>
        </w:rPr>
        <w:t xml:space="preserve"> процессе строительства для подземных стальных газопроводов электрохимическую защиту вводят в действие в зонах опасного влияния </w:t>
      </w:r>
      <w:r w:rsidRPr="004C2167">
        <w:rPr>
          <w:rFonts w:ascii="Arial" w:hAnsi="Arial" w:cs="Arial"/>
        </w:rPr>
        <w:lastRenderedPageBreak/>
        <w:t>блуждающих токов не позднее одного месяца, а в остальных случаях - не позднее шести месяцев после укладки сооружения в грунт.</w:t>
      </w:r>
    </w:p>
    <w:p w14:paraId="3C738F2F" w14:textId="4129B6F2" w:rsidR="004C2167" w:rsidRPr="004C2167" w:rsidRDefault="004C2167" w:rsidP="004C2167">
      <w:pPr>
        <w:pStyle w:val="pj"/>
        <w:ind w:firstLine="567"/>
        <w:rPr>
          <w:rFonts w:ascii="Arial" w:hAnsi="Arial" w:cs="Arial"/>
        </w:rPr>
      </w:pPr>
      <w:r>
        <w:rPr>
          <w:rFonts w:ascii="Arial" w:hAnsi="Arial" w:cs="Arial"/>
        </w:rPr>
        <w:t xml:space="preserve">5.9 </w:t>
      </w:r>
      <w:r w:rsidRPr="004C2167">
        <w:rPr>
          <w:rFonts w:ascii="Arial" w:hAnsi="Arial" w:cs="Arial"/>
        </w:rPr>
        <w:t>Для защиты магистральных газопроводов от почвенной коррозии следует проектировать установки катодной защиты. Установки протекторной защиты допускается проектировать на отдельных участках газопровода.</w:t>
      </w:r>
    </w:p>
    <w:p w14:paraId="3848CBC7" w14:textId="04EEB27B" w:rsidR="004C2167" w:rsidRPr="004C2167" w:rsidRDefault="004C2167" w:rsidP="004C2167">
      <w:pPr>
        <w:pStyle w:val="pj"/>
        <w:ind w:firstLine="567"/>
        <w:rPr>
          <w:rFonts w:ascii="Arial" w:hAnsi="Arial" w:cs="Arial"/>
        </w:rPr>
      </w:pPr>
      <w:r>
        <w:rPr>
          <w:rFonts w:ascii="Arial" w:hAnsi="Arial" w:cs="Arial"/>
        </w:rPr>
        <w:t xml:space="preserve">5.10 </w:t>
      </w:r>
      <w:r w:rsidRPr="004C2167">
        <w:rPr>
          <w:rFonts w:ascii="Arial" w:hAnsi="Arial" w:cs="Arial"/>
        </w:rPr>
        <w:t xml:space="preserve">Для защиты силовых кабелей, защитных заземлений оборудования на </w:t>
      </w:r>
      <w:proofErr w:type="spellStart"/>
      <w:r w:rsidRPr="004C2167">
        <w:rPr>
          <w:rFonts w:ascii="Arial" w:hAnsi="Arial" w:cs="Arial"/>
        </w:rPr>
        <w:t>промплощадках</w:t>
      </w:r>
      <w:proofErr w:type="spellEnd"/>
      <w:r w:rsidRPr="004C2167">
        <w:rPr>
          <w:rFonts w:ascii="Arial" w:hAnsi="Arial" w:cs="Arial"/>
        </w:rPr>
        <w:t xml:space="preserve"> КС и защитных кожухов магистральных газопроводов следует проектировать установки протекторной защиты.</w:t>
      </w:r>
    </w:p>
    <w:p w14:paraId="5BBE52A1" w14:textId="79A42530" w:rsidR="004C2167" w:rsidRPr="004C2167" w:rsidRDefault="004C2167" w:rsidP="004C2167">
      <w:pPr>
        <w:pStyle w:val="pj"/>
        <w:ind w:firstLine="567"/>
        <w:rPr>
          <w:rFonts w:ascii="Arial" w:hAnsi="Arial" w:cs="Arial"/>
        </w:rPr>
      </w:pPr>
      <w:r>
        <w:rPr>
          <w:rFonts w:ascii="Arial" w:hAnsi="Arial" w:cs="Arial"/>
        </w:rPr>
        <w:t xml:space="preserve">5.11 </w:t>
      </w:r>
      <w:r w:rsidRPr="004C2167">
        <w:rPr>
          <w:rFonts w:ascii="Arial" w:hAnsi="Arial" w:cs="Arial"/>
        </w:rPr>
        <w:t>Для защиты магистральных газопроводов от блуждающих токов следует проектировать установки дренажной защиты. Допускается применение установок катодной защиты с автоматическим поддержанием защитного потенциала, а также установок протекторной защиты.</w:t>
      </w:r>
    </w:p>
    <w:p w14:paraId="2F74D350" w14:textId="39D42347" w:rsidR="004C2167" w:rsidRPr="004C2167" w:rsidRDefault="004C2167" w:rsidP="004C2167">
      <w:pPr>
        <w:pStyle w:val="pj"/>
        <w:ind w:firstLine="567"/>
        <w:rPr>
          <w:rFonts w:ascii="Arial" w:hAnsi="Arial" w:cs="Arial"/>
        </w:rPr>
      </w:pPr>
      <w:r w:rsidRPr="004C2167">
        <w:rPr>
          <w:rFonts w:ascii="Arial" w:hAnsi="Arial" w:cs="Arial"/>
        </w:rPr>
        <w:t>5.1</w:t>
      </w:r>
      <w:r>
        <w:rPr>
          <w:rFonts w:ascii="Arial" w:hAnsi="Arial" w:cs="Arial"/>
        </w:rPr>
        <w:t xml:space="preserve">2 </w:t>
      </w:r>
      <w:r w:rsidRPr="004C2167">
        <w:rPr>
          <w:rFonts w:ascii="Arial" w:hAnsi="Arial" w:cs="Arial"/>
        </w:rPr>
        <w:t>Места размещения средств и установок электрохимической защиты (устройств катодной, электродренажной, протекторной защиты, анодных заземлений, контрольно-измерительных пунктов, электрических перемычек и т.д.) должны соответствовать ППР по сооружению ЭХЗ газопровода.</w:t>
      </w:r>
    </w:p>
    <w:p w14:paraId="2FDB8253" w14:textId="11D2DA54" w:rsidR="004C2167" w:rsidRPr="004C2167" w:rsidRDefault="004C2167" w:rsidP="004C2167">
      <w:pPr>
        <w:pStyle w:val="pj"/>
        <w:ind w:firstLine="567"/>
        <w:rPr>
          <w:rFonts w:ascii="Arial" w:hAnsi="Arial" w:cs="Arial"/>
        </w:rPr>
      </w:pPr>
      <w:r>
        <w:rPr>
          <w:rFonts w:ascii="Arial" w:hAnsi="Arial" w:cs="Arial"/>
        </w:rPr>
        <w:t xml:space="preserve">5.13 </w:t>
      </w:r>
      <w:r w:rsidRPr="004C2167">
        <w:rPr>
          <w:rFonts w:ascii="Arial" w:hAnsi="Arial" w:cs="Arial"/>
        </w:rPr>
        <w:t>Монтаж электрохимической защиты следует выполнять преимущественно с помощью механизированных методов с применением укрупненных узлов, для чего должны быть предусмотрены:</w:t>
      </w:r>
    </w:p>
    <w:p w14:paraId="132370F6"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высокая степень готовности монтажных конструкций и узлов, которые собирают и изготавливают в монтажно-заготовительных мастерских, исключая доводочные и доделочные операции при монтаже и установке этих конструкций и узлов в проектное положение в трассовых условиях;</w:t>
      </w:r>
    </w:p>
    <w:p w14:paraId="51B159CB"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применение при монтаже механизированного инструмента, специальных приспособлений, машин и механизмов;</w:t>
      </w:r>
    </w:p>
    <w:p w14:paraId="1BCEA514"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рациональное совмещение строительных и монтажных работ.</w:t>
      </w:r>
    </w:p>
    <w:p w14:paraId="619FAC0F" w14:textId="77777777" w:rsidR="004C2167" w:rsidRPr="004C2167" w:rsidRDefault="004C2167" w:rsidP="004C2167">
      <w:pPr>
        <w:pStyle w:val="pj"/>
        <w:ind w:firstLine="567"/>
        <w:rPr>
          <w:rFonts w:ascii="Arial" w:hAnsi="Arial" w:cs="Arial"/>
        </w:rPr>
      </w:pPr>
      <w:r w:rsidRPr="004C2167">
        <w:rPr>
          <w:rFonts w:ascii="Arial" w:hAnsi="Arial" w:cs="Arial"/>
        </w:rPr>
        <w:t>5.14</w:t>
      </w:r>
      <w:r w:rsidRPr="004C2167">
        <w:rPr>
          <w:rFonts w:ascii="Arial" w:hAnsi="Arial" w:cs="Arial"/>
        </w:rPr>
        <w:tab/>
        <w:t>Электрохимическая защита магистральных газопроводов должна быть построена в полном объеме проекта. Сроки строительства, пуска, опробования и сдачи ЭХЗ по мере укладки участков газопровода в грунт должны соответствовать требованиям СНиП III-42.</w:t>
      </w:r>
    </w:p>
    <w:p w14:paraId="45989357" w14:textId="04A62637" w:rsidR="004C2167" w:rsidRPr="004C2167" w:rsidRDefault="004C2167" w:rsidP="004C2167">
      <w:pPr>
        <w:pStyle w:val="pj"/>
        <w:ind w:firstLine="567"/>
        <w:rPr>
          <w:rFonts w:ascii="Arial" w:hAnsi="Arial" w:cs="Arial"/>
        </w:rPr>
      </w:pPr>
      <w:r>
        <w:rPr>
          <w:rFonts w:ascii="Arial" w:hAnsi="Arial" w:cs="Arial"/>
        </w:rPr>
        <w:t xml:space="preserve">5.15 </w:t>
      </w:r>
      <w:r w:rsidRPr="004C2167">
        <w:rPr>
          <w:rFonts w:ascii="Arial" w:hAnsi="Arial" w:cs="Arial"/>
        </w:rPr>
        <w:t>Система ЭХЗ сооружений от коррозии всего объекта в целом должна быть построена и включена в работу до сдачи сооружений в эксплуатацию.</w:t>
      </w:r>
    </w:p>
    <w:p w14:paraId="3FB976D8" w14:textId="386C1864" w:rsidR="00777A07" w:rsidRPr="00777A07" w:rsidRDefault="004C2167" w:rsidP="004C2167">
      <w:pPr>
        <w:pStyle w:val="pj"/>
        <w:ind w:firstLine="567"/>
        <w:rPr>
          <w:rFonts w:ascii="Arial" w:hAnsi="Arial" w:cs="Arial"/>
        </w:rPr>
      </w:pPr>
      <w:r>
        <w:rPr>
          <w:rFonts w:ascii="Arial" w:hAnsi="Arial" w:cs="Arial"/>
        </w:rPr>
        <w:t xml:space="preserve">5.16 </w:t>
      </w:r>
      <w:r w:rsidRPr="004C2167">
        <w:rPr>
          <w:rFonts w:ascii="Arial" w:hAnsi="Arial" w:cs="Arial"/>
        </w:rPr>
        <w:t>После завершения работ по строительству установки катодной защиты должна быть выполнена рекультивация земельного участка.</w:t>
      </w:r>
    </w:p>
    <w:p w14:paraId="4911085F" w14:textId="77777777" w:rsidR="00777A07" w:rsidRPr="00777A07" w:rsidRDefault="00777A07" w:rsidP="0007658B">
      <w:pPr>
        <w:pStyle w:val="pj"/>
        <w:ind w:firstLine="567"/>
        <w:rPr>
          <w:rFonts w:ascii="Arial" w:hAnsi="Arial" w:cs="Arial"/>
        </w:rPr>
      </w:pPr>
    </w:p>
    <w:p w14:paraId="2D7AFE6D" w14:textId="77777777" w:rsidR="00777A07" w:rsidRPr="00777A07" w:rsidRDefault="00777A07" w:rsidP="0007658B">
      <w:pPr>
        <w:pStyle w:val="pj"/>
        <w:ind w:firstLine="567"/>
        <w:rPr>
          <w:rFonts w:ascii="Arial" w:hAnsi="Arial" w:cs="Arial"/>
        </w:rPr>
      </w:pPr>
    </w:p>
    <w:p w14:paraId="627F743C" w14:textId="038E4323" w:rsidR="00777A07" w:rsidRPr="004C2167" w:rsidRDefault="004C2167" w:rsidP="0007658B">
      <w:pPr>
        <w:pStyle w:val="pj"/>
        <w:ind w:firstLine="567"/>
        <w:rPr>
          <w:rFonts w:ascii="Arial" w:hAnsi="Arial" w:cs="Arial"/>
          <w:b/>
        </w:rPr>
      </w:pPr>
      <w:r w:rsidRPr="004C2167">
        <w:rPr>
          <w:rFonts w:ascii="Arial" w:hAnsi="Arial" w:cs="Arial"/>
          <w:b/>
        </w:rPr>
        <w:t>6 Погрузочно-разгрузочные, транспортные и складские работы</w:t>
      </w:r>
    </w:p>
    <w:p w14:paraId="4E9B1D6E" w14:textId="77777777" w:rsidR="00777A07" w:rsidRPr="00777A07" w:rsidRDefault="00777A07" w:rsidP="0007658B">
      <w:pPr>
        <w:pStyle w:val="pj"/>
        <w:ind w:firstLine="567"/>
        <w:rPr>
          <w:rFonts w:ascii="Arial" w:hAnsi="Arial" w:cs="Arial"/>
        </w:rPr>
      </w:pPr>
    </w:p>
    <w:p w14:paraId="2FC4D390" w14:textId="77777777" w:rsidR="00777A07" w:rsidRPr="00777A07" w:rsidRDefault="00777A07" w:rsidP="0007658B">
      <w:pPr>
        <w:pStyle w:val="pj"/>
        <w:ind w:firstLine="567"/>
        <w:rPr>
          <w:rFonts w:ascii="Arial" w:hAnsi="Arial" w:cs="Arial"/>
        </w:rPr>
      </w:pPr>
    </w:p>
    <w:p w14:paraId="26270998" w14:textId="77777777" w:rsidR="004C2167" w:rsidRPr="004C2167" w:rsidRDefault="004C2167" w:rsidP="004C2167">
      <w:pPr>
        <w:pStyle w:val="pj"/>
        <w:ind w:firstLine="567"/>
        <w:rPr>
          <w:rFonts w:ascii="Arial" w:hAnsi="Arial" w:cs="Arial"/>
        </w:rPr>
      </w:pPr>
      <w:r w:rsidRPr="004C2167">
        <w:rPr>
          <w:rFonts w:ascii="Arial" w:hAnsi="Arial" w:cs="Arial"/>
        </w:rPr>
        <w:t>6.1 Строительство ЛЧМГ из труб, изол</w:t>
      </w:r>
      <w:r>
        <w:rPr>
          <w:rFonts w:ascii="Arial" w:hAnsi="Arial" w:cs="Arial"/>
        </w:rPr>
        <w:t xml:space="preserve">ированных в заводских условиях, </w:t>
      </w:r>
      <w:r w:rsidRPr="004C2167">
        <w:rPr>
          <w:rFonts w:ascii="Arial" w:hAnsi="Arial" w:cs="Arial"/>
        </w:rPr>
        <w:t>рекомендуется вести по двум основным технологическим и</w:t>
      </w:r>
      <w:r>
        <w:rPr>
          <w:rFonts w:ascii="Arial" w:hAnsi="Arial" w:cs="Arial"/>
        </w:rPr>
        <w:t xml:space="preserve"> </w:t>
      </w:r>
      <w:r w:rsidRPr="004C2167">
        <w:rPr>
          <w:rFonts w:ascii="Arial" w:hAnsi="Arial" w:cs="Arial"/>
        </w:rPr>
        <w:t>организационным схемам, корректируемым применительно к конкретным изменяющимся условиям строительства.</w:t>
      </w:r>
    </w:p>
    <w:p w14:paraId="42A7D07B" w14:textId="0BB761ED" w:rsidR="004C2167" w:rsidRPr="004C2167" w:rsidRDefault="004C2167" w:rsidP="004C2167">
      <w:pPr>
        <w:pStyle w:val="pj"/>
        <w:ind w:firstLine="567"/>
        <w:rPr>
          <w:rFonts w:ascii="Arial" w:hAnsi="Arial" w:cs="Arial"/>
        </w:rPr>
      </w:pPr>
      <w:r>
        <w:rPr>
          <w:rFonts w:ascii="Arial" w:hAnsi="Arial" w:cs="Arial"/>
        </w:rPr>
        <w:t xml:space="preserve">6.2 </w:t>
      </w:r>
      <w:r w:rsidRPr="004C2167">
        <w:rPr>
          <w:rFonts w:ascii="Arial" w:hAnsi="Arial" w:cs="Arial"/>
        </w:rPr>
        <w:t>Схема первая предусматривает создание следующих типов складов труб, изолированных в заводских условиях:</w:t>
      </w:r>
    </w:p>
    <w:p w14:paraId="3AF5C45E"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базисных, сооружаемых вблизи от морских и речных портов и пристаней, крупных железнодорожных узлов и станций с целью концентрации запасов труб для обеспечения производства СМР;</w:t>
      </w:r>
    </w:p>
    <w:p w14:paraId="017B2125"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 xml:space="preserve">временных прирельсовых, портовых, на речных пристанях, с которых трубы доставляются на базисный склад или непосредственно на трассовые склады - </w:t>
      </w:r>
      <w:r w:rsidRPr="004C2167">
        <w:rPr>
          <w:rFonts w:ascii="Arial" w:hAnsi="Arial" w:cs="Arial"/>
        </w:rPr>
        <w:lastRenderedPageBreak/>
        <w:t>склады на ТСБ; емкость отдельного временного склада не рекомендуется создавать более 10 км труб;</w:t>
      </w:r>
    </w:p>
    <w:p w14:paraId="6BB3377E"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трассовых, создаваемых непосредственно в местах размещения ТСБ с учетом их передислокации в соответствии с транспортной схемой строительства ЛЧМГ; емкость складов также будет определяться транспортной схемой, исходя из величины плеч обслуживания каждой ТСБ строительства газопровода.</w:t>
      </w:r>
    </w:p>
    <w:p w14:paraId="5564DFAC" w14:textId="17CAE431" w:rsidR="004C2167" w:rsidRPr="004C2167" w:rsidRDefault="004C2167" w:rsidP="004C2167">
      <w:pPr>
        <w:pStyle w:val="pj"/>
        <w:ind w:firstLine="567"/>
        <w:rPr>
          <w:rFonts w:ascii="Arial" w:hAnsi="Arial" w:cs="Arial"/>
        </w:rPr>
      </w:pPr>
      <w:r>
        <w:rPr>
          <w:rFonts w:ascii="Arial" w:hAnsi="Arial" w:cs="Arial"/>
        </w:rPr>
        <w:t xml:space="preserve">6.3 </w:t>
      </w:r>
      <w:r w:rsidRPr="004C2167">
        <w:rPr>
          <w:rFonts w:ascii="Arial" w:hAnsi="Arial" w:cs="Arial"/>
        </w:rPr>
        <w:t>Применительно к указанной схеме структура погрузочно- разгрузочных, транспортных и складских работ включает:</w:t>
      </w:r>
    </w:p>
    <w:p w14:paraId="19E5BB74"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учет специфики транспортной схемы строительства (дальность перевозок, возможные перегрузки труб и трубных секций с колесного транспорта на гусеничный и др.);</w:t>
      </w:r>
    </w:p>
    <w:p w14:paraId="1D550F2F"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сохранность труб и изоляционного покрытия от повреждений;</w:t>
      </w:r>
    </w:p>
    <w:p w14:paraId="633440D5"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безопасность производства указанных работ;</w:t>
      </w:r>
    </w:p>
    <w:p w14:paraId="66A82583"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соответствие дорожных условий транспортировке длинномерных грузов (12 м и 36 м) – «</w:t>
      </w:r>
      <w:proofErr w:type="spellStart"/>
      <w:r w:rsidRPr="004C2167">
        <w:rPr>
          <w:rFonts w:ascii="Arial" w:hAnsi="Arial" w:cs="Arial"/>
        </w:rPr>
        <w:t>вписываемость</w:t>
      </w:r>
      <w:proofErr w:type="spellEnd"/>
      <w:r w:rsidRPr="004C2167">
        <w:rPr>
          <w:rFonts w:ascii="Arial" w:hAnsi="Arial" w:cs="Arial"/>
        </w:rPr>
        <w:t>» в габариты дорог, обеспечение встречного движения, соответствующая грузоподъемность мостов, ледовых переправ и т.п.;</w:t>
      </w:r>
    </w:p>
    <w:p w14:paraId="5BB3EF46"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соответствие грузоподъемности транспортных средств массе перевозимых труб и секций труб с учетом дорожных условий (крутые подъемы, дорожные покрытия, погодные условия и др.).</w:t>
      </w:r>
    </w:p>
    <w:p w14:paraId="20EF44B8" w14:textId="7F0A1F51" w:rsidR="004C2167" w:rsidRPr="004C2167" w:rsidRDefault="004C2167" w:rsidP="004C2167">
      <w:pPr>
        <w:pStyle w:val="pj"/>
        <w:ind w:firstLine="567"/>
        <w:rPr>
          <w:rFonts w:ascii="Arial" w:hAnsi="Arial" w:cs="Arial"/>
        </w:rPr>
      </w:pPr>
      <w:r>
        <w:rPr>
          <w:rFonts w:ascii="Arial" w:hAnsi="Arial" w:cs="Arial"/>
        </w:rPr>
        <w:t xml:space="preserve">6.4 </w:t>
      </w:r>
      <w:r w:rsidRPr="004C2167">
        <w:rPr>
          <w:rFonts w:ascii="Arial" w:hAnsi="Arial" w:cs="Arial"/>
        </w:rPr>
        <w:t>Варианты производства погрузочно-разгрузочных, транспортных и складских работ по первой схеме следующие.</w:t>
      </w:r>
    </w:p>
    <w:p w14:paraId="162C1D17" w14:textId="0579753E" w:rsidR="004C2167" w:rsidRPr="004C2167" w:rsidRDefault="004C2167" w:rsidP="004C2167">
      <w:pPr>
        <w:pStyle w:val="pj"/>
        <w:ind w:firstLine="567"/>
        <w:rPr>
          <w:rFonts w:ascii="Arial" w:hAnsi="Arial" w:cs="Arial"/>
        </w:rPr>
      </w:pPr>
      <w:r>
        <w:rPr>
          <w:rFonts w:ascii="Arial" w:hAnsi="Arial" w:cs="Arial"/>
        </w:rPr>
        <w:t xml:space="preserve">6.4.1 </w:t>
      </w:r>
      <w:r w:rsidRPr="004C2167">
        <w:rPr>
          <w:rFonts w:ascii="Arial" w:hAnsi="Arial" w:cs="Arial"/>
        </w:rPr>
        <w:t>Выгрузка труб в морском порту (в том числе временном, сооружаемом на период поставки труб, оборудования и других материалов), временное складирование на территории порта:</w:t>
      </w:r>
    </w:p>
    <w:p w14:paraId="3564B174"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погрузка труб на транспортные средства и транспортировка на базисные склады;</w:t>
      </w:r>
    </w:p>
    <w:p w14:paraId="72F88E86"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разгрузка и складирование труб - погрузка труб на транспортные средства и транспортировка их на трассовые склады (склады на ТСБ);</w:t>
      </w:r>
    </w:p>
    <w:p w14:paraId="44808D49" w14:textId="77777777" w:rsidR="004C2167" w:rsidRPr="004C216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разгрузка труб и складирование их на ТСБ - перемещение труб на сварочные стеллажи;</w:t>
      </w:r>
    </w:p>
    <w:p w14:paraId="2CF5038B" w14:textId="12B904DC" w:rsidR="00777A07" w:rsidRPr="00777A07" w:rsidRDefault="004C2167" w:rsidP="004C2167">
      <w:pPr>
        <w:pStyle w:val="pj"/>
        <w:ind w:firstLine="567"/>
        <w:rPr>
          <w:rFonts w:ascii="Arial" w:hAnsi="Arial" w:cs="Arial"/>
        </w:rPr>
      </w:pPr>
      <w:r w:rsidRPr="004C2167">
        <w:rPr>
          <w:rFonts w:ascii="Arial" w:hAnsi="Arial" w:cs="Arial"/>
        </w:rPr>
        <w:t>-</w:t>
      </w:r>
      <w:r w:rsidRPr="004C2167">
        <w:rPr>
          <w:rFonts w:ascii="Arial" w:hAnsi="Arial" w:cs="Arial"/>
        </w:rPr>
        <w:tab/>
        <w:t>сварка отдельных труб в секции, изоляция сварных стыков;</w:t>
      </w:r>
    </w:p>
    <w:p w14:paraId="7B843999" w14:textId="77777777" w:rsidR="00937B57" w:rsidRPr="00937B57" w:rsidRDefault="00937B57" w:rsidP="00937B57">
      <w:pPr>
        <w:pStyle w:val="pj"/>
        <w:ind w:firstLine="567"/>
        <w:rPr>
          <w:rFonts w:ascii="Arial" w:hAnsi="Arial" w:cs="Arial"/>
        </w:rPr>
      </w:pPr>
      <w:r w:rsidRPr="00937B57">
        <w:rPr>
          <w:rFonts w:ascii="Arial" w:hAnsi="Arial" w:cs="Arial"/>
        </w:rPr>
        <w:t xml:space="preserve">- погрузка секций труб на </w:t>
      </w:r>
      <w:proofErr w:type="spellStart"/>
      <w:r w:rsidRPr="00937B57">
        <w:rPr>
          <w:rFonts w:ascii="Arial" w:hAnsi="Arial" w:cs="Arial"/>
        </w:rPr>
        <w:t>плетевозы</w:t>
      </w:r>
      <w:proofErr w:type="spellEnd"/>
      <w:r w:rsidRPr="00937B57">
        <w:rPr>
          <w:rFonts w:ascii="Arial" w:hAnsi="Arial" w:cs="Arial"/>
        </w:rPr>
        <w:t xml:space="preserve"> и транспортировка их непосредственно на трассу - разгрузка секций труб.</w:t>
      </w:r>
    </w:p>
    <w:p w14:paraId="1AA2A58F" w14:textId="2C71B70A" w:rsidR="00937B57" w:rsidRPr="00937B57" w:rsidRDefault="00937B57" w:rsidP="00937B57">
      <w:pPr>
        <w:pStyle w:val="pj"/>
        <w:ind w:firstLine="567"/>
        <w:rPr>
          <w:rFonts w:ascii="Arial" w:hAnsi="Arial" w:cs="Arial"/>
        </w:rPr>
      </w:pPr>
      <w:r>
        <w:rPr>
          <w:rFonts w:ascii="Arial" w:hAnsi="Arial" w:cs="Arial"/>
        </w:rPr>
        <w:t xml:space="preserve">6.4.2 </w:t>
      </w:r>
      <w:r w:rsidRPr="00937B57">
        <w:rPr>
          <w:rFonts w:ascii="Arial" w:hAnsi="Arial" w:cs="Arial"/>
        </w:rPr>
        <w:t>Временный склад труб в морском порту (если позволяют площади) или поблизости от порта выполняет функции базисного склада.</w:t>
      </w:r>
    </w:p>
    <w:p w14:paraId="6CB625E7" w14:textId="6F851EF1" w:rsidR="00937B57" w:rsidRPr="00937B57" w:rsidRDefault="00937B57" w:rsidP="00937B57">
      <w:pPr>
        <w:pStyle w:val="pj"/>
        <w:ind w:firstLine="567"/>
        <w:rPr>
          <w:rFonts w:ascii="Arial" w:hAnsi="Arial" w:cs="Arial"/>
        </w:rPr>
      </w:pPr>
      <w:r>
        <w:rPr>
          <w:rFonts w:ascii="Arial" w:hAnsi="Arial" w:cs="Arial"/>
        </w:rPr>
        <w:t xml:space="preserve">6.4.3 </w:t>
      </w:r>
      <w:r w:rsidRPr="00937B57">
        <w:rPr>
          <w:rFonts w:ascii="Arial" w:hAnsi="Arial" w:cs="Arial"/>
        </w:rPr>
        <w:t>Выгрузка труб   в   речном   порту осуществляется в соответствии с 6.4.1.</w:t>
      </w:r>
    </w:p>
    <w:p w14:paraId="22D90FA6" w14:textId="7CEEAC65" w:rsidR="00937B57" w:rsidRPr="00937B57" w:rsidRDefault="00937B57" w:rsidP="00937B57">
      <w:pPr>
        <w:pStyle w:val="pj"/>
        <w:ind w:firstLine="567"/>
        <w:rPr>
          <w:rFonts w:ascii="Arial" w:hAnsi="Arial" w:cs="Arial"/>
        </w:rPr>
      </w:pPr>
      <w:r>
        <w:rPr>
          <w:rFonts w:ascii="Arial" w:hAnsi="Arial" w:cs="Arial"/>
        </w:rPr>
        <w:t xml:space="preserve">6.4.4 </w:t>
      </w:r>
      <w:r w:rsidRPr="00937B57">
        <w:rPr>
          <w:rFonts w:ascii="Arial" w:hAnsi="Arial" w:cs="Arial"/>
        </w:rPr>
        <w:t>Временный склад труб в речном порту (если позволяют площади) или поблизости от порта выполняет функции базисного склада.</w:t>
      </w:r>
    </w:p>
    <w:p w14:paraId="7C3A092D" w14:textId="40397B5B" w:rsidR="00937B57" w:rsidRPr="00937B57" w:rsidRDefault="00937B57" w:rsidP="00937B57">
      <w:pPr>
        <w:pStyle w:val="pj"/>
        <w:ind w:firstLine="567"/>
        <w:rPr>
          <w:rFonts w:ascii="Arial" w:hAnsi="Arial" w:cs="Arial"/>
        </w:rPr>
      </w:pPr>
      <w:r>
        <w:rPr>
          <w:rFonts w:ascii="Arial" w:hAnsi="Arial" w:cs="Arial"/>
        </w:rPr>
        <w:t xml:space="preserve">6.4.5 </w:t>
      </w:r>
      <w:r w:rsidRPr="00937B57">
        <w:rPr>
          <w:rFonts w:ascii="Arial" w:hAnsi="Arial" w:cs="Arial"/>
        </w:rPr>
        <w:t>Выгрузка труб на железнодорожной станции осуществляется в соответствии с 6.4.1.</w:t>
      </w:r>
    </w:p>
    <w:p w14:paraId="597EF430" w14:textId="062C50F4" w:rsidR="00937B57" w:rsidRPr="00937B57" w:rsidRDefault="00937B57" w:rsidP="00937B57">
      <w:pPr>
        <w:pStyle w:val="pj"/>
        <w:ind w:firstLine="567"/>
        <w:rPr>
          <w:rFonts w:ascii="Arial" w:hAnsi="Arial" w:cs="Arial"/>
        </w:rPr>
      </w:pPr>
      <w:r>
        <w:rPr>
          <w:rFonts w:ascii="Arial" w:hAnsi="Arial" w:cs="Arial"/>
        </w:rPr>
        <w:t xml:space="preserve">6.4.6 </w:t>
      </w:r>
      <w:r w:rsidRPr="00937B57">
        <w:rPr>
          <w:rFonts w:ascii="Arial" w:hAnsi="Arial" w:cs="Arial"/>
        </w:rPr>
        <w:t>Временный склад труб на железнодорожной станции (если позволяют площади) или поблизости от станции выполняет функции базисного склада.</w:t>
      </w:r>
    </w:p>
    <w:p w14:paraId="766AC48E" w14:textId="09EFEB56" w:rsidR="00937B57" w:rsidRPr="00937B57" w:rsidRDefault="00937B57" w:rsidP="00937B57">
      <w:pPr>
        <w:pStyle w:val="pj"/>
        <w:ind w:firstLine="567"/>
        <w:rPr>
          <w:rFonts w:ascii="Arial" w:hAnsi="Arial" w:cs="Arial"/>
        </w:rPr>
      </w:pPr>
      <w:r>
        <w:rPr>
          <w:rFonts w:ascii="Arial" w:hAnsi="Arial" w:cs="Arial"/>
        </w:rPr>
        <w:t xml:space="preserve">6.5 </w:t>
      </w:r>
      <w:r w:rsidRPr="00937B57">
        <w:rPr>
          <w:rFonts w:ascii="Arial" w:hAnsi="Arial" w:cs="Arial"/>
        </w:rPr>
        <w:t>Учитывая, что повреждение изоляционного покрытия труб, нанесенного в заводских условиях, в большей степени зависит от числа перегрузок труб, чем от дальности их транспортировки, рекомендуется использовать схемы в соответствии с 6.4.2, 6.4.4 и 6.4.6 при соответствующем экономическом обосновании транспортной схемы строительства ЛЧМГ.</w:t>
      </w:r>
    </w:p>
    <w:p w14:paraId="790363BC" w14:textId="0200EC3F" w:rsidR="00937B57" w:rsidRPr="00937B57" w:rsidRDefault="00937B57" w:rsidP="00937B57">
      <w:pPr>
        <w:pStyle w:val="pj"/>
        <w:ind w:firstLine="567"/>
        <w:rPr>
          <w:rFonts w:ascii="Arial" w:hAnsi="Arial" w:cs="Arial"/>
        </w:rPr>
      </w:pPr>
      <w:r>
        <w:rPr>
          <w:rFonts w:ascii="Arial" w:hAnsi="Arial" w:cs="Arial"/>
        </w:rPr>
        <w:t xml:space="preserve">6.6 </w:t>
      </w:r>
      <w:proofErr w:type="gramStart"/>
      <w:r w:rsidRPr="00937B57">
        <w:rPr>
          <w:rFonts w:ascii="Arial" w:hAnsi="Arial" w:cs="Arial"/>
        </w:rPr>
        <w:t>В</w:t>
      </w:r>
      <w:proofErr w:type="gramEnd"/>
      <w:r w:rsidRPr="00937B57">
        <w:rPr>
          <w:rFonts w:ascii="Arial" w:hAnsi="Arial" w:cs="Arial"/>
        </w:rPr>
        <w:t xml:space="preserve"> целях наилучшего сохранения изоляционного покрытия труб, а также отказа от транспортировки секций труб вторая схема предусматривает исключение из технологической и организационной схем промежуточных ТСБ.</w:t>
      </w:r>
    </w:p>
    <w:p w14:paraId="12160FB9" w14:textId="0E007DA8" w:rsidR="00937B57" w:rsidRPr="00937B57" w:rsidRDefault="00937B57" w:rsidP="00937B57">
      <w:pPr>
        <w:pStyle w:val="pj"/>
        <w:ind w:firstLine="567"/>
        <w:rPr>
          <w:rFonts w:ascii="Arial" w:hAnsi="Arial" w:cs="Arial"/>
        </w:rPr>
      </w:pPr>
      <w:r>
        <w:rPr>
          <w:rFonts w:ascii="Arial" w:hAnsi="Arial" w:cs="Arial"/>
        </w:rPr>
        <w:lastRenderedPageBreak/>
        <w:t xml:space="preserve">6.7 </w:t>
      </w:r>
      <w:r w:rsidRPr="00937B57">
        <w:rPr>
          <w:rFonts w:ascii="Arial" w:hAnsi="Arial" w:cs="Arial"/>
        </w:rPr>
        <w:t>Эта схема предопределяет, во-первых, расширение емкости складов в морских и речных портах и на железнодорожных станциях, во-вторых, увеличение сроков хранения изолированных труб на этих складах, в-третьих, сооружение в определенном транспортной схемой порядке строительства временных причалов, пристаней и железнодорожных тупиков, в-четвертых, транспортировку отдельных изолированных труб с указанных мест их выгрузки непосредственно на трассу строительства магистрального газопровода.</w:t>
      </w:r>
    </w:p>
    <w:p w14:paraId="7365D963" w14:textId="34D95162" w:rsidR="00937B57" w:rsidRPr="00937B57" w:rsidRDefault="00937B57" w:rsidP="00937B57">
      <w:pPr>
        <w:pStyle w:val="pj"/>
        <w:ind w:firstLine="567"/>
        <w:rPr>
          <w:rFonts w:ascii="Arial" w:hAnsi="Arial" w:cs="Arial"/>
        </w:rPr>
      </w:pPr>
      <w:r>
        <w:rPr>
          <w:rFonts w:ascii="Arial" w:hAnsi="Arial" w:cs="Arial"/>
        </w:rPr>
        <w:t xml:space="preserve">6.8 </w:t>
      </w:r>
      <w:r w:rsidRPr="00937B57">
        <w:rPr>
          <w:rFonts w:ascii="Arial" w:hAnsi="Arial" w:cs="Arial"/>
        </w:rPr>
        <w:t>Варианты производства погрузочно-разгрузочных работ по второй схеме следующие.</w:t>
      </w:r>
    </w:p>
    <w:p w14:paraId="2551991D" w14:textId="66587BF3" w:rsidR="00937B57" w:rsidRPr="00937B57" w:rsidRDefault="00937B57" w:rsidP="00937B57">
      <w:pPr>
        <w:pStyle w:val="pj"/>
        <w:ind w:firstLine="567"/>
        <w:rPr>
          <w:rFonts w:ascii="Arial" w:hAnsi="Arial" w:cs="Arial"/>
        </w:rPr>
      </w:pPr>
      <w:r>
        <w:rPr>
          <w:rFonts w:ascii="Arial" w:hAnsi="Arial" w:cs="Arial"/>
        </w:rPr>
        <w:t xml:space="preserve">6.8.1 </w:t>
      </w:r>
      <w:r w:rsidRPr="00937B57">
        <w:rPr>
          <w:rFonts w:ascii="Arial" w:hAnsi="Arial" w:cs="Arial"/>
        </w:rPr>
        <w:t>Основной вариант:</w:t>
      </w:r>
    </w:p>
    <w:p w14:paraId="466BA19C"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выгрузка изолированных труб в морском (речном) порту, на временном причале или пристани, на железнодорожной станции или специально построенном тупике;</w:t>
      </w:r>
    </w:p>
    <w:p w14:paraId="2A23C0BB"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складирование труб в месте выгрузки и хранения их;</w:t>
      </w:r>
    </w:p>
    <w:p w14:paraId="38A57E5B"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погрузка труб на транспортные средства;</w:t>
      </w:r>
    </w:p>
    <w:p w14:paraId="3FED3A48"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транспортировка труб непосредственно на трассу строящегося газопровода;</w:t>
      </w:r>
    </w:p>
    <w:p w14:paraId="0AE1B21A"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выгрузка труб на трассе с одновременной раскладкой их.</w:t>
      </w:r>
    </w:p>
    <w:p w14:paraId="4E95C93B" w14:textId="40DD85FB" w:rsidR="00777A07" w:rsidRPr="00777A07" w:rsidRDefault="00937B57" w:rsidP="00937B57">
      <w:pPr>
        <w:pStyle w:val="pj"/>
        <w:ind w:firstLine="567"/>
        <w:rPr>
          <w:rFonts w:ascii="Arial" w:hAnsi="Arial" w:cs="Arial"/>
        </w:rPr>
      </w:pPr>
      <w:r>
        <w:rPr>
          <w:rFonts w:ascii="Arial" w:hAnsi="Arial" w:cs="Arial"/>
        </w:rPr>
        <w:t xml:space="preserve">6.8.2 </w:t>
      </w:r>
      <w:r w:rsidRPr="00937B57">
        <w:rPr>
          <w:rFonts w:ascii="Arial" w:hAnsi="Arial" w:cs="Arial"/>
        </w:rPr>
        <w:t>Частный вариант:</w:t>
      </w:r>
    </w:p>
    <w:p w14:paraId="08E8F6F7"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выгрузка изолированных труб в указанных (6.8.1) местах с одновременной погрузкой их на транспортные средства;</w:t>
      </w:r>
    </w:p>
    <w:p w14:paraId="6C57229E"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транспортировка труб непосредственно на трассу строящегося магистрального газопровода;</w:t>
      </w:r>
    </w:p>
    <w:p w14:paraId="65D7ECC6"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выгрузка труб на трассе с одновременной раскладкой их.</w:t>
      </w:r>
    </w:p>
    <w:p w14:paraId="27A35EFE" w14:textId="7F2CA97F" w:rsidR="00937B57" w:rsidRPr="00937B57" w:rsidRDefault="00937B57" w:rsidP="00937B57">
      <w:pPr>
        <w:pStyle w:val="pj"/>
        <w:ind w:firstLine="567"/>
        <w:rPr>
          <w:rFonts w:ascii="Arial" w:hAnsi="Arial" w:cs="Arial"/>
        </w:rPr>
      </w:pPr>
      <w:r>
        <w:rPr>
          <w:rFonts w:ascii="Arial" w:hAnsi="Arial" w:cs="Arial"/>
        </w:rPr>
        <w:t xml:space="preserve">6.8.3 </w:t>
      </w:r>
      <w:r w:rsidRPr="00937B57">
        <w:rPr>
          <w:rFonts w:ascii="Arial" w:hAnsi="Arial" w:cs="Arial"/>
        </w:rPr>
        <w:t>Основной и частный варианты производства погрузочно- разгрузочных работ, как правило, могут совмещаться на стадии выгрузки труб в пунктах их назначения и при условии возможности доставки труб на трассу (наличие достаточного числа погрузочно-разгрузочных и транспортных средств, состояние дорог, условия выгрузки и раскладки труб на трассе).</w:t>
      </w:r>
    </w:p>
    <w:p w14:paraId="418001CD" w14:textId="1FB44083" w:rsidR="00937B57" w:rsidRPr="00937B57" w:rsidRDefault="00937B57" w:rsidP="00937B57">
      <w:pPr>
        <w:pStyle w:val="pj"/>
        <w:ind w:firstLine="567"/>
        <w:rPr>
          <w:rFonts w:ascii="Arial" w:hAnsi="Arial" w:cs="Arial"/>
        </w:rPr>
      </w:pPr>
      <w:r>
        <w:rPr>
          <w:rFonts w:ascii="Arial" w:hAnsi="Arial" w:cs="Arial"/>
        </w:rPr>
        <w:t xml:space="preserve">6.9 </w:t>
      </w:r>
      <w:r w:rsidRPr="00937B57">
        <w:rPr>
          <w:rFonts w:ascii="Arial" w:hAnsi="Arial" w:cs="Arial"/>
        </w:rPr>
        <w:t>Корректировка первой и второй технологических и организационных схем предполагает:</w:t>
      </w:r>
    </w:p>
    <w:p w14:paraId="66D1F2E8"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частичное сочетание их;</w:t>
      </w:r>
    </w:p>
    <w:p w14:paraId="1F609B87"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изменение емкостей базисных, временных прирельсовых, портовых, на речных причалах и пристанях и трассовых (на ТСБ) складов;</w:t>
      </w:r>
    </w:p>
    <w:p w14:paraId="583B5D70"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изменение транспортной схемы строительства ЛЧМГ, например, в связи с необходимостью частичного использования для транспортировки секций изолированных труб или отдельных труб одновременно колесного и гусеничного транспорта с необходимостью перевалки труб и их секций.</w:t>
      </w:r>
    </w:p>
    <w:p w14:paraId="787C71E4" w14:textId="7BBF2CFF" w:rsidR="00937B57" w:rsidRPr="00937B57" w:rsidRDefault="00937B57" w:rsidP="00937B57">
      <w:pPr>
        <w:pStyle w:val="pj"/>
        <w:ind w:firstLine="567"/>
        <w:rPr>
          <w:rFonts w:ascii="Arial" w:hAnsi="Arial" w:cs="Arial"/>
        </w:rPr>
      </w:pPr>
      <w:r>
        <w:rPr>
          <w:rFonts w:ascii="Arial" w:hAnsi="Arial" w:cs="Arial"/>
        </w:rPr>
        <w:t xml:space="preserve">6.10 </w:t>
      </w:r>
      <w:r w:rsidRPr="00937B57">
        <w:rPr>
          <w:rFonts w:ascii="Arial" w:hAnsi="Arial" w:cs="Arial"/>
        </w:rPr>
        <w:t>При использовании возможных схем производства погрузочно- разгрузочных, транспортных и складских работ на всех их стадиях предусматриваются и реализовываются мероприятия и устройства по предупреждению повреждения изоляционного покрытия труб:</w:t>
      </w:r>
    </w:p>
    <w:p w14:paraId="592A40B9"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на стадии выгрузки и погрузки - применение траверс с торцевыми захватами, мягких полотенец, автоматических трубных захватов, специальных покрытий стрел кранов-трубоукладчиков и других кранов эластичными накладками (например, из утилизированных покрышек и других материалов);</w:t>
      </w:r>
    </w:p>
    <w:p w14:paraId="4501CDA7"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 xml:space="preserve">на стадии транспортировки трубы должны перевозиться на прицепах и полуприцепах (тяжеловозах) с </w:t>
      </w:r>
      <w:proofErr w:type="spellStart"/>
      <w:r w:rsidRPr="00937B57">
        <w:rPr>
          <w:rFonts w:ascii="Arial" w:hAnsi="Arial" w:cs="Arial"/>
        </w:rPr>
        <w:t>опиранием</w:t>
      </w:r>
      <w:proofErr w:type="spellEnd"/>
      <w:r w:rsidRPr="00937B57">
        <w:rPr>
          <w:rFonts w:ascii="Arial" w:hAnsi="Arial" w:cs="Arial"/>
        </w:rPr>
        <w:t xml:space="preserve"> трубы по всей длине, применением мягких «седел», торцевых креплений с мягкими прокладками и др.; транспортировка на прицепах-роспусках не допускается;</w:t>
      </w:r>
    </w:p>
    <w:p w14:paraId="713B4E57" w14:textId="77777777" w:rsidR="00937B57" w:rsidRPr="00937B57" w:rsidRDefault="00937B57" w:rsidP="00937B57">
      <w:pPr>
        <w:pStyle w:val="pj"/>
        <w:ind w:firstLine="567"/>
        <w:rPr>
          <w:rFonts w:ascii="Arial" w:hAnsi="Arial" w:cs="Arial"/>
        </w:rPr>
      </w:pPr>
      <w:r w:rsidRPr="00937B57">
        <w:rPr>
          <w:rFonts w:ascii="Arial" w:hAnsi="Arial" w:cs="Arial"/>
        </w:rPr>
        <w:lastRenderedPageBreak/>
        <w:t>- на стадии хранения - применение мягких междурядных подкладок, прокладок и стоек с эластичными накладками и т.п.</w:t>
      </w:r>
    </w:p>
    <w:p w14:paraId="0B39552C" w14:textId="3852A8FD" w:rsidR="00937B57" w:rsidRPr="00937B57" w:rsidRDefault="00937B57" w:rsidP="00937B57">
      <w:pPr>
        <w:pStyle w:val="pj"/>
        <w:ind w:firstLine="567"/>
        <w:rPr>
          <w:rFonts w:ascii="Arial" w:hAnsi="Arial" w:cs="Arial"/>
        </w:rPr>
      </w:pPr>
      <w:r>
        <w:rPr>
          <w:rFonts w:ascii="Arial" w:hAnsi="Arial" w:cs="Arial"/>
        </w:rPr>
        <w:t xml:space="preserve">6.11 </w:t>
      </w:r>
      <w:r w:rsidRPr="00937B57">
        <w:rPr>
          <w:rFonts w:ascii="Arial" w:hAnsi="Arial" w:cs="Arial"/>
        </w:rPr>
        <w:t>Изолированные трубы должны укладываться в штабеля, отстоящие один от другого не менее чем на 1 м.</w:t>
      </w:r>
    </w:p>
    <w:p w14:paraId="31852C50" w14:textId="1D54CC98" w:rsidR="00937B57" w:rsidRPr="00937B57" w:rsidRDefault="00937B57" w:rsidP="00937B57">
      <w:pPr>
        <w:pStyle w:val="pj"/>
        <w:ind w:firstLine="567"/>
        <w:rPr>
          <w:rFonts w:ascii="Arial" w:hAnsi="Arial" w:cs="Arial"/>
        </w:rPr>
      </w:pPr>
      <w:r>
        <w:rPr>
          <w:rFonts w:ascii="Arial" w:hAnsi="Arial" w:cs="Arial"/>
        </w:rPr>
        <w:t xml:space="preserve">6.12 </w:t>
      </w:r>
      <w:r w:rsidRPr="00937B57">
        <w:rPr>
          <w:rFonts w:ascii="Arial" w:hAnsi="Arial" w:cs="Arial"/>
        </w:rPr>
        <w:t>Нижний ряд каждого штабеля должен быть уложен на спланированную площадку, оборудованную инвентарными подкладками с устройствами (упорами), исключающими раскатывание труб.</w:t>
      </w:r>
    </w:p>
    <w:p w14:paraId="6355BF30" w14:textId="161405C3" w:rsidR="00777A07" w:rsidRPr="00777A07" w:rsidRDefault="00937B57" w:rsidP="00937B57">
      <w:pPr>
        <w:pStyle w:val="pj"/>
        <w:ind w:firstLine="567"/>
        <w:rPr>
          <w:rFonts w:ascii="Arial" w:hAnsi="Arial" w:cs="Arial"/>
        </w:rPr>
      </w:pPr>
      <w:r>
        <w:rPr>
          <w:rFonts w:ascii="Arial" w:hAnsi="Arial" w:cs="Arial"/>
        </w:rPr>
        <w:t xml:space="preserve">6.13 </w:t>
      </w:r>
      <w:r w:rsidRPr="00937B57">
        <w:rPr>
          <w:rFonts w:ascii="Arial" w:hAnsi="Arial" w:cs="Arial"/>
        </w:rPr>
        <w:t>Трубы укладываются «в седло» и закрепляются по рядам.</w:t>
      </w:r>
    </w:p>
    <w:p w14:paraId="4138530A" w14:textId="0CE04260" w:rsidR="00937B57" w:rsidRPr="00937B57" w:rsidRDefault="00937B57" w:rsidP="00937B57">
      <w:pPr>
        <w:pStyle w:val="pj"/>
        <w:ind w:firstLine="567"/>
        <w:rPr>
          <w:rFonts w:ascii="Arial" w:hAnsi="Arial" w:cs="Arial"/>
        </w:rPr>
      </w:pPr>
      <w:r>
        <w:rPr>
          <w:rFonts w:ascii="Arial" w:hAnsi="Arial" w:cs="Arial"/>
        </w:rPr>
        <w:t xml:space="preserve">6.14 </w:t>
      </w:r>
      <w:r w:rsidRPr="00937B57">
        <w:rPr>
          <w:rFonts w:ascii="Arial" w:hAnsi="Arial" w:cs="Arial"/>
        </w:rPr>
        <w:t>Высота штабеля труб при укладке их "в седло" определяется в зависимости от числа рядов труб по формуле (1):</w:t>
      </w:r>
    </w:p>
    <w:p w14:paraId="28D66CD8" w14:textId="77777777" w:rsidR="00937B57" w:rsidRPr="00937B57" w:rsidRDefault="00937B57" w:rsidP="00937B57">
      <w:pPr>
        <w:pStyle w:val="pj"/>
        <w:ind w:firstLine="567"/>
        <w:rPr>
          <w:rFonts w:ascii="Arial" w:hAnsi="Arial" w:cs="Arial"/>
        </w:rPr>
      </w:pPr>
    </w:p>
    <w:p w14:paraId="451A5583" w14:textId="15D3340D" w:rsidR="00937B57" w:rsidRPr="00937B57" w:rsidRDefault="00937B57" w:rsidP="00937B57">
      <w:pPr>
        <w:pStyle w:val="pj"/>
        <w:ind w:firstLine="567"/>
        <w:jc w:val="right"/>
        <w:rPr>
          <w:rFonts w:ascii="Arial" w:hAnsi="Arial" w:cs="Arial"/>
        </w:rPr>
      </w:pPr>
      <w:r w:rsidRPr="00937B57">
        <w:rPr>
          <w:rFonts w:ascii="Arial" w:hAnsi="Arial" w:cs="Arial"/>
        </w:rPr>
        <w:t>Н = D (0,866 n + 0,134</w:t>
      </w:r>
      <w:proofErr w:type="gramStart"/>
      <w:r w:rsidRPr="00937B57">
        <w:rPr>
          <w:rFonts w:ascii="Arial" w:hAnsi="Arial" w:cs="Arial"/>
        </w:rPr>
        <w:t>),</w:t>
      </w:r>
      <w:r w:rsidRPr="00937B57">
        <w:rPr>
          <w:rFonts w:ascii="Arial" w:hAnsi="Arial" w:cs="Arial"/>
        </w:rPr>
        <w:tab/>
      </w:r>
      <w:proofErr w:type="gramEnd"/>
      <w:r>
        <w:rPr>
          <w:rFonts w:ascii="Arial" w:hAnsi="Arial" w:cs="Arial"/>
        </w:rPr>
        <w:tab/>
      </w:r>
      <w:r>
        <w:rPr>
          <w:rFonts w:ascii="Arial" w:hAnsi="Arial" w:cs="Arial"/>
        </w:rPr>
        <w:tab/>
      </w:r>
      <w:r>
        <w:rPr>
          <w:rFonts w:ascii="Arial" w:hAnsi="Arial" w:cs="Arial"/>
        </w:rPr>
        <w:tab/>
      </w:r>
      <w:r>
        <w:rPr>
          <w:rFonts w:ascii="Arial" w:hAnsi="Arial" w:cs="Arial"/>
        </w:rPr>
        <w:tab/>
      </w:r>
      <w:r w:rsidRPr="00937B57">
        <w:rPr>
          <w:rFonts w:ascii="Arial" w:hAnsi="Arial" w:cs="Arial"/>
        </w:rPr>
        <w:t>(1)</w:t>
      </w:r>
    </w:p>
    <w:p w14:paraId="1E4F6187" w14:textId="77777777" w:rsidR="00937B57" w:rsidRPr="00937B57" w:rsidRDefault="00937B57" w:rsidP="00937B57">
      <w:pPr>
        <w:pStyle w:val="pj"/>
        <w:ind w:firstLine="567"/>
        <w:rPr>
          <w:rFonts w:ascii="Arial" w:hAnsi="Arial" w:cs="Arial"/>
        </w:rPr>
      </w:pPr>
    </w:p>
    <w:p w14:paraId="665D30D6" w14:textId="77777777" w:rsidR="00937B57" w:rsidRPr="00937B57" w:rsidRDefault="00937B57" w:rsidP="00937B57">
      <w:pPr>
        <w:pStyle w:val="pj"/>
        <w:ind w:firstLine="567"/>
        <w:rPr>
          <w:rFonts w:ascii="Arial" w:hAnsi="Arial" w:cs="Arial"/>
        </w:rPr>
      </w:pPr>
      <w:r w:rsidRPr="00937B57">
        <w:rPr>
          <w:rFonts w:ascii="Arial" w:hAnsi="Arial" w:cs="Arial"/>
        </w:rPr>
        <w:t>где Н - высота штабеля труб; D - диаметр труб;</w:t>
      </w:r>
    </w:p>
    <w:p w14:paraId="202775CF" w14:textId="77777777" w:rsidR="00937B57" w:rsidRPr="00937B57" w:rsidRDefault="00937B57" w:rsidP="00937B57">
      <w:pPr>
        <w:pStyle w:val="pj"/>
        <w:ind w:firstLine="567"/>
        <w:rPr>
          <w:rFonts w:ascii="Arial" w:hAnsi="Arial" w:cs="Arial"/>
        </w:rPr>
      </w:pPr>
      <w:r w:rsidRPr="00937B57">
        <w:rPr>
          <w:rFonts w:ascii="Arial" w:hAnsi="Arial" w:cs="Arial"/>
        </w:rPr>
        <w:t>n - число рядов труб.</w:t>
      </w:r>
    </w:p>
    <w:p w14:paraId="24DF478A" w14:textId="77777777" w:rsidR="00937B57" w:rsidRPr="00937B57" w:rsidRDefault="00937B57" w:rsidP="00937B57">
      <w:pPr>
        <w:pStyle w:val="pj"/>
        <w:ind w:firstLine="567"/>
        <w:rPr>
          <w:rFonts w:ascii="Arial" w:hAnsi="Arial" w:cs="Arial"/>
        </w:rPr>
      </w:pPr>
      <w:r w:rsidRPr="00937B57">
        <w:rPr>
          <w:rFonts w:ascii="Arial" w:hAnsi="Arial" w:cs="Arial"/>
        </w:rPr>
        <w:t>Укладка в один штабель труб разного диаметра не допускается.</w:t>
      </w:r>
    </w:p>
    <w:p w14:paraId="24C83B99" w14:textId="77777777" w:rsidR="00937B57" w:rsidRPr="00937B57" w:rsidRDefault="00937B57" w:rsidP="00937B57">
      <w:pPr>
        <w:pStyle w:val="pj"/>
        <w:ind w:firstLine="567"/>
        <w:rPr>
          <w:rFonts w:ascii="Arial" w:hAnsi="Arial" w:cs="Arial"/>
        </w:rPr>
      </w:pPr>
      <w:r w:rsidRPr="00937B57">
        <w:rPr>
          <w:rFonts w:ascii="Arial" w:hAnsi="Arial" w:cs="Arial"/>
        </w:rPr>
        <w:t>Предельная высота штабеля не рекомендуется более 8 м (с учетом отсутствия рабочих на штабеле и использования автоматических трубных захватов).</w:t>
      </w:r>
    </w:p>
    <w:p w14:paraId="30A3147B" w14:textId="7BBAD03C" w:rsidR="00937B57" w:rsidRPr="00937B57" w:rsidRDefault="00937B57" w:rsidP="00937B57">
      <w:pPr>
        <w:pStyle w:val="pj"/>
        <w:ind w:firstLine="567"/>
        <w:rPr>
          <w:rFonts w:ascii="Arial" w:hAnsi="Arial" w:cs="Arial"/>
        </w:rPr>
      </w:pPr>
      <w:r>
        <w:rPr>
          <w:rFonts w:ascii="Arial" w:hAnsi="Arial" w:cs="Arial"/>
        </w:rPr>
        <w:t xml:space="preserve">6.15 </w:t>
      </w:r>
      <w:r w:rsidRPr="00937B57">
        <w:rPr>
          <w:rFonts w:ascii="Arial" w:hAnsi="Arial" w:cs="Arial"/>
        </w:rPr>
        <w:t>Следует различать склады труб по высоте штабелей:</w:t>
      </w:r>
    </w:p>
    <w:p w14:paraId="7B55797D"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t>высокорядные - высота штабелей более 3 м (рекомендуемые);</w:t>
      </w:r>
    </w:p>
    <w:p w14:paraId="1922A334" w14:textId="77777777" w:rsidR="00937B57" w:rsidRPr="00937B57" w:rsidRDefault="00937B57" w:rsidP="00937B57">
      <w:pPr>
        <w:pStyle w:val="pj"/>
        <w:ind w:firstLine="567"/>
        <w:rPr>
          <w:rFonts w:ascii="Arial" w:hAnsi="Arial" w:cs="Arial"/>
        </w:rPr>
      </w:pPr>
      <w:r w:rsidRPr="00937B57">
        <w:rPr>
          <w:rFonts w:ascii="Arial" w:hAnsi="Arial" w:cs="Arial"/>
        </w:rPr>
        <w:t>-</w:t>
      </w:r>
      <w:r w:rsidRPr="00937B57">
        <w:rPr>
          <w:rFonts w:ascii="Arial" w:hAnsi="Arial" w:cs="Arial"/>
        </w:rPr>
        <w:tab/>
      </w:r>
      <w:proofErr w:type="spellStart"/>
      <w:r w:rsidRPr="00937B57">
        <w:rPr>
          <w:rFonts w:ascii="Arial" w:hAnsi="Arial" w:cs="Arial"/>
        </w:rPr>
        <w:t>низкорядные</w:t>
      </w:r>
      <w:proofErr w:type="spellEnd"/>
      <w:r w:rsidRPr="00937B57">
        <w:rPr>
          <w:rFonts w:ascii="Arial" w:hAnsi="Arial" w:cs="Arial"/>
        </w:rPr>
        <w:t xml:space="preserve"> - высота штабелей до 3 м.</w:t>
      </w:r>
    </w:p>
    <w:p w14:paraId="6B947DB6" w14:textId="75CD9566" w:rsidR="00777A07" w:rsidRPr="00777A07" w:rsidRDefault="00937B57" w:rsidP="00937B57">
      <w:pPr>
        <w:pStyle w:val="pj"/>
        <w:ind w:firstLine="567"/>
        <w:rPr>
          <w:rFonts w:ascii="Arial" w:hAnsi="Arial" w:cs="Arial"/>
        </w:rPr>
      </w:pPr>
      <w:r>
        <w:rPr>
          <w:rFonts w:ascii="Arial" w:hAnsi="Arial" w:cs="Arial"/>
        </w:rPr>
        <w:t xml:space="preserve">6.16 </w:t>
      </w:r>
      <w:r w:rsidRPr="00937B57">
        <w:rPr>
          <w:rFonts w:ascii="Arial" w:hAnsi="Arial" w:cs="Arial"/>
        </w:rPr>
        <w:t xml:space="preserve">При хранении труб и секций труб места контактов с опорными и разделительными стойками должны быть </w:t>
      </w:r>
      <w:proofErr w:type="spellStart"/>
      <w:r w:rsidRPr="00937B57">
        <w:rPr>
          <w:rFonts w:ascii="Arial" w:hAnsi="Arial" w:cs="Arial"/>
        </w:rPr>
        <w:t>обрезинены</w:t>
      </w:r>
      <w:proofErr w:type="spellEnd"/>
      <w:r w:rsidRPr="00937B57">
        <w:rPr>
          <w:rFonts w:ascii="Arial" w:hAnsi="Arial" w:cs="Arial"/>
        </w:rPr>
        <w:t xml:space="preserve"> или обшиты деревянными рейками, а в зимнее время торцы труб закрываются инвентарными заглушками для предотвращения попадания снега в полость труб и секций.</w:t>
      </w:r>
    </w:p>
    <w:p w14:paraId="3AA790D3" w14:textId="77777777" w:rsidR="00777A07" w:rsidRPr="00777A07" w:rsidRDefault="00777A07" w:rsidP="0007658B">
      <w:pPr>
        <w:pStyle w:val="pj"/>
        <w:ind w:firstLine="567"/>
        <w:rPr>
          <w:rFonts w:ascii="Arial" w:hAnsi="Arial" w:cs="Arial"/>
        </w:rPr>
      </w:pPr>
    </w:p>
    <w:p w14:paraId="496BC319" w14:textId="77777777" w:rsidR="00777A07" w:rsidRPr="00777A07" w:rsidRDefault="00777A07" w:rsidP="0007658B">
      <w:pPr>
        <w:pStyle w:val="pj"/>
        <w:ind w:firstLine="567"/>
        <w:rPr>
          <w:rFonts w:ascii="Arial" w:hAnsi="Arial" w:cs="Arial"/>
        </w:rPr>
      </w:pPr>
    </w:p>
    <w:p w14:paraId="33BA0185" w14:textId="75AF8194" w:rsidR="00F4765E" w:rsidRPr="00F4765E" w:rsidRDefault="00F4765E" w:rsidP="00F4765E">
      <w:pPr>
        <w:pStyle w:val="pj"/>
        <w:ind w:firstLine="567"/>
        <w:rPr>
          <w:rFonts w:ascii="Arial" w:hAnsi="Arial" w:cs="Arial"/>
          <w:b/>
        </w:rPr>
      </w:pPr>
      <w:r w:rsidRPr="00F4765E">
        <w:rPr>
          <w:rFonts w:ascii="Arial" w:hAnsi="Arial" w:cs="Arial"/>
          <w:b/>
        </w:rPr>
        <w:t>7 Изоляция сварных стыков труб. Ремонт изоляционного покрытия</w:t>
      </w:r>
    </w:p>
    <w:p w14:paraId="01D9101B" w14:textId="77777777" w:rsidR="00F4765E" w:rsidRDefault="00F4765E" w:rsidP="00F4765E">
      <w:pPr>
        <w:pStyle w:val="pj"/>
        <w:ind w:firstLine="567"/>
        <w:rPr>
          <w:rFonts w:ascii="Arial" w:hAnsi="Arial" w:cs="Arial"/>
        </w:rPr>
      </w:pPr>
    </w:p>
    <w:p w14:paraId="690B04F9" w14:textId="77777777" w:rsidR="00F4765E" w:rsidRPr="00F4765E" w:rsidRDefault="00F4765E" w:rsidP="00F4765E">
      <w:pPr>
        <w:pStyle w:val="pj"/>
        <w:ind w:firstLine="567"/>
        <w:rPr>
          <w:rFonts w:ascii="Arial" w:hAnsi="Arial" w:cs="Arial"/>
        </w:rPr>
      </w:pPr>
    </w:p>
    <w:p w14:paraId="7F4B858A" w14:textId="07A30A37" w:rsidR="00F4765E" w:rsidRPr="00F4765E" w:rsidRDefault="00F4765E" w:rsidP="00F4765E">
      <w:pPr>
        <w:pStyle w:val="pj"/>
        <w:ind w:firstLine="567"/>
        <w:rPr>
          <w:rFonts w:ascii="Arial" w:hAnsi="Arial" w:cs="Arial"/>
        </w:rPr>
      </w:pPr>
      <w:r>
        <w:rPr>
          <w:rFonts w:ascii="Arial" w:hAnsi="Arial" w:cs="Arial"/>
        </w:rPr>
        <w:t xml:space="preserve">7.1 </w:t>
      </w:r>
      <w:r w:rsidRPr="00F4765E">
        <w:rPr>
          <w:rFonts w:ascii="Arial" w:hAnsi="Arial" w:cs="Arial"/>
        </w:rPr>
        <w:t>До начала производства работ по изоляции сварных стыков проводится входной контроль качества поступивших изоляционных материалов, который включает проверку:</w:t>
      </w:r>
    </w:p>
    <w:p w14:paraId="0F4F0602" w14:textId="77777777" w:rsidR="00F4765E" w:rsidRPr="00F4765E" w:rsidRDefault="00F4765E" w:rsidP="00F4765E">
      <w:pPr>
        <w:pStyle w:val="pj"/>
        <w:ind w:firstLine="567"/>
        <w:rPr>
          <w:rFonts w:ascii="Arial" w:hAnsi="Arial" w:cs="Arial"/>
        </w:rPr>
      </w:pPr>
      <w:r w:rsidRPr="00F4765E">
        <w:rPr>
          <w:rFonts w:ascii="Arial" w:hAnsi="Arial" w:cs="Arial"/>
        </w:rPr>
        <w:t>-</w:t>
      </w:r>
      <w:r w:rsidRPr="00F4765E">
        <w:rPr>
          <w:rFonts w:ascii="Arial" w:hAnsi="Arial" w:cs="Arial"/>
        </w:rPr>
        <w:tab/>
        <w:t>наличия сертификатов на все виды поступивших изоляционных материалов;</w:t>
      </w:r>
    </w:p>
    <w:p w14:paraId="65A6437B" w14:textId="77777777" w:rsidR="00F4765E" w:rsidRPr="00F4765E" w:rsidRDefault="00F4765E" w:rsidP="00F4765E">
      <w:pPr>
        <w:pStyle w:val="pj"/>
        <w:ind w:firstLine="567"/>
        <w:rPr>
          <w:rFonts w:ascii="Arial" w:hAnsi="Arial" w:cs="Arial"/>
        </w:rPr>
      </w:pPr>
      <w:r w:rsidRPr="00F4765E">
        <w:rPr>
          <w:rFonts w:ascii="Arial" w:hAnsi="Arial" w:cs="Arial"/>
        </w:rPr>
        <w:t>-</w:t>
      </w:r>
      <w:r w:rsidRPr="00F4765E">
        <w:rPr>
          <w:rFonts w:ascii="Arial" w:hAnsi="Arial" w:cs="Arial"/>
        </w:rPr>
        <w:tab/>
        <w:t>соответствия муфт и манжет проектным данным.</w:t>
      </w:r>
    </w:p>
    <w:p w14:paraId="3677ADD6" w14:textId="77777777" w:rsidR="00F4765E" w:rsidRPr="00F4765E" w:rsidRDefault="00F4765E" w:rsidP="00F4765E">
      <w:pPr>
        <w:pStyle w:val="pj"/>
        <w:ind w:firstLine="567"/>
        <w:rPr>
          <w:rFonts w:ascii="Arial" w:hAnsi="Arial" w:cs="Arial"/>
        </w:rPr>
      </w:pPr>
      <w:r w:rsidRPr="00F4765E">
        <w:rPr>
          <w:rFonts w:ascii="Arial" w:hAnsi="Arial" w:cs="Arial"/>
        </w:rPr>
        <w:t>Входной контроль производится в дальнейшем по мере поступления изоляционных материалов.</w:t>
      </w:r>
    </w:p>
    <w:p w14:paraId="2854B0A7" w14:textId="77777777" w:rsidR="00F4765E" w:rsidRPr="00F4765E" w:rsidRDefault="00F4765E" w:rsidP="00F4765E">
      <w:pPr>
        <w:pStyle w:val="pj"/>
        <w:ind w:firstLine="567"/>
        <w:rPr>
          <w:rFonts w:ascii="Arial" w:hAnsi="Arial" w:cs="Arial"/>
        </w:rPr>
      </w:pPr>
      <w:r w:rsidRPr="00F4765E">
        <w:rPr>
          <w:rFonts w:ascii="Arial" w:hAnsi="Arial" w:cs="Arial"/>
        </w:rPr>
        <w:t>Импортные изоляционные материалы могут дополнительно проверяться по показателям, оговоренным в контракте на поставки.</w:t>
      </w:r>
    </w:p>
    <w:p w14:paraId="5409BC33" w14:textId="77777777" w:rsidR="00F4765E" w:rsidRPr="00F4765E" w:rsidRDefault="00F4765E" w:rsidP="00F4765E">
      <w:pPr>
        <w:pStyle w:val="pj"/>
        <w:ind w:firstLine="567"/>
        <w:rPr>
          <w:rFonts w:ascii="Arial" w:hAnsi="Arial" w:cs="Arial"/>
        </w:rPr>
      </w:pPr>
      <w:r w:rsidRPr="00F4765E">
        <w:rPr>
          <w:rFonts w:ascii="Arial" w:hAnsi="Arial" w:cs="Arial"/>
        </w:rPr>
        <w:t>Результаты входного контроля качества изоляционных материалов фиксируются в "Заключении о возможности применения изоляционных материалов" (форма документа произвольная).</w:t>
      </w:r>
    </w:p>
    <w:p w14:paraId="1485DFF3" w14:textId="5FCB0DD9" w:rsidR="00F4765E" w:rsidRPr="00F4765E" w:rsidRDefault="00F4765E" w:rsidP="00F4765E">
      <w:pPr>
        <w:pStyle w:val="pj"/>
        <w:ind w:firstLine="567"/>
        <w:rPr>
          <w:rFonts w:ascii="Arial" w:hAnsi="Arial" w:cs="Arial"/>
        </w:rPr>
      </w:pPr>
      <w:r>
        <w:rPr>
          <w:rFonts w:ascii="Arial" w:hAnsi="Arial" w:cs="Arial"/>
        </w:rPr>
        <w:t xml:space="preserve">7.2 </w:t>
      </w:r>
      <w:r w:rsidRPr="00F4765E">
        <w:rPr>
          <w:rFonts w:ascii="Arial" w:hAnsi="Arial" w:cs="Arial"/>
        </w:rPr>
        <w:t>При производстве СМР с использованием сварки труб в секции на ТСБ изоляция сварных стыков труб производится:</w:t>
      </w:r>
    </w:p>
    <w:p w14:paraId="6EED2492" w14:textId="77777777" w:rsidR="00F4765E" w:rsidRPr="00F4765E" w:rsidRDefault="00F4765E" w:rsidP="00F4765E">
      <w:pPr>
        <w:pStyle w:val="pj"/>
        <w:ind w:firstLine="567"/>
        <w:rPr>
          <w:rFonts w:ascii="Arial" w:hAnsi="Arial" w:cs="Arial"/>
        </w:rPr>
      </w:pPr>
      <w:r w:rsidRPr="00F4765E">
        <w:rPr>
          <w:rFonts w:ascii="Arial" w:hAnsi="Arial" w:cs="Arial"/>
        </w:rPr>
        <w:t>-</w:t>
      </w:r>
      <w:r w:rsidRPr="00F4765E">
        <w:rPr>
          <w:rFonts w:ascii="Arial" w:hAnsi="Arial" w:cs="Arial"/>
        </w:rPr>
        <w:tab/>
        <w:t>на ТСБ после сварки отдельных труб в секции;</w:t>
      </w:r>
    </w:p>
    <w:p w14:paraId="462864C2" w14:textId="1AA0F731" w:rsidR="00777A07" w:rsidRDefault="00F4765E" w:rsidP="00F4765E">
      <w:pPr>
        <w:pStyle w:val="pj"/>
        <w:ind w:firstLine="567"/>
        <w:rPr>
          <w:rFonts w:ascii="Arial" w:hAnsi="Arial" w:cs="Arial"/>
        </w:rPr>
      </w:pPr>
      <w:r w:rsidRPr="00F4765E">
        <w:rPr>
          <w:rFonts w:ascii="Arial" w:hAnsi="Arial" w:cs="Arial"/>
        </w:rPr>
        <w:t>-</w:t>
      </w:r>
      <w:r w:rsidRPr="00F4765E">
        <w:rPr>
          <w:rFonts w:ascii="Arial" w:hAnsi="Arial" w:cs="Arial"/>
        </w:rPr>
        <w:tab/>
        <w:t>непосредственно на трассе магистрального газопровода после сварки секций изолированных труб в плети или сплошную нитку перед укладкой газопровода в траншею.</w:t>
      </w:r>
    </w:p>
    <w:p w14:paraId="11EE82EE" w14:textId="77777777" w:rsidR="00870D6D" w:rsidRPr="00870D6D" w:rsidRDefault="00870D6D" w:rsidP="00870D6D">
      <w:pPr>
        <w:pStyle w:val="pj"/>
        <w:ind w:firstLine="567"/>
        <w:rPr>
          <w:rFonts w:ascii="Arial" w:hAnsi="Arial" w:cs="Arial"/>
        </w:rPr>
      </w:pPr>
      <w:r w:rsidRPr="00870D6D">
        <w:rPr>
          <w:rFonts w:ascii="Arial" w:hAnsi="Arial" w:cs="Arial"/>
        </w:rPr>
        <w:lastRenderedPageBreak/>
        <w:t>Сварка секций изолированных труб производится с использованием инвентарных лежек, на которые затем выкладываются плети или сплошная нитка газопровода.</w:t>
      </w:r>
    </w:p>
    <w:p w14:paraId="06218FC6" w14:textId="77777777" w:rsidR="00870D6D" w:rsidRPr="00870D6D" w:rsidRDefault="00870D6D" w:rsidP="00870D6D">
      <w:pPr>
        <w:pStyle w:val="pj"/>
        <w:ind w:firstLine="567"/>
        <w:rPr>
          <w:rFonts w:ascii="Arial" w:hAnsi="Arial" w:cs="Arial"/>
        </w:rPr>
      </w:pPr>
      <w:r w:rsidRPr="00870D6D">
        <w:rPr>
          <w:rFonts w:ascii="Arial" w:hAnsi="Arial" w:cs="Arial"/>
        </w:rPr>
        <w:t>Изоляция сварных стыков труб непосредственно на трассе и укладка газопровода в траншею выполняются только раздельно.</w:t>
      </w:r>
    </w:p>
    <w:p w14:paraId="509551F5" w14:textId="77777777" w:rsidR="00870D6D" w:rsidRPr="00870D6D" w:rsidRDefault="00870D6D" w:rsidP="00870D6D">
      <w:pPr>
        <w:pStyle w:val="pj"/>
        <w:ind w:firstLine="567"/>
        <w:rPr>
          <w:rFonts w:ascii="Arial" w:hAnsi="Arial" w:cs="Arial"/>
        </w:rPr>
      </w:pPr>
      <w:r w:rsidRPr="00870D6D">
        <w:rPr>
          <w:rFonts w:ascii="Arial" w:hAnsi="Arial" w:cs="Arial"/>
        </w:rPr>
        <w:t>Ремонт изоляционного покрытия труб производится при необходимости соответственно после изоляции сварных стыков на ТСБ и непосредственно на трассе магистрального газопровода перед его укладкой в траншею.</w:t>
      </w:r>
    </w:p>
    <w:p w14:paraId="0B75F23C" w14:textId="74258C7A" w:rsidR="00870D6D" w:rsidRPr="00870D6D" w:rsidRDefault="00870D6D" w:rsidP="00870D6D">
      <w:pPr>
        <w:pStyle w:val="pj"/>
        <w:ind w:firstLine="567"/>
        <w:rPr>
          <w:rFonts w:ascii="Arial" w:hAnsi="Arial" w:cs="Arial"/>
        </w:rPr>
      </w:pPr>
      <w:r>
        <w:rPr>
          <w:rFonts w:ascii="Arial" w:hAnsi="Arial" w:cs="Arial"/>
        </w:rPr>
        <w:t xml:space="preserve">7.3 </w:t>
      </w:r>
      <w:r w:rsidRPr="00870D6D">
        <w:rPr>
          <w:rFonts w:ascii="Arial" w:hAnsi="Arial" w:cs="Arial"/>
        </w:rPr>
        <w:t>Трубы (секции) на трассе раскладываются на лежках. Изолированные трубы (секции) раскладываются на лежках с мягкими подкладками. При производстве СМР с вывозкой изолированных труб непосредственно на трассу изоляция сварных стыков и ремонт изоляционного покрытия (при необходимости) производятся после сварки отдельных изолированных труб в плети или в сплошную нитку перед укладкой газопровода в траншею. Инвентарные лежки используются аналогично производству работ по схеме (см. 7.2).</w:t>
      </w:r>
    </w:p>
    <w:p w14:paraId="46DA8D30" w14:textId="74DA6A6F" w:rsidR="00870D6D" w:rsidRPr="00870D6D" w:rsidRDefault="00870D6D" w:rsidP="00870D6D">
      <w:pPr>
        <w:pStyle w:val="pj"/>
        <w:ind w:firstLine="567"/>
        <w:rPr>
          <w:rFonts w:ascii="Arial" w:hAnsi="Arial" w:cs="Arial"/>
        </w:rPr>
      </w:pPr>
      <w:r>
        <w:rPr>
          <w:rFonts w:ascii="Arial" w:hAnsi="Arial" w:cs="Arial"/>
        </w:rPr>
        <w:t xml:space="preserve">7.4 </w:t>
      </w:r>
      <w:r w:rsidRPr="00870D6D">
        <w:rPr>
          <w:rFonts w:ascii="Arial" w:hAnsi="Arial" w:cs="Arial"/>
        </w:rPr>
        <w:t>Показатели защитных свойств изоляционного покрытия сварных стыков труб должны соответствовать защитным показателям основного изоляционного покрытия труб. Материалы для изоляции сварных стыков труб должны выдерживать заданные механические нагрузки, которым подвергается изоляционное покрытие при принятой технологической схеме производства при температуре окружающей среды от минус 40 °С до 50 °С.</w:t>
      </w:r>
    </w:p>
    <w:p w14:paraId="4967366A" w14:textId="6D71663D" w:rsidR="00870D6D" w:rsidRPr="00870D6D" w:rsidRDefault="00870D6D" w:rsidP="00870D6D">
      <w:pPr>
        <w:pStyle w:val="pj"/>
        <w:ind w:firstLine="567"/>
        <w:rPr>
          <w:rFonts w:ascii="Arial" w:hAnsi="Arial" w:cs="Arial"/>
        </w:rPr>
      </w:pPr>
      <w:r>
        <w:rPr>
          <w:rFonts w:ascii="Arial" w:hAnsi="Arial" w:cs="Arial"/>
        </w:rPr>
        <w:t xml:space="preserve">7.5 </w:t>
      </w:r>
      <w:r w:rsidRPr="00870D6D">
        <w:rPr>
          <w:rFonts w:ascii="Arial" w:hAnsi="Arial" w:cs="Arial"/>
        </w:rPr>
        <w:t>При механизированном выполнении работ по очистке и изоляции сварных стыков труб зазор между газопроводом и поверхностью земли должен быть не менее 0,7 м, для чего используются инвентарные опоры конструкции, определяемой ППР.</w:t>
      </w:r>
    </w:p>
    <w:p w14:paraId="179F6165" w14:textId="785F935C" w:rsidR="00870D6D" w:rsidRPr="00870D6D" w:rsidRDefault="00870D6D" w:rsidP="00870D6D">
      <w:pPr>
        <w:pStyle w:val="pj"/>
        <w:ind w:firstLine="567"/>
        <w:rPr>
          <w:rFonts w:ascii="Arial" w:hAnsi="Arial" w:cs="Arial"/>
        </w:rPr>
      </w:pPr>
      <w:r>
        <w:rPr>
          <w:rFonts w:ascii="Arial" w:hAnsi="Arial" w:cs="Arial"/>
        </w:rPr>
        <w:t xml:space="preserve">7.6 </w:t>
      </w:r>
      <w:r w:rsidRPr="00870D6D">
        <w:rPr>
          <w:rFonts w:ascii="Arial" w:hAnsi="Arial" w:cs="Arial"/>
        </w:rPr>
        <w:t>Края полиэтиленовых покрытий труб толщиной более 1 мм не должны иметь уступов за счет фаски с углом более 30°.</w:t>
      </w:r>
    </w:p>
    <w:p w14:paraId="58680DD9" w14:textId="2EBFCB02" w:rsidR="00870D6D" w:rsidRPr="00870D6D" w:rsidRDefault="00870D6D" w:rsidP="00870D6D">
      <w:pPr>
        <w:pStyle w:val="pj"/>
        <w:ind w:firstLine="567"/>
        <w:rPr>
          <w:rFonts w:ascii="Arial" w:hAnsi="Arial" w:cs="Arial"/>
        </w:rPr>
      </w:pPr>
      <w:r>
        <w:rPr>
          <w:rFonts w:ascii="Arial" w:hAnsi="Arial" w:cs="Arial"/>
        </w:rPr>
        <w:t xml:space="preserve">7.7 </w:t>
      </w:r>
      <w:r w:rsidRPr="00870D6D">
        <w:rPr>
          <w:rFonts w:ascii="Arial" w:hAnsi="Arial" w:cs="Arial"/>
        </w:rPr>
        <w:t>Материалы для изоляции сварных стыков труб с заводской изоляцией должны транспортироваться и храниться в условиях, исключающих их увлажнение, загрязнение и порчу. Распаковку материалов следует производить непосредственно на месте производства работ по изоляции сварных стыков труб.</w:t>
      </w:r>
    </w:p>
    <w:p w14:paraId="2AE8137A" w14:textId="20DE0D12" w:rsidR="00870D6D" w:rsidRPr="00870D6D" w:rsidRDefault="00870D6D" w:rsidP="00870D6D">
      <w:pPr>
        <w:pStyle w:val="pj"/>
        <w:ind w:firstLine="567"/>
        <w:rPr>
          <w:rFonts w:ascii="Arial" w:hAnsi="Arial" w:cs="Arial"/>
        </w:rPr>
      </w:pPr>
      <w:r>
        <w:rPr>
          <w:rFonts w:ascii="Arial" w:hAnsi="Arial" w:cs="Arial"/>
        </w:rPr>
        <w:t xml:space="preserve">7.8 </w:t>
      </w:r>
      <w:r w:rsidRPr="00870D6D">
        <w:rPr>
          <w:rFonts w:ascii="Arial" w:hAnsi="Arial" w:cs="Arial"/>
        </w:rPr>
        <w:t xml:space="preserve">Для изоляции сварных стыков труб могут применяться </w:t>
      </w:r>
      <w:proofErr w:type="spellStart"/>
      <w:r w:rsidRPr="00870D6D">
        <w:rPr>
          <w:rFonts w:ascii="Arial" w:hAnsi="Arial" w:cs="Arial"/>
        </w:rPr>
        <w:t>термоусаживающиеся</w:t>
      </w:r>
      <w:proofErr w:type="spellEnd"/>
      <w:r w:rsidRPr="00870D6D">
        <w:rPr>
          <w:rFonts w:ascii="Arial" w:hAnsi="Arial" w:cs="Arial"/>
        </w:rPr>
        <w:t xml:space="preserve"> муфты или манжеты, состоящие из радиально сшитой полиэтиленовой основы со слоем </w:t>
      </w:r>
      <w:proofErr w:type="spellStart"/>
      <w:r w:rsidRPr="00870D6D">
        <w:rPr>
          <w:rFonts w:ascii="Arial" w:hAnsi="Arial" w:cs="Arial"/>
        </w:rPr>
        <w:t>термоплавкого</w:t>
      </w:r>
      <w:proofErr w:type="spellEnd"/>
      <w:r w:rsidRPr="00870D6D">
        <w:rPr>
          <w:rFonts w:ascii="Arial" w:hAnsi="Arial" w:cs="Arial"/>
        </w:rPr>
        <w:t xml:space="preserve"> клея на внутренней стороне.</w:t>
      </w:r>
    </w:p>
    <w:p w14:paraId="243FFA67" w14:textId="2D55649D" w:rsidR="00870D6D" w:rsidRPr="00870D6D" w:rsidRDefault="00870D6D" w:rsidP="00870D6D">
      <w:pPr>
        <w:pStyle w:val="pj"/>
        <w:ind w:firstLine="567"/>
        <w:rPr>
          <w:rFonts w:ascii="Arial" w:hAnsi="Arial" w:cs="Arial"/>
        </w:rPr>
      </w:pPr>
      <w:r>
        <w:rPr>
          <w:rFonts w:ascii="Arial" w:hAnsi="Arial" w:cs="Arial"/>
        </w:rPr>
        <w:t xml:space="preserve">7.9 </w:t>
      </w:r>
      <w:r w:rsidRPr="00870D6D">
        <w:rPr>
          <w:rFonts w:ascii="Arial" w:hAnsi="Arial" w:cs="Arial"/>
        </w:rPr>
        <w:t xml:space="preserve">Технические характеристики </w:t>
      </w:r>
      <w:proofErr w:type="spellStart"/>
      <w:r w:rsidRPr="00870D6D">
        <w:rPr>
          <w:rFonts w:ascii="Arial" w:hAnsi="Arial" w:cs="Arial"/>
        </w:rPr>
        <w:t>термоусаживающихся</w:t>
      </w:r>
      <w:proofErr w:type="spellEnd"/>
      <w:r w:rsidRPr="00870D6D">
        <w:rPr>
          <w:rFonts w:ascii="Arial" w:hAnsi="Arial" w:cs="Arial"/>
        </w:rPr>
        <w:t xml:space="preserve"> муфт должны соответствовать нормативным документам поставки и иметь следующие значения:</w:t>
      </w:r>
    </w:p>
    <w:p w14:paraId="4575F50B" w14:textId="77777777" w:rsidR="00870D6D" w:rsidRPr="00870D6D" w:rsidRDefault="00870D6D" w:rsidP="00870D6D">
      <w:pPr>
        <w:pStyle w:val="pj"/>
        <w:ind w:firstLine="567"/>
        <w:rPr>
          <w:rFonts w:ascii="Arial" w:hAnsi="Arial" w:cs="Arial"/>
        </w:rPr>
      </w:pPr>
      <w:r w:rsidRPr="00870D6D">
        <w:rPr>
          <w:rFonts w:ascii="Arial" w:hAnsi="Arial" w:cs="Arial"/>
        </w:rPr>
        <w:t>-</w:t>
      </w:r>
      <w:r w:rsidRPr="00870D6D">
        <w:rPr>
          <w:rFonts w:ascii="Arial" w:hAnsi="Arial" w:cs="Arial"/>
        </w:rPr>
        <w:tab/>
        <w:t xml:space="preserve">состав материала (основы и </w:t>
      </w:r>
      <w:proofErr w:type="spellStart"/>
      <w:r w:rsidRPr="00870D6D">
        <w:rPr>
          <w:rFonts w:ascii="Arial" w:hAnsi="Arial" w:cs="Arial"/>
        </w:rPr>
        <w:t>адгезива</w:t>
      </w:r>
      <w:proofErr w:type="spellEnd"/>
      <w:r w:rsidRPr="00870D6D">
        <w:rPr>
          <w:rFonts w:ascii="Arial" w:hAnsi="Arial" w:cs="Arial"/>
        </w:rPr>
        <w:t>) - соответствие нормативным документам поставки;</w:t>
      </w:r>
    </w:p>
    <w:p w14:paraId="0D69D6B6" w14:textId="5946869A" w:rsidR="00937B57" w:rsidRDefault="00870D6D" w:rsidP="00870D6D">
      <w:pPr>
        <w:pStyle w:val="pj"/>
        <w:ind w:firstLine="567"/>
        <w:rPr>
          <w:rFonts w:ascii="Arial" w:hAnsi="Arial" w:cs="Arial"/>
        </w:rPr>
      </w:pPr>
      <w:r w:rsidRPr="00870D6D">
        <w:rPr>
          <w:rFonts w:ascii="Arial" w:hAnsi="Arial" w:cs="Arial"/>
        </w:rPr>
        <w:t>-</w:t>
      </w:r>
      <w:r w:rsidRPr="00870D6D">
        <w:rPr>
          <w:rFonts w:ascii="Arial" w:hAnsi="Arial" w:cs="Arial"/>
        </w:rPr>
        <w:tab/>
        <w:t>толщина основы 1,5 мм;</w:t>
      </w:r>
    </w:p>
    <w:p w14:paraId="3F844E31"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общая толщина 2,2 мм;</w:t>
      </w:r>
    </w:p>
    <w:p w14:paraId="51B872CF"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диаметр 1480 мм (с допустимым отклонением от 20 мм до 10 мм);</w:t>
      </w:r>
    </w:p>
    <w:p w14:paraId="2C195434"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степень усадки 30 % ± 5 %;</w:t>
      </w:r>
    </w:p>
    <w:p w14:paraId="62C02309"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максимальная температура усадки 140 °С.</w:t>
      </w:r>
    </w:p>
    <w:p w14:paraId="000CE970" w14:textId="14DF3059" w:rsidR="001A7F37" w:rsidRPr="001A7F37" w:rsidRDefault="001A7F37" w:rsidP="001A7F37">
      <w:pPr>
        <w:pStyle w:val="pj"/>
        <w:ind w:firstLine="567"/>
        <w:rPr>
          <w:rFonts w:ascii="Arial" w:hAnsi="Arial" w:cs="Arial"/>
        </w:rPr>
      </w:pPr>
      <w:r>
        <w:rPr>
          <w:rFonts w:ascii="Arial" w:hAnsi="Arial" w:cs="Arial"/>
        </w:rPr>
        <w:t xml:space="preserve">7.10 </w:t>
      </w:r>
      <w:r w:rsidRPr="001A7F37">
        <w:rPr>
          <w:rFonts w:ascii="Arial" w:hAnsi="Arial" w:cs="Arial"/>
        </w:rPr>
        <w:t xml:space="preserve">Изоляция стыков труб </w:t>
      </w:r>
      <w:proofErr w:type="spellStart"/>
      <w:r w:rsidRPr="001A7F37">
        <w:rPr>
          <w:rFonts w:ascii="Arial" w:hAnsi="Arial" w:cs="Arial"/>
        </w:rPr>
        <w:t>термоусаживающимися</w:t>
      </w:r>
      <w:proofErr w:type="spellEnd"/>
      <w:r w:rsidRPr="001A7F37">
        <w:rPr>
          <w:rFonts w:ascii="Arial" w:hAnsi="Arial" w:cs="Arial"/>
        </w:rPr>
        <w:t xml:space="preserve"> муфтами выполняется в следующей последовательности:</w:t>
      </w:r>
    </w:p>
    <w:p w14:paraId="0A642703"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свободное надевание муфты вместе с упаковкой на один из концов свариваемых труб до сварки стыка;</w:t>
      </w:r>
    </w:p>
    <w:p w14:paraId="3F394FD8"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 xml:space="preserve">механическая очистка изолируемой поверхности после сварки и контроля качества сварки стыка (рекомендуется технология пескоструйной очистки). В отдельных случаях по согласованию с заказчиком и контролирующей организацией </w:t>
      </w:r>
      <w:r w:rsidRPr="001A7F37">
        <w:rPr>
          <w:rFonts w:ascii="Arial" w:hAnsi="Arial" w:cs="Arial"/>
        </w:rPr>
        <w:lastRenderedPageBreak/>
        <w:t xml:space="preserve">очистку можно осуществлять с применением разъемных приспособлений, оборудованных металлическими щетками, а также </w:t>
      </w:r>
      <w:proofErr w:type="spellStart"/>
      <w:r w:rsidRPr="001A7F37">
        <w:rPr>
          <w:rFonts w:ascii="Arial" w:hAnsi="Arial" w:cs="Arial"/>
        </w:rPr>
        <w:t>электрошлифовальными</w:t>
      </w:r>
      <w:proofErr w:type="spellEnd"/>
      <w:r w:rsidRPr="001A7F37">
        <w:rPr>
          <w:rFonts w:ascii="Arial" w:hAnsi="Arial" w:cs="Arial"/>
        </w:rPr>
        <w:t xml:space="preserve"> машинками;</w:t>
      </w:r>
    </w:p>
    <w:p w14:paraId="14B8E9FB"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 xml:space="preserve">снятие упаковки, подогрев стыка и </w:t>
      </w:r>
      <w:proofErr w:type="spellStart"/>
      <w:r w:rsidRPr="001A7F37">
        <w:rPr>
          <w:rFonts w:ascii="Arial" w:hAnsi="Arial" w:cs="Arial"/>
        </w:rPr>
        <w:t>надвижка</w:t>
      </w:r>
      <w:proofErr w:type="spellEnd"/>
      <w:r w:rsidRPr="001A7F37">
        <w:rPr>
          <w:rFonts w:ascii="Arial" w:hAnsi="Arial" w:cs="Arial"/>
        </w:rPr>
        <w:t xml:space="preserve"> муфты на стык с </w:t>
      </w:r>
      <w:proofErr w:type="spellStart"/>
      <w:r w:rsidRPr="001A7F37">
        <w:rPr>
          <w:rFonts w:ascii="Arial" w:hAnsi="Arial" w:cs="Arial"/>
        </w:rPr>
        <w:t>нахлестом</w:t>
      </w:r>
      <w:proofErr w:type="spellEnd"/>
      <w:r w:rsidRPr="001A7F37">
        <w:rPr>
          <w:rFonts w:ascii="Arial" w:hAnsi="Arial" w:cs="Arial"/>
        </w:rPr>
        <w:t xml:space="preserve"> на заводскую изоляцию не менее 7,5 см;</w:t>
      </w:r>
    </w:p>
    <w:p w14:paraId="14F501A7"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 xml:space="preserve">центровка и </w:t>
      </w:r>
      <w:proofErr w:type="spellStart"/>
      <w:r w:rsidRPr="001A7F37">
        <w:rPr>
          <w:rFonts w:ascii="Arial" w:hAnsi="Arial" w:cs="Arial"/>
        </w:rPr>
        <w:t>термоусадка</w:t>
      </w:r>
      <w:proofErr w:type="spellEnd"/>
      <w:r w:rsidRPr="001A7F37">
        <w:rPr>
          <w:rFonts w:ascii="Arial" w:hAnsi="Arial" w:cs="Arial"/>
        </w:rPr>
        <w:t xml:space="preserve"> муфты с </w:t>
      </w:r>
      <w:proofErr w:type="spellStart"/>
      <w:r w:rsidRPr="001A7F37">
        <w:rPr>
          <w:rFonts w:ascii="Arial" w:hAnsi="Arial" w:cs="Arial"/>
        </w:rPr>
        <w:t>прикаткой</w:t>
      </w:r>
      <w:proofErr w:type="spellEnd"/>
      <w:r w:rsidRPr="001A7F37">
        <w:rPr>
          <w:rFonts w:ascii="Arial" w:hAnsi="Arial" w:cs="Arial"/>
        </w:rPr>
        <w:t xml:space="preserve"> ее к изолируемой поверхности;</w:t>
      </w:r>
    </w:p>
    <w:p w14:paraId="305EC681" w14:textId="164D1161" w:rsidR="00937B5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контроль качества изоляционного покрытия в зоне сварного стыка.</w:t>
      </w:r>
    </w:p>
    <w:p w14:paraId="47BDE9F7" w14:textId="77777777" w:rsidR="00D80211" w:rsidRDefault="00D80211" w:rsidP="00D80211">
      <w:pPr>
        <w:pStyle w:val="pj"/>
        <w:ind w:firstLine="567"/>
        <w:rPr>
          <w:rFonts w:ascii="Arial" w:hAnsi="Arial" w:cs="Arial"/>
        </w:rPr>
      </w:pPr>
    </w:p>
    <w:p w14:paraId="79238EF6" w14:textId="77777777" w:rsidR="001A7F37" w:rsidRDefault="00D80211" w:rsidP="00D80211">
      <w:pPr>
        <w:pStyle w:val="pj"/>
        <w:ind w:firstLine="567"/>
        <w:rPr>
          <w:rFonts w:ascii="Arial" w:hAnsi="Arial" w:cs="Arial"/>
          <w:sz w:val="20"/>
          <w:szCs w:val="20"/>
        </w:rPr>
      </w:pPr>
      <w:r w:rsidRPr="00230EAB">
        <w:rPr>
          <w:rFonts w:ascii="Arial" w:hAnsi="Arial" w:cs="Arial"/>
          <w:spacing w:val="20"/>
          <w:sz w:val="20"/>
          <w:szCs w:val="20"/>
        </w:rPr>
        <w:t>Примечани</w:t>
      </w:r>
      <w:r w:rsidR="001A7F37">
        <w:rPr>
          <w:rFonts w:ascii="Arial" w:hAnsi="Arial" w:cs="Arial"/>
          <w:spacing w:val="20"/>
          <w:sz w:val="20"/>
          <w:szCs w:val="20"/>
        </w:rPr>
        <w:t>я</w:t>
      </w:r>
    </w:p>
    <w:p w14:paraId="775B6466" w14:textId="77777777" w:rsidR="001A7F37" w:rsidRPr="001A7F37" w:rsidRDefault="001A7F37" w:rsidP="001A7F37">
      <w:pPr>
        <w:pStyle w:val="pj"/>
        <w:ind w:firstLine="567"/>
        <w:rPr>
          <w:rFonts w:ascii="Arial" w:hAnsi="Arial" w:cs="Arial"/>
          <w:sz w:val="20"/>
          <w:szCs w:val="20"/>
        </w:rPr>
      </w:pPr>
      <w:r w:rsidRPr="001A7F37">
        <w:rPr>
          <w:rFonts w:ascii="Arial" w:hAnsi="Arial" w:cs="Arial"/>
          <w:sz w:val="20"/>
          <w:szCs w:val="20"/>
        </w:rPr>
        <w:t>1 После очистки зону сварного стыка подогревают кольцевыми или ручными газовыми горелками до температуры порядка от 120°С до 140°С, но не выше 200°С, в зависимости от типа муфт. Температура подогрева зоны сварного стыка регламентируется нормативными документами (паспортами) на муфты.</w:t>
      </w:r>
    </w:p>
    <w:p w14:paraId="0827A1E8" w14:textId="35C60EAD" w:rsidR="001A7F37" w:rsidRPr="001A7F37" w:rsidRDefault="001A7F37" w:rsidP="001A7F37">
      <w:pPr>
        <w:pStyle w:val="pj"/>
        <w:ind w:firstLine="567"/>
        <w:rPr>
          <w:rFonts w:ascii="Arial" w:hAnsi="Arial" w:cs="Arial"/>
          <w:sz w:val="20"/>
          <w:szCs w:val="20"/>
        </w:rPr>
      </w:pPr>
      <w:r w:rsidRPr="001A7F37">
        <w:rPr>
          <w:rFonts w:ascii="Arial" w:hAnsi="Arial" w:cs="Arial"/>
          <w:sz w:val="20"/>
          <w:szCs w:val="20"/>
        </w:rPr>
        <w:t>2 Надвиг муфты на подогретый стык производится после удаления с нее упаковки.</w:t>
      </w:r>
    </w:p>
    <w:p w14:paraId="737AF6B4" w14:textId="0A2DD02D" w:rsidR="001A7F37" w:rsidRPr="001A7F37" w:rsidRDefault="001A7F37" w:rsidP="001A7F37">
      <w:pPr>
        <w:pStyle w:val="pj"/>
        <w:ind w:firstLine="567"/>
        <w:rPr>
          <w:rFonts w:ascii="Arial" w:hAnsi="Arial" w:cs="Arial"/>
          <w:sz w:val="20"/>
          <w:szCs w:val="20"/>
        </w:rPr>
      </w:pPr>
      <w:r w:rsidRPr="001A7F37">
        <w:rPr>
          <w:rFonts w:ascii="Arial" w:hAnsi="Arial" w:cs="Arial"/>
          <w:sz w:val="20"/>
          <w:szCs w:val="20"/>
        </w:rPr>
        <w:t xml:space="preserve">3 Центровка муфты производится разъемным </w:t>
      </w:r>
      <w:proofErr w:type="spellStart"/>
      <w:r w:rsidRPr="001A7F37">
        <w:rPr>
          <w:rFonts w:ascii="Arial" w:hAnsi="Arial" w:cs="Arial"/>
          <w:sz w:val="20"/>
          <w:szCs w:val="20"/>
        </w:rPr>
        <w:t>центратором</w:t>
      </w:r>
      <w:proofErr w:type="spellEnd"/>
      <w:r w:rsidRPr="001A7F37">
        <w:rPr>
          <w:rFonts w:ascii="Arial" w:hAnsi="Arial" w:cs="Arial"/>
          <w:sz w:val="20"/>
          <w:szCs w:val="20"/>
        </w:rPr>
        <w:t xml:space="preserve"> или клиньями.</w:t>
      </w:r>
    </w:p>
    <w:p w14:paraId="4F5744C9" w14:textId="1A981336" w:rsidR="001A7F37" w:rsidRPr="001A7F37" w:rsidRDefault="001A7F37" w:rsidP="001A7F37">
      <w:pPr>
        <w:pStyle w:val="pj"/>
        <w:ind w:firstLine="567"/>
        <w:rPr>
          <w:rFonts w:ascii="Arial" w:hAnsi="Arial" w:cs="Arial"/>
          <w:sz w:val="20"/>
          <w:szCs w:val="20"/>
        </w:rPr>
      </w:pPr>
      <w:r w:rsidRPr="001A7F37">
        <w:rPr>
          <w:rFonts w:ascii="Arial" w:hAnsi="Arial" w:cs="Arial"/>
          <w:sz w:val="20"/>
          <w:szCs w:val="20"/>
        </w:rPr>
        <w:t>4 Усадку муфты следует начинать с ее середины, а нагрев вести с двух диаметрально противоположных сторон газопровода с помощью четырех разных горелок или кольцевого разъемного нагревателя.</w:t>
      </w:r>
    </w:p>
    <w:p w14:paraId="61F6B45A" w14:textId="5725AF52" w:rsidR="001A7F37" w:rsidRPr="001A7F37" w:rsidRDefault="001A7F37" w:rsidP="001A7F37">
      <w:pPr>
        <w:pStyle w:val="pj"/>
        <w:ind w:firstLine="567"/>
        <w:rPr>
          <w:rFonts w:ascii="Arial" w:hAnsi="Arial" w:cs="Arial"/>
          <w:sz w:val="20"/>
          <w:szCs w:val="20"/>
        </w:rPr>
      </w:pPr>
      <w:r w:rsidRPr="001A7F37">
        <w:rPr>
          <w:rFonts w:ascii="Arial" w:hAnsi="Arial" w:cs="Arial"/>
          <w:sz w:val="20"/>
          <w:szCs w:val="20"/>
        </w:rPr>
        <w:t>5 После укладки средней части муфты нагрев и укладку следует продолжать от середины к краям.</w:t>
      </w:r>
    </w:p>
    <w:p w14:paraId="5C42A9CC" w14:textId="5BC3B92D" w:rsidR="009A4177" w:rsidRPr="001A7F37" w:rsidRDefault="001A7F37" w:rsidP="001A7F37">
      <w:pPr>
        <w:pStyle w:val="pj"/>
        <w:ind w:firstLine="567"/>
        <w:rPr>
          <w:rFonts w:ascii="Arial" w:hAnsi="Arial" w:cs="Arial"/>
          <w:sz w:val="20"/>
          <w:szCs w:val="20"/>
        </w:rPr>
      </w:pPr>
      <w:r w:rsidRPr="001A7F37">
        <w:rPr>
          <w:rFonts w:ascii="Arial" w:hAnsi="Arial" w:cs="Arial"/>
          <w:sz w:val="20"/>
          <w:szCs w:val="20"/>
        </w:rPr>
        <w:t>6 При образовании на муфте гофр необходимо прекратить нагрев этих мест, а нагревать ровные соседние участки. Для ускорения выравнивания поверхности муфт следует применять прикатывающие ролики из фторопласта.</w:t>
      </w:r>
    </w:p>
    <w:p w14:paraId="2A032B4E" w14:textId="77777777" w:rsidR="009A4177" w:rsidRDefault="009A4177" w:rsidP="00E72D46">
      <w:pPr>
        <w:pStyle w:val="pj"/>
        <w:ind w:firstLine="567"/>
        <w:rPr>
          <w:rFonts w:ascii="Arial" w:hAnsi="Arial" w:cs="Arial"/>
        </w:rPr>
      </w:pPr>
    </w:p>
    <w:p w14:paraId="5BB5F488" w14:textId="646270C8" w:rsidR="001A7F37" w:rsidRPr="001A7F37" w:rsidRDefault="001A7F37" w:rsidP="001A7F37">
      <w:pPr>
        <w:pStyle w:val="pj"/>
        <w:ind w:firstLine="567"/>
        <w:rPr>
          <w:rFonts w:ascii="Arial" w:hAnsi="Arial" w:cs="Arial"/>
        </w:rPr>
      </w:pPr>
      <w:r>
        <w:rPr>
          <w:rFonts w:ascii="Arial" w:hAnsi="Arial" w:cs="Arial"/>
        </w:rPr>
        <w:t xml:space="preserve">7.11 </w:t>
      </w:r>
      <w:r w:rsidRPr="001A7F37">
        <w:rPr>
          <w:rFonts w:ascii="Arial" w:hAnsi="Arial" w:cs="Arial"/>
        </w:rPr>
        <w:t xml:space="preserve">Усадка муфты должна обеспечивать равномерное и плотное обжатие поверхности сварного соединения, из - под </w:t>
      </w:r>
      <w:proofErr w:type="spellStart"/>
      <w:r w:rsidRPr="001A7F37">
        <w:rPr>
          <w:rFonts w:ascii="Arial" w:hAnsi="Arial" w:cs="Arial"/>
        </w:rPr>
        <w:t>нахлеста</w:t>
      </w:r>
      <w:proofErr w:type="spellEnd"/>
      <w:r w:rsidRPr="001A7F37">
        <w:rPr>
          <w:rFonts w:ascii="Arial" w:hAnsi="Arial" w:cs="Arial"/>
        </w:rPr>
        <w:t xml:space="preserve"> муфты на заводское покрытие должен выступить клей по всему периметру.</w:t>
      </w:r>
    </w:p>
    <w:p w14:paraId="32F96C56" w14:textId="65D95105" w:rsidR="001A7F37" w:rsidRDefault="001A7F37" w:rsidP="001A7F37">
      <w:pPr>
        <w:pStyle w:val="pj"/>
        <w:ind w:firstLine="567"/>
        <w:rPr>
          <w:rFonts w:ascii="Arial" w:hAnsi="Arial" w:cs="Arial"/>
        </w:rPr>
      </w:pPr>
      <w:r>
        <w:rPr>
          <w:rFonts w:ascii="Arial" w:hAnsi="Arial" w:cs="Arial"/>
        </w:rPr>
        <w:t xml:space="preserve">7.12 </w:t>
      </w:r>
      <w:r w:rsidRPr="001A7F37">
        <w:rPr>
          <w:rFonts w:ascii="Arial" w:hAnsi="Arial" w:cs="Arial"/>
        </w:rPr>
        <w:t xml:space="preserve">Применение </w:t>
      </w:r>
      <w:proofErr w:type="spellStart"/>
      <w:r w:rsidRPr="001A7F37">
        <w:rPr>
          <w:rFonts w:ascii="Arial" w:hAnsi="Arial" w:cs="Arial"/>
        </w:rPr>
        <w:t>термоусаживающихся</w:t>
      </w:r>
      <w:proofErr w:type="spellEnd"/>
      <w:r w:rsidRPr="001A7F37">
        <w:rPr>
          <w:rFonts w:ascii="Arial" w:hAnsi="Arial" w:cs="Arial"/>
        </w:rPr>
        <w:t xml:space="preserve"> манжет (разъемных муфт), их установку на сварные стыки следует производить в соответствии с технологическими инструкциями производителя манжет.</w:t>
      </w:r>
    </w:p>
    <w:p w14:paraId="2FAD7560" w14:textId="77777777" w:rsidR="001A7F37" w:rsidRPr="001A7F37" w:rsidRDefault="001A7F37" w:rsidP="001A7F37">
      <w:pPr>
        <w:pStyle w:val="pj"/>
        <w:ind w:firstLine="567"/>
        <w:rPr>
          <w:rFonts w:ascii="Arial" w:hAnsi="Arial" w:cs="Arial"/>
        </w:rPr>
      </w:pPr>
      <w:proofErr w:type="spellStart"/>
      <w:r w:rsidRPr="001A7F37">
        <w:rPr>
          <w:rFonts w:ascii="Arial" w:hAnsi="Arial" w:cs="Arial"/>
        </w:rPr>
        <w:t>Термоусаживающиеся</w:t>
      </w:r>
      <w:proofErr w:type="spellEnd"/>
      <w:r w:rsidRPr="001A7F37">
        <w:rPr>
          <w:rFonts w:ascii="Arial" w:hAnsi="Arial" w:cs="Arial"/>
        </w:rPr>
        <w:t xml:space="preserve"> муфты (манжеты) после монтажа должны обеспечить </w:t>
      </w:r>
      <w:proofErr w:type="spellStart"/>
      <w:r w:rsidRPr="001A7F37">
        <w:rPr>
          <w:rFonts w:ascii="Arial" w:hAnsi="Arial" w:cs="Arial"/>
        </w:rPr>
        <w:t>нахлест</w:t>
      </w:r>
      <w:proofErr w:type="spellEnd"/>
      <w:r w:rsidRPr="001A7F37">
        <w:rPr>
          <w:rFonts w:ascii="Arial" w:hAnsi="Arial" w:cs="Arial"/>
        </w:rPr>
        <w:t xml:space="preserve"> на покрытие труб с каждой   стороны   стыка   не менее 50 мм.</w:t>
      </w:r>
    </w:p>
    <w:p w14:paraId="2C7CB8D8" w14:textId="77777777" w:rsidR="001A7F37" w:rsidRPr="001A7F37" w:rsidRDefault="001A7F37" w:rsidP="001A7F37">
      <w:pPr>
        <w:pStyle w:val="pj"/>
        <w:ind w:firstLine="567"/>
        <w:rPr>
          <w:rFonts w:ascii="Arial" w:hAnsi="Arial" w:cs="Arial"/>
        </w:rPr>
      </w:pPr>
      <w:r w:rsidRPr="001A7F37">
        <w:rPr>
          <w:rFonts w:ascii="Arial" w:hAnsi="Arial" w:cs="Arial"/>
        </w:rPr>
        <w:t xml:space="preserve">Край заводского покрытия на ширину </w:t>
      </w:r>
      <w:proofErr w:type="spellStart"/>
      <w:r w:rsidRPr="001A7F37">
        <w:rPr>
          <w:rFonts w:ascii="Arial" w:hAnsi="Arial" w:cs="Arial"/>
        </w:rPr>
        <w:t>нахлеста</w:t>
      </w:r>
      <w:proofErr w:type="spellEnd"/>
      <w:r w:rsidRPr="001A7F37">
        <w:rPr>
          <w:rFonts w:ascii="Arial" w:hAnsi="Arial" w:cs="Arial"/>
        </w:rPr>
        <w:t xml:space="preserve"> обрабатывается для придания ему шероховатости.</w:t>
      </w:r>
    </w:p>
    <w:p w14:paraId="47CC0F8F" w14:textId="0094F6A8" w:rsidR="001A7F37" w:rsidRPr="001A7F37" w:rsidRDefault="001A7F37" w:rsidP="001A7F37">
      <w:pPr>
        <w:pStyle w:val="pj"/>
        <w:ind w:firstLine="567"/>
        <w:rPr>
          <w:rFonts w:ascii="Arial" w:hAnsi="Arial" w:cs="Arial"/>
        </w:rPr>
      </w:pPr>
      <w:r>
        <w:rPr>
          <w:rFonts w:ascii="Arial" w:hAnsi="Arial" w:cs="Arial"/>
        </w:rPr>
        <w:t xml:space="preserve">7.13 </w:t>
      </w:r>
      <w:r w:rsidRPr="001A7F37">
        <w:rPr>
          <w:rFonts w:ascii="Arial" w:hAnsi="Arial" w:cs="Arial"/>
        </w:rPr>
        <w:t>Укладку газопровода в траншею и его засыпку допускается производить при температуре неостывшего изоляционного покрытия стыка не выше 60 °С.</w:t>
      </w:r>
    </w:p>
    <w:p w14:paraId="7A7DB9A9" w14:textId="0CCD5466" w:rsidR="001A7F37" w:rsidRPr="001A7F37" w:rsidRDefault="001A7F37" w:rsidP="001A7F37">
      <w:pPr>
        <w:pStyle w:val="pj"/>
        <w:ind w:firstLine="567"/>
        <w:rPr>
          <w:rFonts w:ascii="Arial" w:hAnsi="Arial" w:cs="Arial"/>
        </w:rPr>
      </w:pPr>
      <w:r>
        <w:rPr>
          <w:rFonts w:ascii="Arial" w:hAnsi="Arial" w:cs="Arial"/>
        </w:rPr>
        <w:t xml:space="preserve">7.14 </w:t>
      </w:r>
      <w:r w:rsidRPr="001A7F37">
        <w:rPr>
          <w:rFonts w:ascii="Arial" w:hAnsi="Arial" w:cs="Arial"/>
        </w:rPr>
        <w:t>Для защиты противокоррозионного покрытия от механических повреждений при укладке и засыпке в скальных, мерзлых и каменистых грунтах следует применять подсыпку и присыпку просеянным, мелко гранулированным грунтом, монолитные покрытия из твердых (</w:t>
      </w:r>
      <w:proofErr w:type="spellStart"/>
      <w:r w:rsidRPr="001A7F37">
        <w:rPr>
          <w:rFonts w:ascii="Arial" w:hAnsi="Arial" w:cs="Arial"/>
        </w:rPr>
        <w:t>обетонированных</w:t>
      </w:r>
      <w:proofErr w:type="spellEnd"/>
      <w:r w:rsidRPr="001A7F37">
        <w:rPr>
          <w:rFonts w:ascii="Arial" w:hAnsi="Arial" w:cs="Arial"/>
        </w:rPr>
        <w:t>) или эластичных материалов, обертки из синтетических рулонных материалов.</w:t>
      </w:r>
    </w:p>
    <w:p w14:paraId="44488AFF" w14:textId="6C956B93" w:rsidR="001A7F37" w:rsidRPr="001A7F37" w:rsidRDefault="001A7F37" w:rsidP="001A7F37">
      <w:pPr>
        <w:pStyle w:val="pj"/>
        <w:ind w:firstLine="567"/>
        <w:rPr>
          <w:rFonts w:ascii="Arial" w:hAnsi="Arial" w:cs="Arial"/>
        </w:rPr>
      </w:pPr>
      <w:r>
        <w:rPr>
          <w:rFonts w:ascii="Arial" w:hAnsi="Arial" w:cs="Arial"/>
        </w:rPr>
        <w:t xml:space="preserve">7.15 </w:t>
      </w:r>
      <w:r w:rsidRPr="001A7F37">
        <w:rPr>
          <w:rFonts w:ascii="Arial" w:hAnsi="Arial" w:cs="Arial"/>
        </w:rPr>
        <w:t>При ремонте изоляционного покрытия труб необходимо выполнять следующие требования:</w:t>
      </w:r>
    </w:p>
    <w:p w14:paraId="2E092331"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ремонту подлежат все сквозные повреждения покрытия, а также повреждения с оставшимся на трубе слоем полиэтилена толщиной менее 1,5 мм; отслоившееся от металла трубы покрытие в зоне повреждения должно быть удалено;</w:t>
      </w:r>
    </w:p>
    <w:p w14:paraId="2F97DE60"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участок изоляционного покрытия трубы в месте его повреждения должен быть тщательно очищен от загрязнения, наледи и влаги на расстоянии не менее 20 см от краев оставляемого покрытия, переход от которого к металлу трубы должен иметь угол скоса не более 30°;</w:t>
      </w:r>
    </w:p>
    <w:p w14:paraId="703ADEF7" w14:textId="77777777" w:rsidR="001A7F37" w:rsidRPr="001A7F37" w:rsidRDefault="001A7F37" w:rsidP="001A7F37">
      <w:pPr>
        <w:pStyle w:val="pj"/>
        <w:ind w:firstLine="567"/>
        <w:rPr>
          <w:rFonts w:ascii="Arial" w:hAnsi="Arial" w:cs="Arial"/>
        </w:rPr>
      </w:pPr>
      <w:r w:rsidRPr="001A7F37">
        <w:rPr>
          <w:rFonts w:ascii="Arial" w:hAnsi="Arial" w:cs="Arial"/>
        </w:rPr>
        <w:lastRenderedPageBreak/>
        <w:t>-</w:t>
      </w:r>
      <w:r w:rsidRPr="001A7F37">
        <w:rPr>
          <w:rFonts w:ascii="Arial" w:hAnsi="Arial" w:cs="Arial"/>
        </w:rPr>
        <w:tab/>
        <w:t>поверхность металла трубы в месте повреждения изоляционного покрытия должна быть очищена от ржавчины, пыли и влаги (стальными проволочными щетками, сухой протирочной тканью);</w:t>
      </w:r>
    </w:p>
    <w:p w14:paraId="1D889E9F"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 xml:space="preserve">при температуре наружного воздуха ниже 10 °С очищенную поверхность изоляционного покрытия трубы и поверхность металла трубы необходимо равномерно нагреть газовой горелкой до температуры от 30 °С до 40 °С, не допуская коробления, плавления и отслаивания изоляционного покрытия, и только после этого наносить или </w:t>
      </w:r>
      <w:proofErr w:type="spellStart"/>
      <w:r w:rsidRPr="001A7F37">
        <w:rPr>
          <w:rFonts w:ascii="Arial" w:hAnsi="Arial" w:cs="Arial"/>
        </w:rPr>
        <w:t>самоклеющуюся</w:t>
      </w:r>
      <w:proofErr w:type="spellEnd"/>
      <w:r w:rsidRPr="001A7F37">
        <w:rPr>
          <w:rFonts w:ascii="Arial" w:hAnsi="Arial" w:cs="Arial"/>
        </w:rPr>
        <w:t xml:space="preserve"> ленту, или специальную мастику.</w:t>
      </w:r>
    </w:p>
    <w:p w14:paraId="5ACEA0E8" w14:textId="77777777" w:rsidR="001A7F37" w:rsidRPr="001A7F37" w:rsidRDefault="001A7F37" w:rsidP="001A7F37">
      <w:pPr>
        <w:pStyle w:val="pj"/>
        <w:ind w:firstLine="567"/>
        <w:rPr>
          <w:rFonts w:ascii="Arial" w:hAnsi="Arial" w:cs="Arial"/>
        </w:rPr>
      </w:pPr>
      <w:r>
        <w:rPr>
          <w:rFonts w:ascii="Arial" w:hAnsi="Arial" w:cs="Arial"/>
        </w:rPr>
        <w:t xml:space="preserve">7.16 </w:t>
      </w:r>
      <w:r w:rsidRPr="001A7F37">
        <w:rPr>
          <w:rFonts w:ascii="Arial" w:hAnsi="Arial" w:cs="Arial"/>
        </w:rPr>
        <w:t xml:space="preserve">Из самоклеящейся ленты (поставляемой в рулонах) вырезаются "заплаты", по размерам перекрывающие размеры повреждений изоляционного покрытия трубы не менее, чем на 10 см во все стороны. Для полного прилипания ленты к металлу трубы и к заводскому изоляционному покрытию рекомендуется использовать проглаживающий валик. По наклеенной ленте и заводскому изоляционному покрытию трубы затем наносится грунтовка с </w:t>
      </w:r>
      <w:proofErr w:type="spellStart"/>
      <w:r w:rsidRPr="001A7F37">
        <w:rPr>
          <w:rFonts w:ascii="Arial" w:hAnsi="Arial" w:cs="Arial"/>
        </w:rPr>
        <w:t>нахлестом</w:t>
      </w:r>
      <w:proofErr w:type="spellEnd"/>
      <w:r w:rsidRPr="001A7F37">
        <w:rPr>
          <w:rFonts w:ascii="Arial" w:hAnsi="Arial" w:cs="Arial"/>
        </w:rPr>
        <w:t xml:space="preserve"> на заводское покрытие не менее 20 см. На грунтовку после ее высыхания наклеивают одну (с </w:t>
      </w:r>
      <w:proofErr w:type="spellStart"/>
      <w:r w:rsidRPr="001A7F37">
        <w:rPr>
          <w:rFonts w:ascii="Arial" w:hAnsi="Arial" w:cs="Arial"/>
        </w:rPr>
        <w:t>нахлестом</w:t>
      </w:r>
      <w:proofErr w:type="spellEnd"/>
      <w:r w:rsidRPr="001A7F37">
        <w:rPr>
          <w:rFonts w:ascii="Arial" w:hAnsi="Arial" w:cs="Arial"/>
        </w:rPr>
        <w:t xml:space="preserve"> на заводское покрытие не менее 15 см), а затем вторую (также по грунтовке)</w:t>
      </w:r>
      <w:r>
        <w:rPr>
          <w:rFonts w:ascii="Arial" w:hAnsi="Arial" w:cs="Arial"/>
        </w:rPr>
        <w:t xml:space="preserve"> </w:t>
      </w:r>
      <w:r w:rsidRPr="001A7F37">
        <w:rPr>
          <w:rFonts w:ascii="Arial" w:hAnsi="Arial" w:cs="Arial"/>
        </w:rPr>
        <w:t xml:space="preserve">"заплаты" из липкой полимерной ленты с таким же </w:t>
      </w:r>
      <w:proofErr w:type="spellStart"/>
      <w:r w:rsidRPr="001A7F37">
        <w:rPr>
          <w:rFonts w:ascii="Arial" w:hAnsi="Arial" w:cs="Arial"/>
        </w:rPr>
        <w:t>нахлестом</w:t>
      </w:r>
      <w:proofErr w:type="spellEnd"/>
      <w:r w:rsidRPr="001A7F37">
        <w:rPr>
          <w:rFonts w:ascii="Arial" w:hAnsi="Arial" w:cs="Arial"/>
        </w:rPr>
        <w:t xml:space="preserve"> с использованием проглаживающего валика.</w:t>
      </w:r>
    </w:p>
    <w:p w14:paraId="43FFD473" w14:textId="699A9B92" w:rsidR="001A7F37" w:rsidRPr="001A7F37" w:rsidRDefault="001A7F37" w:rsidP="001A7F37">
      <w:pPr>
        <w:pStyle w:val="pj"/>
        <w:ind w:firstLine="567"/>
        <w:rPr>
          <w:rFonts w:ascii="Arial" w:hAnsi="Arial" w:cs="Arial"/>
        </w:rPr>
      </w:pPr>
      <w:r>
        <w:rPr>
          <w:rFonts w:ascii="Arial" w:hAnsi="Arial" w:cs="Arial"/>
        </w:rPr>
        <w:t xml:space="preserve">7.17 </w:t>
      </w:r>
      <w:r w:rsidRPr="001A7F37">
        <w:rPr>
          <w:rFonts w:ascii="Arial" w:hAnsi="Arial" w:cs="Arial"/>
        </w:rPr>
        <w:t xml:space="preserve">При повреждении заводского изоляционного покрытия трубы, составляющем более 15 % его поверхности, рекомендуется </w:t>
      </w:r>
      <w:proofErr w:type="spellStart"/>
      <w:r w:rsidRPr="001A7F37">
        <w:rPr>
          <w:rFonts w:ascii="Arial" w:hAnsi="Arial" w:cs="Arial"/>
        </w:rPr>
        <w:t>самоклеющуюся</w:t>
      </w:r>
      <w:proofErr w:type="spellEnd"/>
      <w:r w:rsidRPr="001A7F37">
        <w:rPr>
          <w:rFonts w:ascii="Arial" w:hAnsi="Arial" w:cs="Arial"/>
        </w:rPr>
        <w:t xml:space="preserve"> ленту и два слоя липкой полимерной ленты наносить не в виде "заплат", а в виде кольцевого бандажа или спирально, предварительно нанеся грунтовку на места повреждения (см. 7.16).</w:t>
      </w:r>
    </w:p>
    <w:p w14:paraId="48861665" w14:textId="539C5E81" w:rsidR="001A7F37" w:rsidRPr="001A7F37" w:rsidRDefault="001A7F37" w:rsidP="001A7F37">
      <w:pPr>
        <w:pStyle w:val="pj"/>
        <w:ind w:firstLine="567"/>
        <w:rPr>
          <w:rFonts w:ascii="Arial" w:hAnsi="Arial" w:cs="Arial"/>
        </w:rPr>
      </w:pPr>
      <w:r>
        <w:rPr>
          <w:rFonts w:ascii="Arial" w:hAnsi="Arial" w:cs="Arial"/>
        </w:rPr>
        <w:t xml:space="preserve">7.18 </w:t>
      </w:r>
      <w:r w:rsidRPr="001A7F37">
        <w:rPr>
          <w:rFonts w:ascii="Arial" w:hAnsi="Arial" w:cs="Arial"/>
        </w:rPr>
        <w:t xml:space="preserve">Для ремонта непротяженных повреждений шириной до 300 мм заводского покрытия труб используется ремонтный набор, включающий специальную мастику и ремонтную заплату из </w:t>
      </w:r>
      <w:proofErr w:type="spellStart"/>
      <w:r w:rsidRPr="001A7F37">
        <w:rPr>
          <w:rFonts w:ascii="Arial" w:hAnsi="Arial" w:cs="Arial"/>
        </w:rPr>
        <w:t>радиальносшитого</w:t>
      </w:r>
      <w:proofErr w:type="spellEnd"/>
      <w:r w:rsidRPr="001A7F37">
        <w:rPr>
          <w:rFonts w:ascii="Arial" w:hAnsi="Arial" w:cs="Arial"/>
        </w:rPr>
        <w:t xml:space="preserve"> полиэтилена с </w:t>
      </w:r>
      <w:proofErr w:type="spellStart"/>
      <w:r w:rsidRPr="001A7F37">
        <w:rPr>
          <w:rFonts w:ascii="Arial" w:hAnsi="Arial" w:cs="Arial"/>
        </w:rPr>
        <w:t>твердоплавким</w:t>
      </w:r>
      <w:proofErr w:type="spellEnd"/>
      <w:r w:rsidRPr="001A7F37">
        <w:rPr>
          <w:rFonts w:ascii="Arial" w:hAnsi="Arial" w:cs="Arial"/>
        </w:rPr>
        <w:t xml:space="preserve"> </w:t>
      </w:r>
      <w:proofErr w:type="spellStart"/>
      <w:r w:rsidRPr="001A7F37">
        <w:rPr>
          <w:rFonts w:ascii="Arial" w:hAnsi="Arial" w:cs="Arial"/>
        </w:rPr>
        <w:t>адгезивом</w:t>
      </w:r>
      <w:proofErr w:type="spellEnd"/>
      <w:r w:rsidRPr="001A7F37">
        <w:rPr>
          <w:rFonts w:ascii="Arial" w:hAnsi="Arial" w:cs="Arial"/>
        </w:rPr>
        <w:t>.</w:t>
      </w:r>
    </w:p>
    <w:p w14:paraId="5B15F9A1" w14:textId="74909DCD" w:rsidR="001A7F37" w:rsidRPr="001A7F37" w:rsidRDefault="001A7F37" w:rsidP="001A7F37">
      <w:pPr>
        <w:pStyle w:val="pj"/>
        <w:ind w:firstLine="567"/>
        <w:rPr>
          <w:rFonts w:ascii="Arial" w:hAnsi="Arial" w:cs="Arial"/>
        </w:rPr>
      </w:pPr>
      <w:r>
        <w:rPr>
          <w:rFonts w:ascii="Arial" w:hAnsi="Arial" w:cs="Arial"/>
        </w:rPr>
        <w:t xml:space="preserve">7.19 </w:t>
      </w:r>
      <w:r w:rsidRPr="001A7F37">
        <w:rPr>
          <w:rFonts w:ascii="Arial" w:hAnsi="Arial" w:cs="Arial"/>
        </w:rPr>
        <w:t xml:space="preserve">Мастика наносится на подогретый до 100 °С металл шпателем. Подогретую с адгезивной стороны заплату размещают поверх мастики с периодическим прикатыванием. Заплата перекрывает заводскую изоляцию не менее чем на 50 мм. Не рекомендуется выдавливать мастику из-под заплаты. Требуется только, чтобы вокруг заплаты были видны равномерные потеки </w:t>
      </w:r>
      <w:proofErr w:type="spellStart"/>
      <w:r w:rsidRPr="001A7F37">
        <w:rPr>
          <w:rFonts w:ascii="Arial" w:hAnsi="Arial" w:cs="Arial"/>
        </w:rPr>
        <w:t>адгезива</w:t>
      </w:r>
      <w:proofErr w:type="spellEnd"/>
      <w:r w:rsidRPr="001A7F37">
        <w:rPr>
          <w:rFonts w:ascii="Arial" w:hAnsi="Arial" w:cs="Arial"/>
        </w:rPr>
        <w:t>.</w:t>
      </w:r>
    </w:p>
    <w:p w14:paraId="751686A1" w14:textId="6525CC13" w:rsidR="001A7F37" w:rsidRPr="001A7F37" w:rsidRDefault="001A7F37" w:rsidP="001A7F37">
      <w:pPr>
        <w:pStyle w:val="pj"/>
        <w:ind w:firstLine="567"/>
        <w:rPr>
          <w:rFonts w:ascii="Arial" w:hAnsi="Arial" w:cs="Arial"/>
        </w:rPr>
      </w:pPr>
      <w:r>
        <w:rPr>
          <w:rFonts w:ascii="Arial" w:hAnsi="Arial" w:cs="Arial"/>
        </w:rPr>
        <w:t xml:space="preserve">7.20 </w:t>
      </w:r>
      <w:r w:rsidRPr="001A7F37">
        <w:rPr>
          <w:rFonts w:ascii="Arial" w:hAnsi="Arial" w:cs="Arial"/>
        </w:rPr>
        <w:t xml:space="preserve">При ремонте поврежденных участков большой площади рекомендуется производить монтаж </w:t>
      </w:r>
      <w:proofErr w:type="spellStart"/>
      <w:r w:rsidRPr="001A7F37">
        <w:rPr>
          <w:rFonts w:ascii="Arial" w:hAnsi="Arial" w:cs="Arial"/>
        </w:rPr>
        <w:t>термоусаживающихся</w:t>
      </w:r>
      <w:proofErr w:type="spellEnd"/>
      <w:r w:rsidRPr="001A7F37">
        <w:rPr>
          <w:rFonts w:ascii="Arial" w:hAnsi="Arial" w:cs="Arial"/>
        </w:rPr>
        <w:t xml:space="preserve"> манжет, которые используются для изоляции стыков.</w:t>
      </w:r>
    </w:p>
    <w:p w14:paraId="7C37B2F7" w14:textId="4C300E12" w:rsidR="001A7F37" w:rsidRPr="001A7F37" w:rsidRDefault="001A7F37" w:rsidP="001A7F37">
      <w:pPr>
        <w:pStyle w:val="pj"/>
        <w:ind w:firstLine="567"/>
        <w:rPr>
          <w:rFonts w:ascii="Arial" w:hAnsi="Arial" w:cs="Arial"/>
        </w:rPr>
      </w:pPr>
      <w:r>
        <w:rPr>
          <w:rFonts w:ascii="Arial" w:hAnsi="Arial" w:cs="Arial"/>
        </w:rPr>
        <w:t xml:space="preserve">7.21 </w:t>
      </w:r>
      <w:r w:rsidRPr="001A7F37">
        <w:rPr>
          <w:rFonts w:ascii="Arial" w:hAnsi="Arial" w:cs="Arial"/>
        </w:rPr>
        <w:t>При производстве работ по изоляции сварных стыков труб, изолированных в заводских условиях, и при ремонте изоляционного покрытия труб контроль качества работ должен включать:</w:t>
      </w:r>
    </w:p>
    <w:p w14:paraId="7FD99DE5"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контроль качества изоляционных материалов;</w:t>
      </w:r>
    </w:p>
    <w:p w14:paraId="5A8B573F"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проверку степени очистки металла трубы, а при ремонте степень очистки поверхности изоляционного покрытия в зоне его дефекта;</w:t>
      </w:r>
    </w:p>
    <w:p w14:paraId="2E9EEBDF"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 xml:space="preserve">проверку </w:t>
      </w:r>
      <w:proofErr w:type="spellStart"/>
      <w:r w:rsidRPr="001A7F37">
        <w:rPr>
          <w:rFonts w:ascii="Arial" w:hAnsi="Arial" w:cs="Arial"/>
        </w:rPr>
        <w:t>прилипаемости</w:t>
      </w:r>
      <w:proofErr w:type="spellEnd"/>
      <w:r w:rsidRPr="001A7F37">
        <w:rPr>
          <w:rFonts w:ascii="Arial" w:hAnsi="Arial" w:cs="Arial"/>
        </w:rPr>
        <w:t xml:space="preserve"> муфт и манжет;</w:t>
      </w:r>
    </w:p>
    <w:p w14:paraId="21CB97A4"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 xml:space="preserve">проверку </w:t>
      </w:r>
      <w:proofErr w:type="spellStart"/>
      <w:r w:rsidRPr="001A7F37">
        <w:rPr>
          <w:rFonts w:ascii="Arial" w:hAnsi="Arial" w:cs="Arial"/>
        </w:rPr>
        <w:t>сплошности</w:t>
      </w:r>
      <w:proofErr w:type="spellEnd"/>
      <w:r w:rsidRPr="001A7F37">
        <w:rPr>
          <w:rFonts w:ascii="Arial" w:hAnsi="Arial" w:cs="Arial"/>
        </w:rPr>
        <w:t xml:space="preserve"> изоляционного покрытия дефектоскопом.</w:t>
      </w:r>
    </w:p>
    <w:p w14:paraId="1A8528F3" w14:textId="38FEA756" w:rsidR="001A7F37" w:rsidRPr="001A7F37" w:rsidRDefault="008B3C7A" w:rsidP="001A7F37">
      <w:pPr>
        <w:pStyle w:val="pj"/>
        <w:ind w:firstLine="567"/>
        <w:rPr>
          <w:rFonts w:ascii="Arial" w:hAnsi="Arial" w:cs="Arial"/>
        </w:rPr>
      </w:pPr>
      <w:r>
        <w:rPr>
          <w:rFonts w:ascii="Arial" w:hAnsi="Arial" w:cs="Arial"/>
        </w:rPr>
        <w:t xml:space="preserve">7.22 </w:t>
      </w:r>
      <w:r w:rsidR="001A7F37" w:rsidRPr="001A7F37">
        <w:rPr>
          <w:rFonts w:ascii="Arial" w:hAnsi="Arial" w:cs="Arial"/>
        </w:rPr>
        <w:t xml:space="preserve">Контроль </w:t>
      </w:r>
      <w:proofErr w:type="spellStart"/>
      <w:r w:rsidR="001A7F37" w:rsidRPr="001A7F37">
        <w:rPr>
          <w:rFonts w:ascii="Arial" w:hAnsi="Arial" w:cs="Arial"/>
        </w:rPr>
        <w:t>сплошности</w:t>
      </w:r>
      <w:proofErr w:type="spellEnd"/>
      <w:r w:rsidR="001A7F37" w:rsidRPr="001A7F37">
        <w:rPr>
          <w:rFonts w:ascii="Arial" w:hAnsi="Arial" w:cs="Arial"/>
        </w:rPr>
        <w:t xml:space="preserve"> изоляционного и защитного покрытия уложенного и засыпанного газопровода, находящегося в незамерзшем грунте, следует проводить не ранее, чем через две недели после засыпки (искателем повреждений изоляции). При обнаружении дефектов изоляция должна быть отремонтирована.</w:t>
      </w:r>
    </w:p>
    <w:p w14:paraId="0180B8DD" w14:textId="203120F6" w:rsidR="001A7F37" w:rsidRPr="001A7F37" w:rsidRDefault="008B3C7A" w:rsidP="001A7F37">
      <w:pPr>
        <w:pStyle w:val="pj"/>
        <w:ind w:firstLine="567"/>
        <w:rPr>
          <w:rFonts w:ascii="Arial" w:hAnsi="Arial" w:cs="Arial"/>
        </w:rPr>
      </w:pPr>
      <w:r>
        <w:rPr>
          <w:rFonts w:ascii="Arial" w:hAnsi="Arial" w:cs="Arial"/>
        </w:rPr>
        <w:lastRenderedPageBreak/>
        <w:t xml:space="preserve">7.23 </w:t>
      </w:r>
      <w:r w:rsidR="001A7F37" w:rsidRPr="001A7F37">
        <w:rPr>
          <w:rFonts w:ascii="Arial" w:hAnsi="Arial" w:cs="Arial"/>
        </w:rPr>
        <w:t>На законченных строительством участках газопровода должен быть проведен 100 %-</w:t>
      </w:r>
      <w:proofErr w:type="spellStart"/>
      <w:r w:rsidR="001A7F37" w:rsidRPr="001A7F37">
        <w:rPr>
          <w:rFonts w:ascii="Arial" w:hAnsi="Arial" w:cs="Arial"/>
        </w:rPr>
        <w:t>ный</w:t>
      </w:r>
      <w:proofErr w:type="spellEnd"/>
      <w:r w:rsidR="001A7F37" w:rsidRPr="001A7F37">
        <w:rPr>
          <w:rFonts w:ascii="Arial" w:hAnsi="Arial" w:cs="Arial"/>
        </w:rPr>
        <w:t xml:space="preserve"> контроль качества изоляционного покрытия методом катодной поляризации (при глубине проме</w:t>
      </w:r>
      <w:r w:rsidR="00FE428F">
        <w:rPr>
          <w:rFonts w:ascii="Arial" w:hAnsi="Arial" w:cs="Arial"/>
        </w:rPr>
        <w:t>рзания грунта, не более 0,5 м).</w:t>
      </w:r>
    </w:p>
    <w:p w14:paraId="4240ADCF" w14:textId="77777777" w:rsidR="001A7F37" w:rsidRPr="001A7F37" w:rsidRDefault="001A7F37" w:rsidP="001A7F37">
      <w:pPr>
        <w:pStyle w:val="pj"/>
        <w:ind w:firstLine="567"/>
        <w:rPr>
          <w:rFonts w:ascii="Arial" w:hAnsi="Arial" w:cs="Arial"/>
        </w:rPr>
      </w:pPr>
      <w:r w:rsidRPr="001A7F37">
        <w:rPr>
          <w:rFonts w:ascii="Arial" w:hAnsi="Arial" w:cs="Arial"/>
        </w:rPr>
        <w:t>Если при контроле качества изоляционного покрытия газопровода методом катодной поляризации установлено его неудовлетворительное состояние, необходимо:</w:t>
      </w:r>
    </w:p>
    <w:p w14:paraId="25BDF902" w14:textId="4658A887" w:rsidR="001A7F37" w:rsidRDefault="001A7F37" w:rsidP="001A7F37">
      <w:pPr>
        <w:pStyle w:val="pj"/>
        <w:ind w:firstLine="567"/>
        <w:rPr>
          <w:rFonts w:ascii="Arial" w:hAnsi="Arial" w:cs="Arial"/>
        </w:rPr>
      </w:pPr>
      <w:r w:rsidRPr="001A7F37">
        <w:rPr>
          <w:rFonts w:ascii="Arial" w:hAnsi="Arial" w:cs="Arial"/>
        </w:rPr>
        <w:t>- с помощью искателя повреждений изоляции найти места повреждений;</w:t>
      </w:r>
    </w:p>
    <w:p w14:paraId="0341E65C"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отремонтировать места повреждений;</w:t>
      </w:r>
    </w:p>
    <w:p w14:paraId="122F12D8"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провести повторное испытание качества изоляционного покрытия методом катодной поляризации.</w:t>
      </w:r>
    </w:p>
    <w:p w14:paraId="32F29D85" w14:textId="12CDA37C" w:rsidR="001A7F37" w:rsidRPr="001A7F37" w:rsidRDefault="008B3C7A" w:rsidP="001A7F37">
      <w:pPr>
        <w:pStyle w:val="pj"/>
        <w:ind w:firstLine="567"/>
        <w:rPr>
          <w:rFonts w:ascii="Arial" w:hAnsi="Arial" w:cs="Arial"/>
        </w:rPr>
      </w:pPr>
      <w:r>
        <w:rPr>
          <w:rFonts w:ascii="Arial" w:hAnsi="Arial" w:cs="Arial"/>
        </w:rPr>
        <w:t xml:space="preserve">7.24 </w:t>
      </w:r>
      <w:r w:rsidR="001A7F37" w:rsidRPr="001A7F37">
        <w:rPr>
          <w:rFonts w:ascii="Arial" w:hAnsi="Arial" w:cs="Arial"/>
        </w:rPr>
        <w:t>При резке труб, изолированных в заводских условиях, они должны быть очищены от изоляции в месте резки:</w:t>
      </w:r>
    </w:p>
    <w:p w14:paraId="2091D8E0"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на расстояние от 100 мм до 110 мм при полиэтиленовой изоляции</w:t>
      </w:r>
    </w:p>
    <w:p w14:paraId="1639CFE3" w14:textId="77777777" w:rsidR="001A7F37" w:rsidRPr="001A7F37" w:rsidRDefault="001A7F37" w:rsidP="001A7F37">
      <w:pPr>
        <w:pStyle w:val="pj"/>
        <w:ind w:firstLine="567"/>
        <w:rPr>
          <w:rFonts w:ascii="Arial" w:hAnsi="Arial" w:cs="Arial"/>
        </w:rPr>
      </w:pPr>
      <w:r w:rsidRPr="001A7F37">
        <w:rPr>
          <w:rFonts w:ascii="Arial" w:hAnsi="Arial" w:cs="Arial"/>
        </w:rPr>
        <w:t>труб;</w:t>
      </w:r>
    </w:p>
    <w:p w14:paraId="42E8E805" w14:textId="77777777" w:rsidR="001A7F37" w:rsidRPr="001A7F37" w:rsidRDefault="001A7F37" w:rsidP="001A7F37">
      <w:pPr>
        <w:pStyle w:val="pj"/>
        <w:ind w:firstLine="567"/>
        <w:rPr>
          <w:rFonts w:ascii="Arial" w:hAnsi="Arial" w:cs="Arial"/>
        </w:rPr>
      </w:pPr>
      <w:r w:rsidRPr="001A7F37">
        <w:rPr>
          <w:rFonts w:ascii="Arial" w:hAnsi="Arial" w:cs="Arial"/>
        </w:rPr>
        <w:t>-</w:t>
      </w:r>
      <w:r w:rsidRPr="001A7F37">
        <w:rPr>
          <w:rFonts w:ascii="Arial" w:hAnsi="Arial" w:cs="Arial"/>
        </w:rPr>
        <w:tab/>
        <w:t>на расстояние от 50 мм до 100 мм при эпоксидном покрытии труб.</w:t>
      </w:r>
    </w:p>
    <w:p w14:paraId="04068C6F" w14:textId="58823C60" w:rsidR="001A7F37" w:rsidRDefault="00BF140B" w:rsidP="001A7F37">
      <w:pPr>
        <w:pStyle w:val="pj"/>
        <w:ind w:firstLine="567"/>
        <w:rPr>
          <w:rFonts w:ascii="Arial" w:hAnsi="Arial" w:cs="Arial"/>
        </w:rPr>
      </w:pPr>
      <w:r>
        <w:rPr>
          <w:rFonts w:ascii="Arial" w:hAnsi="Arial" w:cs="Arial"/>
        </w:rPr>
        <w:t xml:space="preserve">7.25 </w:t>
      </w:r>
      <w:r w:rsidR="001A7F37" w:rsidRPr="001A7F37">
        <w:rPr>
          <w:rFonts w:ascii="Arial" w:hAnsi="Arial" w:cs="Arial"/>
        </w:rPr>
        <w:t>Крановые узлы, отводы, тройники и другая арматура должны быть изолированы в соответствии с требованиями проекта с обеспечением защитных свойств, не уступающих основному покрытию труб. Надземная часть окрашивается опознавательной краской.</w:t>
      </w:r>
    </w:p>
    <w:p w14:paraId="0A46357A" w14:textId="77777777" w:rsidR="001A7F37" w:rsidRDefault="001A7F37" w:rsidP="00E72D46">
      <w:pPr>
        <w:pStyle w:val="pj"/>
        <w:ind w:firstLine="567"/>
        <w:rPr>
          <w:rFonts w:ascii="Arial" w:hAnsi="Arial" w:cs="Arial"/>
        </w:rPr>
      </w:pPr>
    </w:p>
    <w:p w14:paraId="427E30CF" w14:textId="77777777" w:rsidR="001A7F37" w:rsidRDefault="001A7F37" w:rsidP="00E72D46">
      <w:pPr>
        <w:pStyle w:val="pj"/>
        <w:ind w:firstLine="567"/>
        <w:rPr>
          <w:rFonts w:ascii="Arial" w:hAnsi="Arial" w:cs="Arial"/>
        </w:rPr>
      </w:pPr>
    </w:p>
    <w:p w14:paraId="67F9233C" w14:textId="64CBFB0E" w:rsidR="008B3C7A" w:rsidRPr="008B3C7A" w:rsidRDefault="008B3C7A" w:rsidP="008B3C7A">
      <w:pPr>
        <w:pStyle w:val="pj"/>
        <w:ind w:firstLine="567"/>
        <w:rPr>
          <w:rFonts w:ascii="Arial" w:hAnsi="Arial" w:cs="Arial"/>
          <w:b/>
        </w:rPr>
      </w:pPr>
      <w:r w:rsidRPr="008B3C7A">
        <w:rPr>
          <w:rFonts w:ascii="Arial" w:hAnsi="Arial" w:cs="Arial"/>
          <w:b/>
        </w:rPr>
        <w:t>8 Укладка газопровода в траншею</w:t>
      </w:r>
    </w:p>
    <w:p w14:paraId="5BC9B18D" w14:textId="77777777" w:rsidR="008B3C7A" w:rsidRDefault="008B3C7A" w:rsidP="008B3C7A">
      <w:pPr>
        <w:pStyle w:val="pj"/>
        <w:ind w:firstLine="567"/>
        <w:rPr>
          <w:rFonts w:ascii="Arial" w:hAnsi="Arial" w:cs="Arial"/>
        </w:rPr>
      </w:pPr>
    </w:p>
    <w:p w14:paraId="006B2440" w14:textId="77777777" w:rsidR="008B3C7A" w:rsidRPr="008B3C7A" w:rsidRDefault="008B3C7A" w:rsidP="008B3C7A">
      <w:pPr>
        <w:pStyle w:val="pj"/>
        <w:ind w:firstLine="567"/>
        <w:rPr>
          <w:rFonts w:ascii="Arial" w:hAnsi="Arial" w:cs="Arial"/>
        </w:rPr>
      </w:pPr>
    </w:p>
    <w:p w14:paraId="63AD589E" w14:textId="0D57FB92" w:rsidR="008B3C7A" w:rsidRPr="008B3C7A" w:rsidRDefault="008B3C7A" w:rsidP="008B3C7A">
      <w:pPr>
        <w:pStyle w:val="pj"/>
        <w:ind w:firstLine="567"/>
        <w:rPr>
          <w:rFonts w:ascii="Arial" w:hAnsi="Arial" w:cs="Arial"/>
        </w:rPr>
      </w:pPr>
      <w:r>
        <w:rPr>
          <w:rFonts w:ascii="Arial" w:hAnsi="Arial" w:cs="Arial"/>
        </w:rPr>
        <w:t xml:space="preserve">8.1 </w:t>
      </w:r>
      <w:r w:rsidRPr="008B3C7A">
        <w:rPr>
          <w:rFonts w:ascii="Arial" w:hAnsi="Arial" w:cs="Arial"/>
        </w:rPr>
        <w:t>При укладке изолированного газопровода в траншею необходимо контролировать:</w:t>
      </w:r>
    </w:p>
    <w:p w14:paraId="0C2DA2E8"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соответствие выбора трубоукладчиков и монтажных приспособлений требованиям ППР;</w:t>
      </w:r>
    </w:p>
    <w:p w14:paraId="4DCF5B46"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соответствие расстановки трубоукладчиков в укладочной колонне требованиям ППР и их техническое состояние;</w:t>
      </w:r>
    </w:p>
    <w:p w14:paraId="26ED60BA"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 xml:space="preserve">соблюдение расчетных (в составе ППР) высот подъема газопровода, обеспечивающих гарантию труб от перенапряжения, изломов и </w:t>
      </w:r>
      <w:proofErr w:type="gramStart"/>
      <w:r w:rsidRPr="008B3C7A">
        <w:rPr>
          <w:rFonts w:ascii="Arial" w:hAnsi="Arial" w:cs="Arial"/>
        </w:rPr>
        <w:t>вмятин</w:t>
      </w:r>
      <w:proofErr w:type="gramEnd"/>
      <w:r w:rsidRPr="008B3C7A">
        <w:rPr>
          <w:rFonts w:ascii="Arial" w:hAnsi="Arial" w:cs="Arial"/>
        </w:rPr>
        <w:t xml:space="preserve"> и исключающих перегрузки трубоукладчиков;</w:t>
      </w:r>
    </w:p>
    <w:p w14:paraId="7BA4804E"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сохранность изоляционного покрытия;</w:t>
      </w:r>
    </w:p>
    <w:p w14:paraId="70DB2E23"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полное прилегание газопровода по всей его длине к дну траншеи;</w:t>
      </w:r>
    </w:p>
    <w:p w14:paraId="2385F405"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глубину заложения газопровода, которая должна соответствовать проектной;</w:t>
      </w:r>
    </w:p>
    <w:p w14:paraId="64EF2EAB"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 xml:space="preserve">соответствие положения газопровода в траншее проектному (отклонение оси газопровода от оси траншеи в каждую сторону не должно превышать 100 мм, а на участках установки железобетонных </w:t>
      </w:r>
      <w:proofErr w:type="spellStart"/>
      <w:r w:rsidRPr="008B3C7A">
        <w:rPr>
          <w:rFonts w:ascii="Arial" w:hAnsi="Arial" w:cs="Arial"/>
        </w:rPr>
        <w:t>пригрузов</w:t>
      </w:r>
      <w:proofErr w:type="spellEnd"/>
      <w:r w:rsidRPr="008B3C7A">
        <w:rPr>
          <w:rFonts w:ascii="Arial" w:hAnsi="Arial" w:cs="Arial"/>
        </w:rPr>
        <w:t xml:space="preserve"> или анкерных устройств - 0,45D + 100 мм, где D - диаметр газопровода).</w:t>
      </w:r>
    </w:p>
    <w:p w14:paraId="46DE4191" w14:textId="4DC4ACC6" w:rsidR="008B3C7A" w:rsidRPr="008B3C7A" w:rsidRDefault="008B3C7A" w:rsidP="008B3C7A">
      <w:pPr>
        <w:pStyle w:val="pj"/>
        <w:ind w:firstLine="567"/>
        <w:rPr>
          <w:rFonts w:ascii="Arial" w:hAnsi="Arial" w:cs="Arial"/>
        </w:rPr>
      </w:pPr>
      <w:r>
        <w:rPr>
          <w:rFonts w:ascii="Arial" w:hAnsi="Arial" w:cs="Arial"/>
        </w:rPr>
        <w:t xml:space="preserve">8.2 </w:t>
      </w:r>
      <w:r w:rsidRPr="008B3C7A">
        <w:rPr>
          <w:rFonts w:ascii="Arial" w:hAnsi="Arial" w:cs="Arial"/>
        </w:rPr>
        <w:t>Укладка изолированного газопровода с бровки траншеи должна производиться в полностью подготовленную траншею (очищенную со спланированным дном, при необходимости, с устройством постели из мягкого грунта толщиной не менее 10 см) при соблюдении мер по предотвращению, оперативному обнаружению и устранению повреждений изоляционного покрытия.</w:t>
      </w:r>
    </w:p>
    <w:p w14:paraId="7E234478" w14:textId="5FC04457" w:rsidR="001A7F37" w:rsidRDefault="008B3C7A" w:rsidP="008B3C7A">
      <w:pPr>
        <w:pStyle w:val="pj"/>
        <w:ind w:firstLine="567"/>
        <w:rPr>
          <w:rFonts w:ascii="Arial" w:hAnsi="Arial" w:cs="Arial"/>
        </w:rPr>
      </w:pPr>
      <w:r>
        <w:rPr>
          <w:rFonts w:ascii="Arial" w:hAnsi="Arial" w:cs="Arial"/>
        </w:rPr>
        <w:t xml:space="preserve">8.3 </w:t>
      </w:r>
      <w:r w:rsidRPr="008B3C7A">
        <w:rPr>
          <w:rFonts w:ascii="Arial" w:hAnsi="Arial" w:cs="Arial"/>
        </w:rPr>
        <w:t xml:space="preserve">На участках газопровода, где предусмотрено его закрепление анкерными устройствами, эти устройства должны быть установлены до </w:t>
      </w:r>
      <w:proofErr w:type="spellStart"/>
      <w:r w:rsidRPr="008B3C7A">
        <w:rPr>
          <w:rFonts w:ascii="Arial" w:hAnsi="Arial" w:cs="Arial"/>
        </w:rPr>
        <w:t>опуска</w:t>
      </w:r>
      <w:proofErr w:type="spellEnd"/>
      <w:r w:rsidRPr="008B3C7A">
        <w:rPr>
          <w:rFonts w:ascii="Arial" w:hAnsi="Arial" w:cs="Arial"/>
        </w:rPr>
        <w:t xml:space="preserve"> газопровода в траншею таким образом, чтобы при </w:t>
      </w:r>
      <w:proofErr w:type="spellStart"/>
      <w:r w:rsidRPr="008B3C7A">
        <w:rPr>
          <w:rFonts w:ascii="Arial" w:hAnsi="Arial" w:cs="Arial"/>
        </w:rPr>
        <w:t>опуске</w:t>
      </w:r>
      <w:proofErr w:type="spellEnd"/>
      <w:r w:rsidRPr="008B3C7A">
        <w:rPr>
          <w:rFonts w:ascii="Arial" w:hAnsi="Arial" w:cs="Arial"/>
        </w:rPr>
        <w:t xml:space="preserve"> исключить повреждение изоляционного покрытия.</w:t>
      </w:r>
    </w:p>
    <w:p w14:paraId="56A38BDB" w14:textId="5F92F7F0" w:rsidR="008B3C7A" w:rsidRPr="008B3C7A" w:rsidRDefault="008B3C7A" w:rsidP="008B3C7A">
      <w:pPr>
        <w:pStyle w:val="pj"/>
        <w:ind w:firstLine="567"/>
        <w:rPr>
          <w:rFonts w:ascii="Arial" w:hAnsi="Arial" w:cs="Arial"/>
        </w:rPr>
      </w:pPr>
      <w:r>
        <w:rPr>
          <w:rFonts w:ascii="Arial" w:hAnsi="Arial" w:cs="Arial"/>
        </w:rPr>
        <w:lastRenderedPageBreak/>
        <w:t xml:space="preserve">8.4 </w:t>
      </w:r>
      <w:r w:rsidRPr="008B3C7A">
        <w:rPr>
          <w:rFonts w:ascii="Arial" w:hAnsi="Arial" w:cs="Arial"/>
        </w:rPr>
        <w:t xml:space="preserve">Для предупреждения повреждений изоляционного покрытия газопровода при </w:t>
      </w:r>
      <w:proofErr w:type="spellStart"/>
      <w:r w:rsidRPr="008B3C7A">
        <w:rPr>
          <w:rFonts w:ascii="Arial" w:hAnsi="Arial" w:cs="Arial"/>
        </w:rPr>
        <w:t>опуске</w:t>
      </w:r>
      <w:proofErr w:type="spellEnd"/>
      <w:r w:rsidRPr="008B3C7A">
        <w:rPr>
          <w:rFonts w:ascii="Arial" w:hAnsi="Arial" w:cs="Arial"/>
        </w:rPr>
        <w:t xml:space="preserve"> его в траншею рекомендуется использовать:</w:t>
      </w:r>
    </w:p>
    <w:p w14:paraId="5B39345D"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 xml:space="preserve">троллейные подвески с катками, облицованными эластичным материалом, например, полиуретаном или другими материалами, а также с </w:t>
      </w:r>
      <w:proofErr w:type="spellStart"/>
      <w:r w:rsidRPr="008B3C7A">
        <w:rPr>
          <w:rFonts w:ascii="Arial" w:hAnsi="Arial" w:cs="Arial"/>
        </w:rPr>
        <w:t>пневмобаллоном</w:t>
      </w:r>
      <w:proofErr w:type="spellEnd"/>
      <w:r w:rsidRPr="008B3C7A">
        <w:rPr>
          <w:rFonts w:ascii="Arial" w:hAnsi="Arial" w:cs="Arial"/>
        </w:rPr>
        <w:t>;</w:t>
      </w:r>
    </w:p>
    <w:p w14:paraId="3C9AAB87"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мягкие монтажные полотенца;</w:t>
      </w:r>
    </w:p>
    <w:p w14:paraId="14B3286C"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амортизирующие приспособления для стрел трубоукладчиков.</w:t>
      </w:r>
    </w:p>
    <w:p w14:paraId="38226A90" w14:textId="58B92423" w:rsidR="008B3C7A" w:rsidRPr="008B3C7A" w:rsidRDefault="008B3C7A" w:rsidP="008B3C7A">
      <w:pPr>
        <w:pStyle w:val="pj"/>
        <w:ind w:firstLine="567"/>
        <w:rPr>
          <w:rFonts w:ascii="Arial" w:hAnsi="Arial" w:cs="Arial"/>
        </w:rPr>
      </w:pPr>
      <w:r>
        <w:rPr>
          <w:rFonts w:ascii="Arial" w:hAnsi="Arial" w:cs="Arial"/>
        </w:rPr>
        <w:t xml:space="preserve">8.5 </w:t>
      </w:r>
      <w:r w:rsidRPr="008B3C7A">
        <w:rPr>
          <w:rFonts w:ascii="Arial" w:hAnsi="Arial" w:cs="Arial"/>
        </w:rPr>
        <w:t>Технологические схемы очистки траншеи предопределяют технологические схемы укладки газопровода в траншею.</w:t>
      </w:r>
    </w:p>
    <w:p w14:paraId="1B5EDA0D" w14:textId="542AC149" w:rsidR="008B3C7A" w:rsidRPr="008B3C7A" w:rsidRDefault="008B3C7A" w:rsidP="008B3C7A">
      <w:pPr>
        <w:pStyle w:val="pj"/>
        <w:ind w:firstLine="567"/>
        <w:rPr>
          <w:rFonts w:ascii="Arial" w:hAnsi="Arial" w:cs="Arial"/>
        </w:rPr>
      </w:pPr>
      <w:r>
        <w:rPr>
          <w:rFonts w:ascii="Arial" w:hAnsi="Arial" w:cs="Arial"/>
        </w:rPr>
        <w:t xml:space="preserve">8.5.1 </w:t>
      </w:r>
      <w:r w:rsidRPr="008B3C7A">
        <w:rPr>
          <w:rFonts w:ascii="Arial" w:hAnsi="Arial" w:cs="Arial"/>
        </w:rPr>
        <w:t>Схема первая. Звено по очистке траншеи (одноковшовый экскаватор и бульдозер) размещается на полосе работы сварочно-монтажной, изоляционной и укладочной бригад. В этом случае сварку секций труб в плети или сплошную нитку и выкладку их на инвентарные лежки следует производить параллельно траншее на расстоянии от нее от 10 м до 12 м. Укладка газопровода в траншею должна осуществляться в два этапа:</w:t>
      </w:r>
    </w:p>
    <w:p w14:paraId="20DFDFFE"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перемещение полностью готового (после изоляции зоны сварных стыков, контроля качества всего изоляционного покрытия газопровода и проведения, в случае необходимости, его ремонта) к укладке в траншею газопровода на бровку;</w:t>
      </w:r>
    </w:p>
    <w:p w14:paraId="47A0E0C0" w14:textId="77777777" w:rsidR="008B3C7A" w:rsidRPr="008B3C7A" w:rsidRDefault="008B3C7A" w:rsidP="008B3C7A">
      <w:pPr>
        <w:pStyle w:val="pj"/>
        <w:ind w:firstLine="567"/>
        <w:rPr>
          <w:rFonts w:ascii="Arial" w:hAnsi="Arial" w:cs="Arial"/>
        </w:rPr>
      </w:pPr>
      <w:r w:rsidRPr="008B3C7A">
        <w:rPr>
          <w:rFonts w:ascii="Arial" w:hAnsi="Arial" w:cs="Arial"/>
        </w:rPr>
        <w:t>-</w:t>
      </w:r>
      <w:r w:rsidRPr="008B3C7A">
        <w:rPr>
          <w:rFonts w:ascii="Arial" w:hAnsi="Arial" w:cs="Arial"/>
        </w:rPr>
        <w:tab/>
        <w:t>непосредственно укладка газопровода с бровки в траншею.</w:t>
      </w:r>
    </w:p>
    <w:p w14:paraId="01DAF88D" w14:textId="77777777" w:rsidR="008B3C7A" w:rsidRPr="008B3C7A" w:rsidRDefault="008B3C7A" w:rsidP="008B3C7A">
      <w:pPr>
        <w:pStyle w:val="pj"/>
        <w:ind w:firstLine="567"/>
        <w:rPr>
          <w:rFonts w:ascii="Arial" w:hAnsi="Arial" w:cs="Arial"/>
        </w:rPr>
      </w:pPr>
      <w:r w:rsidRPr="008B3C7A">
        <w:rPr>
          <w:rFonts w:ascii="Arial" w:hAnsi="Arial" w:cs="Arial"/>
        </w:rPr>
        <w:t>Рабочие захватки при этом определяются расстояниями между соседними технологическими разрывами газопровода, но не должны превышать сменного темпа его укладки.</w:t>
      </w:r>
    </w:p>
    <w:p w14:paraId="487DE1AF" w14:textId="1FA9E785" w:rsidR="008B3C7A" w:rsidRPr="008B3C7A" w:rsidRDefault="008B3C7A" w:rsidP="008B3C7A">
      <w:pPr>
        <w:pStyle w:val="pj"/>
        <w:ind w:firstLine="567"/>
        <w:rPr>
          <w:rFonts w:ascii="Arial" w:hAnsi="Arial" w:cs="Arial"/>
        </w:rPr>
      </w:pPr>
      <w:r>
        <w:rPr>
          <w:rFonts w:ascii="Arial" w:hAnsi="Arial" w:cs="Arial"/>
        </w:rPr>
        <w:t xml:space="preserve">8.5.2 </w:t>
      </w:r>
      <w:r w:rsidRPr="008B3C7A">
        <w:rPr>
          <w:rFonts w:ascii="Arial" w:hAnsi="Arial" w:cs="Arial"/>
        </w:rPr>
        <w:t xml:space="preserve">Схема вторая. Звено по очистке траншеи размещается по левую сторону траншеи (по ходу СМР) частично на спланированном отвале грунта. В этом случае сварку секций труб в плети или сплошную нитку и выкладку их на инвентарные лежки следует производить непосредственно на бровке траншеи, а </w:t>
      </w:r>
      <w:proofErr w:type="spellStart"/>
      <w:r w:rsidRPr="008B3C7A">
        <w:rPr>
          <w:rFonts w:ascii="Arial" w:hAnsi="Arial" w:cs="Arial"/>
        </w:rPr>
        <w:t>опуск</w:t>
      </w:r>
      <w:proofErr w:type="spellEnd"/>
      <w:r w:rsidRPr="008B3C7A">
        <w:rPr>
          <w:rFonts w:ascii="Arial" w:hAnsi="Arial" w:cs="Arial"/>
        </w:rPr>
        <w:t xml:space="preserve"> газопровода в траншею осуществлять в один этап.</w:t>
      </w:r>
    </w:p>
    <w:p w14:paraId="2047D3B7" w14:textId="77777777" w:rsidR="008B3C7A" w:rsidRPr="008B3C7A" w:rsidRDefault="008B3C7A" w:rsidP="008B3C7A">
      <w:pPr>
        <w:pStyle w:val="pj"/>
        <w:ind w:firstLine="567"/>
        <w:rPr>
          <w:rFonts w:ascii="Arial" w:hAnsi="Arial" w:cs="Arial"/>
        </w:rPr>
      </w:pPr>
      <w:r w:rsidRPr="008B3C7A">
        <w:rPr>
          <w:rFonts w:ascii="Arial" w:hAnsi="Arial" w:cs="Arial"/>
        </w:rPr>
        <w:t>Величины рабочих захваток при данной схеме укладки газопровода в траншею в соответствии с 8.5.1.</w:t>
      </w:r>
    </w:p>
    <w:p w14:paraId="7E91D57D" w14:textId="73D72E2A" w:rsidR="008B3C7A" w:rsidRPr="008B3C7A" w:rsidRDefault="008B3C7A" w:rsidP="008B3C7A">
      <w:pPr>
        <w:pStyle w:val="pj"/>
        <w:ind w:firstLine="567"/>
        <w:rPr>
          <w:rFonts w:ascii="Arial" w:hAnsi="Arial" w:cs="Arial"/>
        </w:rPr>
      </w:pPr>
      <w:r>
        <w:rPr>
          <w:rFonts w:ascii="Arial" w:hAnsi="Arial" w:cs="Arial"/>
        </w:rPr>
        <w:t xml:space="preserve">8.6 </w:t>
      </w:r>
      <w:r w:rsidRPr="008B3C7A">
        <w:rPr>
          <w:rFonts w:ascii="Arial" w:hAnsi="Arial" w:cs="Arial"/>
        </w:rPr>
        <w:t xml:space="preserve">Перемещение газопровода от места монтажа и сварки к бровке траншеи (схема первая) и укладка его с бровки траншеи в траншею осуществляются, как при раздельном способе производства изоляционно- укладочных работ </w:t>
      </w:r>
      <w:proofErr w:type="spellStart"/>
      <w:r w:rsidRPr="008B3C7A">
        <w:rPr>
          <w:rFonts w:ascii="Arial" w:hAnsi="Arial" w:cs="Arial"/>
        </w:rPr>
        <w:t>трубоукладочной</w:t>
      </w:r>
      <w:proofErr w:type="spellEnd"/>
      <w:r w:rsidRPr="008B3C7A">
        <w:rPr>
          <w:rFonts w:ascii="Arial" w:hAnsi="Arial" w:cs="Arial"/>
        </w:rPr>
        <w:t xml:space="preserve"> бригадой путем последовательного перемещения трубоукладчиков (с последнего номера на первый) с одновременным перемещением газопровода с бровки в траншею.</w:t>
      </w:r>
    </w:p>
    <w:p w14:paraId="3BB81D96" w14:textId="6F1DD534" w:rsidR="008B3C7A" w:rsidRPr="008B3C7A" w:rsidRDefault="008B3C7A" w:rsidP="008B3C7A">
      <w:pPr>
        <w:pStyle w:val="pj"/>
        <w:ind w:firstLine="567"/>
        <w:rPr>
          <w:rFonts w:ascii="Arial" w:hAnsi="Arial" w:cs="Arial"/>
        </w:rPr>
      </w:pPr>
      <w:r>
        <w:rPr>
          <w:rFonts w:ascii="Arial" w:hAnsi="Arial" w:cs="Arial"/>
        </w:rPr>
        <w:t xml:space="preserve">8.7 </w:t>
      </w:r>
      <w:r w:rsidRPr="008B3C7A">
        <w:rPr>
          <w:rFonts w:ascii="Arial" w:hAnsi="Arial" w:cs="Arial"/>
        </w:rPr>
        <w:t>Перемещение и укладка газопровода в траншею должны осуществляться с применением мягких монтажных полотенец.</w:t>
      </w:r>
    </w:p>
    <w:p w14:paraId="2A06B68B" w14:textId="35651DF3" w:rsidR="001A7F37" w:rsidRDefault="008B3C7A" w:rsidP="008B3C7A">
      <w:pPr>
        <w:pStyle w:val="pj"/>
        <w:ind w:firstLine="567"/>
        <w:rPr>
          <w:rFonts w:ascii="Arial" w:hAnsi="Arial" w:cs="Arial"/>
        </w:rPr>
      </w:pPr>
      <w:r>
        <w:rPr>
          <w:rFonts w:ascii="Arial" w:hAnsi="Arial" w:cs="Arial"/>
        </w:rPr>
        <w:t xml:space="preserve">8.8 </w:t>
      </w:r>
      <w:r w:rsidRPr="008B3C7A">
        <w:rPr>
          <w:rFonts w:ascii="Arial" w:hAnsi="Arial" w:cs="Arial"/>
        </w:rPr>
        <w:t>Газопровод должен укладываться в траншею на подготовленное основание, исключающее повреждение изоляционного покрытия, без провисания его отдельных участков. Образующиеся "пазухи" должны засыпаться мягким грунтом с послойной его подбивкой.</w:t>
      </w:r>
    </w:p>
    <w:p w14:paraId="539ED1C1" w14:textId="6CB6EBAE" w:rsidR="00906D8A" w:rsidRPr="00906D8A" w:rsidRDefault="00906D8A" w:rsidP="00906D8A">
      <w:pPr>
        <w:pStyle w:val="pj"/>
        <w:ind w:firstLine="567"/>
        <w:rPr>
          <w:rFonts w:ascii="Arial" w:hAnsi="Arial" w:cs="Arial"/>
        </w:rPr>
      </w:pPr>
      <w:r>
        <w:rPr>
          <w:rFonts w:ascii="Arial" w:hAnsi="Arial" w:cs="Arial"/>
        </w:rPr>
        <w:t xml:space="preserve">8.9 </w:t>
      </w:r>
      <w:r w:rsidRPr="00906D8A">
        <w:rPr>
          <w:rFonts w:ascii="Arial" w:hAnsi="Arial" w:cs="Arial"/>
        </w:rPr>
        <w:t>При перемещении и укладке в т</w:t>
      </w:r>
      <w:r>
        <w:rPr>
          <w:rFonts w:ascii="Arial" w:hAnsi="Arial" w:cs="Arial"/>
        </w:rPr>
        <w:t xml:space="preserve">раншею газопровода диаметром до </w:t>
      </w:r>
      <w:r w:rsidRPr="00906D8A">
        <w:rPr>
          <w:rFonts w:ascii="Arial" w:hAnsi="Arial" w:cs="Arial"/>
        </w:rPr>
        <w:t>1420 мм должно использоваться не менее шести трубоукладчиков.</w:t>
      </w:r>
    </w:p>
    <w:p w14:paraId="0EE1C670" w14:textId="77777777" w:rsidR="00906D8A" w:rsidRPr="00906D8A" w:rsidRDefault="00906D8A" w:rsidP="00906D8A">
      <w:pPr>
        <w:pStyle w:val="pj"/>
        <w:ind w:firstLine="567"/>
        <w:rPr>
          <w:rFonts w:ascii="Arial" w:hAnsi="Arial" w:cs="Arial"/>
        </w:rPr>
      </w:pPr>
      <w:r w:rsidRPr="00906D8A">
        <w:rPr>
          <w:rFonts w:ascii="Arial" w:hAnsi="Arial" w:cs="Arial"/>
        </w:rPr>
        <w:t>Трубоукладчики работают тремя группами, в каждой группе по два трубоукладчика, отстоящие один от другого на расстоянии от 8 м до 12 м.</w:t>
      </w:r>
    </w:p>
    <w:p w14:paraId="06866AB1" w14:textId="77777777" w:rsidR="00906D8A" w:rsidRPr="00906D8A" w:rsidRDefault="00906D8A" w:rsidP="00906D8A">
      <w:pPr>
        <w:pStyle w:val="pj"/>
        <w:ind w:firstLine="567"/>
        <w:rPr>
          <w:rFonts w:ascii="Arial" w:hAnsi="Arial" w:cs="Arial"/>
        </w:rPr>
      </w:pPr>
      <w:r w:rsidRPr="00906D8A">
        <w:rPr>
          <w:rFonts w:ascii="Arial" w:hAnsi="Arial" w:cs="Arial"/>
        </w:rPr>
        <w:t>Расстояния между группами трубоукладчиков (по ходу укладки) следующие:</w:t>
      </w:r>
    </w:p>
    <w:p w14:paraId="6DB7BE06" w14:textId="77777777" w:rsidR="00906D8A" w:rsidRPr="00906D8A" w:rsidRDefault="00906D8A" w:rsidP="00906D8A">
      <w:pPr>
        <w:pStyle w:val="pj"/>
        <w:ind w:firstLine="567"/>
        <w:rPr>
          <w:rFonts w:ascii="Arial" w:hAnsi="Arial" w:cs="Arial"/>
        </w:rPr>
      </w:pPr>
      <w:r w:rsidRPr="00906D8A">
        <w:rPr>
          <w:rFonts w:ascii="Arial" w:hAnsi="Arial" w:cs="Arial"/>
        </w:rPr>
        <w:t>-</w:t>
      </w:r>
      <w:r w:rsidRPr="00906D8A">
        <w:rPr>
          <w:rFonts w:ascii="Arial" w:hAnsi="Arial" w:cs="Arial"/>
        </w:rPr>
        <w:tab/>
        <w:t>между 1 и 2 – от 30 м до 40 м;</w:t>
      </w:r>
    </w:p>
    <w:p w14:paraId="3D01CF16" w14:textId="77777777" w:rsidR="00906D8A" w:rsidRPr="00906D8A" w:rsidRDefault="00906D8A" w:rsidP="00906D8A">
      <w:pPr>
        <w:pStyle w:val="pj"/>
        <w:ind w:firstLine="567"/>
        <w:rPr>
          <w:rFonts w:ascii="Arial" w:hAnsi="Arial" w:cs="Arial"/>
        </w:rPr>
      </w:pPr>
      <w:r w:rsidRPr="00906D8A">
        <w:rPr>
          <w:rFonts w:ascii="Arial" w:hAnsi="Arial" w:cs="Arial"/>
        </w:rPr>
        <w:t>-</w:t>
      </w:r>
      <w:r w:rsidRPr="00906D8A">
        <w:rPr>
          <w:rFonts w:ascii="Arial" w:hAnsi="Arial" w:cs="Arial"/>
        </w:rPr>
        <w:tab/>
        <w:t>между 2 и 3 – от 25 м до 30 м.</w:t>
      </w:r>
    </w:p>
    <w:p w14:paraId="09724FD8" w14:textId="77777777" w:rsidR="00906D8A" w:rsidRPr="00906D8A" w:rsidRDefault="00906D8A" w:rsidP="00906D8A">
      <w:pPr>
        <w:pStyle w:val="pj"/>
        <w:ind w:firstLine="567"/>
        <w:rPr>
          <w:rFonts w:ascii="Arial" w:hAnsi="Arial" w:cs="Arial"/>
        </w:rPr>
      </w:pPr>
      <w:r w:rsidRPr="00906D8A">
        <w:rPr>
          <w:rFonts w:ascii="Arial" w:hAnsi="Arial" w:cs="Arial"/>
        </w:rPr>
        <w:t>При этом плеть следует приподнять над строительной полосой на высоту от 0,5 м до 0,7 м.</w:t>
      </w:r>
    </w:p>
    <w:p w14:paraId="016DC493" w14:textId="7E559FAC" w:rsidR="00906D8A" w:rsidRPr="00906D8A" w:rsidRDefault="00906D8A" w:rsidP="00906D8A">
      <w:pPr>
        <w:pStyle w:val="pj"/>
        <w:ind w:firstLine="567"/>
        <w:rPr>
          <w:rFonts w:ascii="Arial" w:hAnsi="Arial" w:cs="Arial"/>
        </w:rPr>
      </w:pPr>
      <w:r>
        <w:rPr>
          <w:rFonts w:ascii="Arial" w:hAnsi="Arial" w:cs="Arial"/>
        </w:rPr>
        <w:lastRenderedPageBreak/>
        <w:t xml:space="preserve">8.10 </w:t>
      </w:r>
      <w:r w:rsidRPr="00906D8A">
        <w:rPr>
          <w:rFonts w:ascii="Arial" w:hAnsi="Arial" w:cs="Arial"/>
        </w:rPr>
        <w:t>При укладке газопровода в траншею в условиях осложненного рельефа должен быть использован дополнительный трубоукладчик, что позволит избежать как поломки газопровода, так и опрокидывания трубоукладчиков. Этот трубоукладчик включается в 3 группу.</w:t>
      </w:r>
    </w:p>
    <w:p w14:paraId="6B1AEA3B" w14:textId="4127234E" w:rsidR="00906D8A" w:rsidRPr="00906D8A" w:rsidRDefault="00906D8A" w:rsidP="00906D8A">
      <w:pPr>
        <w:pStyle w:val="pj"/>
        <w:ind w:firstLine="567"/>
        <w:rPr>
          <w:rFonts w:ascii="Arial" w:hAnsi="Arial" w:cs="Arial"/>
        </w:rPr>
      </w:pPr>
      <w:r>
        <w:rPr>
          <w:rFonts w:ascii="Arial" w:hAnsi="Arial" w:cs="Arial"/>
        </w:rPr>
        <w:t xml:space="preserve">8.11 </w:t>
      </w:r>
      <w:r w:rsidRPr="00906D8A">
        <w:rPr>
          <w:rFonts w:ascii="Arial" w:hAnsi="Arial" w:cs="Arial"/>
        </w:rPr>
        <w:t>Повреждения изоляционного покрытия газопровода, допущенные в процессе его укладки, должны быть устранены в траншее до засыпки методами, указанными выше.</w:t>
      </w:r>
    </w:p>
    <w:p w14:paraId="0298C76F" w14:textId="3FBADC27" w:rsidR="00906D8A" w:rsidRPr="00906D8A" w:rsidRDefault="00906D8A" w:rsidP="00906D8A">
      <w:pPr>
        <w:pStyle w:val="pj"/>
        <w:ind w:firstLine="567"/>
        <w:rPr>
          <w:rFonts w:ascii="Arial" w:hAnsi="Arial" w:cs="Arial"/>
        </w:rPr>
      </w:pPr>
      <w:r>
        <w:rPr>
          <w:rFonts w:ascii="Arial" w:hAnsi="Arial" w:cs="Arial"/>
        </w:rPr>
        <w:t xml:space="preserve">8.12 </w:t>
      </w:r>
      <w:proofErr w:type="gramStart"/>
      <w:r w:rsidRPr="00906D8A">
        <w:rPr>
          <w:rFonts w:ascii="Arial" w:hAnsi="Arial" w:cs="Arial"/>
        </w:rPr>
        <w:t>В</w:t>
      </w:r>
      <w:proofErr w:type="gramEnd"/>
      <w:r w:rsidRPr="00906D8A">
        <w:rPr>
          <w:rFonts w:ascii="Arial" w:hAnsi="Arial" w:cs="Arial"/>
        </w:rPr>
        <w:t xml:space="preserve"> условиях укладки газопровода в траншею, которые определяются как средние по сложности (незначительная – от 20 см до 30 см - толщина снежного покрова или его отсутствие, достаточно устойчивые от обрушения стенки траншеи), сваренные плети или сплошная нитка газопровода выкладываются на бровке траншеи. Сварные стыки изолируются указанными выше способами.</w:t>
      </w:r>
    </w:p>
    <w:p w14:paraId="3A279EDA" w14:textId="77777777" w:rsidR="00906D8A" w:rsidRPr="00906D8A" w:rsidRDefault="00906D8A" w:rsidP="00906D8A">
      <w:pPr>
        <w:pStyle w:val="pj"/>
        <w:ind w:firstLine="567"/>
        <w:rPr>
          <w:rFonts w:ascii="Arial" w:hAnsi="Arial" w:cs="Arial"/>
        </w:rPr>
      </w:pPr>
      <w:r w:rsidRPr="00906D8A">
        <w:rPr>
          <w:rFonts w:ascii="Arial" w:hAnsi="Arial" w:cs="Arial"/>
        </w:rPr>
        <w:t>Укладка газопровода диаметром 1420 мм в траншею осуществляется в соответствии с 8.9.</w:t>
      </w:r>
    </w:p>
    <w:p w14:paraId="1D05ED83" w14:textId="56DA01C1" w:rsidR="00906D8A" w:rsidRPr="00906D8A" w:rsidRDefault="00906D8A" w:rsidP="00906D8A">
      <w:pPr>
        <w:pStyle w:val="pj"/>
        <w:ind w:firstLine="567"/>
        <w:rPr>
          <w:rFonts w:ascii="Arial" w:hAnsi="Arial" w:cs="Arial"/>
        </w:rPr>
      </w:pPr>
      <w:r>
        <w:rPr>
          <w:rFonts w:ascii="Arial" w:hAnsi="Arial" w:cs="Arial"/>
        </w:rPr>
        <w:t xml:space="preserve">8.13 </w:t>
      </w:r>
      <w:proofErr w:type="gramStart"/>
      <w:r w:rsidRPr="00906D8A">
        <w:rPr>
          <w:rFonts w:ascii="Arial" w:hAnsi="Arial" w:cs="Arial"/>
        </w:rPr>
        <w:t>В</w:t>
      </w:r>
      <w:proofErr w:type="gramEnd"/>
      <w:r w:rsidRPr="00906D8A">
        <w:rPr>
          <w:rFonts w:ascii="Arial" w:hAnsi="Arial" w:cs="Arial"/>
        </w:rPr>
        <w:t xml:space="preserve"> случае, если газопровод содержит большое количество кривых вставок, укладку его в траншею допускается производить небольшими участками и даже отдельными секциями или трубами в соответствии с ППР.</w:t>
      </w:r>
    </w:p>
    <w:p w14:paraId="07757CAE" w14:textId="11ABA37C" w:rsidR="00906D8A" w:rsidRPr="00906D8A" w:rsidRDefault="00906D8A" w:rsidP="00906D8A">
      <w:pPr>
        <w:pStyle w:val="pj"/>
        <w:ind w:firstLine="567"/>
        <w:rPr>
          <w:rFonts w:ascii="Arial" w:hAnsi="Arial" w:cs="Arial"/>
        </w:rPr>
      </w:pPr>
      <w:r>
        <w:rPr>
          <w:rFonts w:ascii="Arial" w:hAnsi="Arial" w:cs="Arial"/>
        </w:rPr>
        <w:t xml:space="preserve">8.14 </w:t>
      </w:r>
      <w:r w:rsidRPr="00906D8A">
        <w:rPr>
          <w:rFonts w:ascii="Arial" w:hAnsi="Arial" w:cs="Arial"/>
        </w:rPr>
        <w:t xml:space="preserve">Прокладку газопроводов на участках болот рекомендуется выполнять преимущественно в зимнее время при условии, что эти болота сложены полностью разложившимся торфом (т.е. в торфе не происходит тепловых процессов). В этом случае полоса движения сварочных бригад, изоляционных звеньев и укладочных колонн создается методом последовательного </w:t>
      </w:r>
      <w:proofErr w:type="spellStart"/>
      <w:r w:rsidRPr="00906D8A">
        <w:rPr>
          <w:rFonts w:ascii="Arial" w:hAnsi="Arial" w:cs="Arial"/>
        </w:rPr>
        <w:t>промораживания</w:t>
      </w:r>
      <w:proofErr w:type="spellEnd"/>
      <w:r w:rsidRPr="00906D8A">
        <w:rPr>
          <w:rFonts w:ascii="Arial" w:hAnsi="Arial" w:cs="Arial"/>
        </w:rPr>
        <w:t xml:space="preserve">, а </w:t>
      </w:r>
      <w:proofErr w:type="spellStart"/>
      <w:r w:rsidRPr="00906D8A">
        <w:rPr>
          <w:rFonts w:ascii="Arial" w:hAnsi="Arial" w:cs="Arial"/>
        </w:rPr>
        <w:t>опуск</w:t>
      </w:r>
      <w:proofErr w:type="spellEnd"/>
      <w:r w:rsidRPr="00906D8A">
        <w:rPr>
          <w:rFonts w:ascii="Arial" w:hAnsi="Arial" w:cs="Arial"/>
        </w:rPr>
        <w:t xml:space="preserve"> газопровода в траншею осуществляется с бровки.</w:t>
      </w:r>
    </w:p>
    <w:p w14:paraId="413CDAA1" w14:textId="505EB14C" w:rsidR="00906D8A" w:rsidRPr="00906D8A" w:rsidRDefault="00906D8A" w:rsidP="00906D8A">
      <w:pPr>
        <w:pStyle w:val="pj"/>
        <w:ind w:firstLine="567"/>
        <w:rPr>
          <w:rFonts w:ascii="Arial" w:hAnsi="Arial" w:cs="Arial"/>
        </w:rPr>
      </w:pPr>
      <w:r>
        <w:rPr>
          <w:rFonts w:ascii="Arial" w:hAnsi="Arial" w:cs="Arial"/>
        </w:rPr>
        <w:t xml:space="preserve">8.15 </w:t>
      </w:r>
      <w:r w:rsidRPr="00906D8A">
        <w:rPr>
          <w:rFonts w:ascii="Arial" w:hAnsi="Arial" w:cs="Arial"/>
        </w:rPr>
        <w:t>При прокладке газопровода на участках болот в летнее время возможны три способа:</w:t>
      </w:r>
    </w:p>
    <w:p w14:paraId="569C2DE6" w14:textId="77777777" w:rsidR="00906D8A" w:rsidRPr="00906D8A" w:rsidRDefault="00906D8A" w:rsidP="00906D8A">
      <w:pPr>
        <w:pStyle w:val="pj"/>
        <w:ind w:firstLine="567"/>
        <w:rPr>
          <w:rFonts w:ascii="Arial" w:hAnsi="Arial" w:cs="Arial"/>
        </w:rPr>
      </w:pPr>
      <w:r w:rsidRPr="00906D8A">
        <w:rPr>
          <w:rFonts w:ascii="Arial" w:hAnsi="Arial" w:cs="Arial"/>
        </w:rPr>
        <w:t>-</w:t>
      </w:r>
      <w:r w:rsidRPr="00906D8A">
        <w:rPr>
          <w:rFonts w:ascii="Arial" w:hAnsi="Arial" w:cs="Arial"/>
        </w:rPr>
        <w:tab/>
        <w:t>укладка с бровки траншеи (с предварительно построенной лежневой дороги);</w:t>
      </w:r>
    </w:p>
    <w:p w14:paraId="4099C179" w14:textId="77777777" w:rsidR="00906D8A" w:rsidRPr="00906D8A" w:rsidRDefault="00906D8A" w:rsidP="00906D8A">
      <w:pPr>
        <w:pStyle w:val="pj"/>
        <w:ind w:firstLine="567"/>
        <w:rPr>
          <w:rFonts w:ascii="Arial" w:hAnsi="Arial" w:cs="Arial"/>
        </w:rPr>
      </w:pPr>
      <w:r w:rsidRPr="00906D8A">
        <w:rPr>
          <w:rFonts w:ascii="Arial" w:hAnsi="Arial" w:cs="Arial"/>
        </w:rPr>
        <w:t>-</w:t>
      </w:r>
      <w:r w:rsidRPr="00906D8A">
        <w:rPr>
          <w:rFonts w:ascii="Arial" w:hAnsi="Arial" w:cs="Arial"/>
        </w:rPr>
        <w:tab/>
        <w:t>сплав участка (плети) газопровода по заполненной водой траншее</w:t>
      </w:r>
    </w:p>
    <w:p w14:paraId="5E95AB37" w14:textId="65A00E87" w:rsidR="001A7F37" w:rsidRDefault="00906D8A" w:rsidP="00906D8A">
      <w:pPr>
        <w:pStyle w:val="pj"/>
        <w:ind w:firstLine="567"/>
        <w:rPr>
          <w:rFonts w:ascii="Arial" w:hAnsi="Arial" w:cs="Arial"/>
        </w:rPr>
      </w:pPr>
      <w:r w:rsidRPr="00906D8A">
        <w:rPr>
          <w:rFonts w:ascii="Arial" w:hAnsi="Arial" w:cs="Arial"/>
        </w:rPr>
        <w:t xml:space="preserve">(с последующим </w:t>
      </w:r>
      <w:proofErr w:type="spellStart"/>
      <w:r w:rsidRPr="00906D8A">
        <w:rPr>
          <w:rFonts w:ascii="Arial" w:hAnsi="Arial" w:cs="Arial"/>
        </w:rPr>
        <w:t>пригружением</w:t>
      </w:r>
      <w:proofErr w:type="spellEnd"/>
      <w:r w:rsidRPr="00906D8A">
        <w:rPr>
          <w:rFonts w:ascii="Arial" w:hAnsi="Arial" w:cs="Arial"/>
        </w:rPr>
        <w:t xml:space="preserve"> его для </w:t>
      </w:r>
      <w:proofErr w:type="spellStart"/>
      <w:r w:rsidRPr="00906D8A">
        <w:rPr>
          <w:rFonts w:ascii="Arial" w:hAnsi="Arial" w:cs="Arial"/>
        </w:rPr>
        <w:t>опуска</w:t>
      </w:r>
      <w:proofErr w:type="spellEnd"/>
      <w:r w:rsidRPr="00906D8A">
        <w:rPr>
          <w:rFonts w:ascii="Arial" w:hAnsi="Arial" w:cs="Arial"/>
        </w:rPr>
        <w:t xml:space="preserve"> на проектные отметки;</w:t>
      </w:r>
    </w:p>
    <w:p w14:paraId="52D34A85" w14:textId="77777777" w:rsidR="00FC1DA9" w:rsidRPr="00FC1DA9" w:rsidRDefault="00FC1DA9" w:rsidP="00FC1DA9">
      <w:pPr>
        <w:pStyle w:val="pj"/>
        <w:ind w:firstLine="567"/>
        <w:rPr>
          <w:rFonts w:ascii="Arial" w:hAnsi="Arial" w:cs="Arial"/>
        </w:rPr>
      </w:pPr>
      <w:r w:rsidRPr="00FC1DA9">
        <w:rPr>
          <w:rFonts w:ascii="Arial" w:hAnsi="Arial" w:cs="Arial"/>
        </w:rPr>
        <w:t xml:space="preserve">- протаскивание участка (плети) газопровода по дну траншеи (при его предварительной футеровке и последующем </w:t>
      </w:r>
      <w:proofErr w:type="spellStart"/>
      <w:r w:rsidRPr="00FC1DA9">
        <w:rPr>
          <w:rFonts w:ascii="Arial" w:hAnsi="Arial" w:cs="Arial"/>
        </w:rPr>
        <w:t>пригружении</w:t>
      </w:r>
      <w:proofErr w:type="spellEnd"/>
      <w:r w:rsidRPr="00FC1DA9">
        <w:rPr>
          <w:rFonts w:ascii="Arial" w:hAnsi="Arial" w:cs="Arial"/>
        </w:rPr>
        <w:t xml:space="preserve"> железобетонными </w:t>
      </w:r>
      <w:proofErr w:type="spellStart"/>
      <w:r w:rsidRPr="00FC1DA9">
        <w:rPr>
          <w:rFonts w:ascii="Arial" w:hAnsi="Arial" w:cs="Arial"/>
        </w:rPr>
        <w:t>пригрузами</w:t>
      </w:r>
      <w:proofErr w:type="spellEnd"/>
      <w:r w:rsidRPr="00FC1DA9">
        <w:rPr>
          <w:rFonts w:ascii="Arial" w:hAnsi="Arial" w:cs="Arial"/>
        </w:rPr>
        <w:t xml:space="preserve"> или закреплении анкерными устройствами на проектных отметках).</w:t>
      </w:r>
    </w:p>
    <w:p w14:paraId="0EDEABCF" w14:textId="7CFCB2D7" w:rsidR="00FC1DA9" w:rsidRPr="00FC1DA9" w:rsidRDefault="00FC1DA9" w:rsidP="00FC1DA9">
      <w:pPr>
        <w:pStyle w:val="pj"/>
        <w:ind w:firstLine="567"/>
        <w:rPr>
          <w:rFonts w:ascii="Arial" w:hAnsi="Arial" w:cs="Arial"/>
        </w:rPr>
      </w:pPr>
      <w:r>
        <w:rPr>
          <w:rFonts w:ascii="Arial" w:hAnsi="Arial" w:cs="Arial"/>
        </w:rPr>
        <w:t xml:space="preserve">8.16 </w:t>
      </w:r>
      <w:r w:rsidRPr="00FC1DA9">
        <w:rPr>
          <w:rFonts w:ascii="Arial" w:hAnsi="Arial" w:cs="Arial"/>
        </w:rPr>
        <w:t xml:space="preserve">Работы по ремонту изоляционного покрытия труб, изолированных в заводских условиях, изоляции сварных стыков труб и </w:t>
      </w:r>
      <w:proofErr w:type="spellStart"/>
      <w:r w:rsidRPr="00FC1DA9">
        <w:rPr>
          <w:rFonts w:ascii="Arial" w:hAnsi="Arial" w:cs="Arial"/>
        </w:rPr>
        <w:t>опуску</w:t>
      </w:r>
      <w:proofErr w:type="spellEnd"/>
      <w:r w:rsidRPr="00FC1DA9">
        <w:rPr>
          <w:rFonts w:ascii="Arial" w:hAnsi="Arial" w:cs="Arial"/>
        </w:rPr>
        <w:t xml:space="preserve"> изолированного газопровода в траншею оформляются актами (см. Приложения А и Б).</w:t>
      </w:r>
    </w:p>
    <w:p w14:paraId="2ED64A14" w14:textId="2E6E9C0E" w:rsidR="001A7F37" w:rsidRDefault="00FC1DA9" w:rsidP="00FC1DA9">
      <w:pPr>
        <w:pStyle w:val="pj"/>
        <w:ind w:firstLine="567"/>
        <w:rPr>
          <w:rFonts w:ascii="Arial" w:hAnsi="Arial" w:cs="Arial"/>
        </w:rPr>
      </w:pPr>
      <w:r>
        <w:rPr>
          <w:rFonts w:ascii="Arial" w:hAnsi="Arial" w:cs="Arial"/>
        </w:rPr>
        <w:t xml:space="preserve">8.17 </w:t>
      </w:r>
      <w:r w:rsidRPr="00FC1DA9">
        <w:rPr>
          <w:rFonts w:ascii="Arial" w:hAnsi="Arial" w:cs="Arial"/>
        </w:rPr>
        <w:t>Для защиты покрытия труб от механических повреждений при укладке и засыпке в скальных, мерзлых, каменистых грунтах следует применять подсыпку и присыпку просеянным (</w:t>
      </w:r>
      <w:proofErr w:type="spellStart"/>
      <w:r w:rsidRPr="00FC1DA9">
        <w:rPr>
          <w:rFonts w:ascii="Arial" w:hAnsi="Arial" w:cs="Arial"/>
        </w:rPr>
        <w:t>мелкогранулированным</w:t>
      </w:r>
      <w:proofErr w:type="spellEnd"/>
      <w:r w:rsidRPr="00FC1DA9">
        <w:rPr>
          <w:rFonts w:ascii="Arial" w:hAnsi="Arial" w:cs="Arial"/>
        </w:rPr>
        <w:t>) грунтом, а также покрытия из твердых или эластичных материалов, обертки из синтетических рулонных материалов.</w:t>
      </w:r>
    </w:p>
    <w:p w14:paraId="29E3CC1A" w14:textId="77777777" w:rsidR="001A7F37" w:rsidRDefault="001A7F37" w:rsidP="00E72D46">
      <w:pPr>
        <w:pStyle w:val="pj"/>
        <w:ind w:firstLine="567"/>
        <w:rPr>
          <w:rFonts w:ascii="Arial" w:hAnsi="Arial" w:cs="Arial"/>
        </w:rPr>
      </w:pPr>
    </w:p>
    <w:p w14:paraId="2319D49E" w14:textId="77777777" w:rsidR="001A7F37" w:rsidRDefault="001A7F37" w:rsidP="00E72D46">
      <w:pPr>
        <w:pStyle w:val="pj"/>
        <w:ind w:firstLine="567"/>
        <w:rPr>
          <w:rFonts w:ascii="Arial" w:hAnsi="Arial" w:cs="Arial"/>
        </w:rPr>
      </w:pPr>
    </w:p>
    <w:p w14:paraId="381BEA8D" w14:textId="52D404A5" w:rsidR="00C36BC9" w:rsidRPr="00C36BC9" w:rsidRDefault="00C36BC9" w:rsidP="00C36BC9">
      <w:pPr>
        <w:pStyle w:val="pj"/>
        <w:ind w:firstLine="567"/>
        <w:rPr>
          <w:rFonts w:ascii="Arial" w:hAnsi="Arial" w:cs="Arial"/>
          <w:b/>
        </w:rPr>
      </w:pPr>
      <w:r w:rsidRPr="00C36BC9">
        <w:rPr>
          <w:rFonts w:ascii="Arial" w:hAnsi="Arial" w:cs="Arial"/>
          <w:b/>
        </w:rPr>
        <w:t>9 Изоляционно-укладочные работы</w:t>
      </w:r>
    </w:p>
    <w:p w14:paraId="220203F5" w14:textId="77777777" w:rsidR="00C36BC9" w:rsidRDefault="00C36BC9" w:rsidP="00C36BC9">
      <w:pPr>
        <w:pStyle w:val="pj"/>
        <w:ind w:firstLine="567"/>
        <w:rPr>
          <w:rFonts w:ascii="Arial" w:hAnsi="Arial" w:cs="Arial"/>
        </w:rPr>
      </w:pPr>
    </w:p>
    <w:p w14:paraId="140EA700" w14:textId="77777777" w:rsidR="001762F0" w:rsidRPr="00C36BC9" w:rsidRDefault="001762F0" w:rsidP="00C36BC9">
      <w:pPr>
        <w:pStyle w:val="pj"/>
        <w:ind w:firstLine="567"/>
        <w:rPr>
          <w:rFonts w:ascii="Arial" w:hAnsi="Arial" w:cs="Arial"/>
        </w:rPr>
      </w:pPr>
    </w:p>
    <w:p w14:paraId="425E9496" w14:textId="1605E13B" w:rsidR="00C36BC9" w:rsidRPr="00C36BC9" w:rsidRDefault="00C36BC9" w:rsidP="00C36BC9">
      <w:pPr>
        <w:pStyle w:val="pj"/>
        <w:ind w:firstLine="567"/>
        <w:rPr>
          <w:rFonts w:ascii="Arial" w:hAnsi="Arial" w:cs="Arial"/>
        </w:rPr>
      </w:pPr>
      <w:r>
        <w:rPr>
          <w:rFonts w:ascii="Arial" w:hAnsi="Arial" w:cs="Arial"/>
        </w:rPr>
        <w:t xml:space="preserve">9.1 </w:t>
      </w:r>
      <w:r w:rsidRPr="00C36BC9">
        <w:rPr>
          <w:rFonts w:ascii="Arial" w:hAnsi="Arial" w:cs="Arial"/>
        </w:rPr>
        <w:t>Изоляционно-укладочные работы изоляционной и очистной машинами (или комбайном для очистки и изоляции газопровода) и колонной трубоукладчиков должны осуществляться:</w:t>
      </w:r>
    </w:p>
    <w:p w14:paraId="41771C61" w14:textId="77777777" w:rsidR="00C36BC9" w:rsidRPr="00C36BC9" w:rsidRDefault="00C36BC9" w:rsidP="00C36BC9">
      <w:pPr>
        <w:pStyle w:val="pj"/>
        <w:ind w:firstLine="567"/>
        <w:rPr>
          <w:rFonts w:ascii="Arial" w:hAnsi="Arial" w:cs="Arial"/>
        </w:rPr>
      </w:pPr>
      <w:r w:rsidRPr="00C36BC9">
        <w:rPr>
          <w:rFonts w:ascii="Arial" w:hAnsi="Arial" w:cs="Arial"/>
        </w:rPr>
        <w:t>-</w:t>
      </w:r>
      <w:r w:rsidRPr="00C36BC9">
        <w:rPr>
          <w:rFonts w:ascii="Arial" w:hAnsi="Arial" w:cs="Arial"/>
        </w:rPr>
        <w:tab/>
        <w:t>совмещенным способом, при котором работы по очистке, изоляции и укладке газопровода следует производить в едином технологическом потоке узким подвижным фронтом;</w:t>
      </w:r>
    </w:p>
    <w:p w14:paraId="11887F92" w14:textId="77777777" w:rsidR="00C36BC9" w:rsidRPr="00C36BC9" w:rsidRDefault="00C36BC9" w:rsidP="00C36BC9">
      <w:pPr>
        <w:pStyle w:val="pj"/>
        <w:ind w:firstLine="567"/>
        <w:rPr>
          <w:rFonts w:ascii="Arial" w:hAnsi="Arial" w:cs="Arial"/>
        </w:rPr>
      </w:pPr>
      <w:r w:rsidRPr="00C36BC9">
        <w:rPr>
          <w:rFonts w:ascii="Arial" w:hAnsi="Arial" w:cs="Arial"/>
        </w:rPr>
        <w:lastRenderedPageBreak/>
        <w:t>-</w:t>
      </w:r>
      <w:r w:rsidRPr="00C36BC9">
        <w:rPr>
          <w:rFonts w:ascii="Arial" w:hAnsi="Arial" w:cs="Arial"/>
        </w:rPr>
        <w:tab/>
        <w:t>раздельным способом, при котором ведение очистки и изоляции газопровода опережает укладочные работы.</w:t>
      </w:r>
    </w:p>
    <w:p w14:paraId="3C92BEB5" w14:textId="247BCFDB" w:rsidR="00C36BC9" w:rsidRPr="00C36BC9" w:rsidRDefault="00C36BC9" w:rsidP="00C36BC9">
      <w:pPr>
        <w:pStyle w:val="pj"/>
        <w:ind w:firstLine="567"/>
        <w:rPr>
          <w:rFonts w:ascii="Arial" w:hAnsi="Arial" w:cs="Arial"/>
        </w:rPr>
      </w:pPr>
      <w:r>
        <w:rPr>
          <w:rFonts w:ascii="Arial" w:hAnsi="Arial" w:cs="Arial"/>
        </w:rPr>
        <w:t xml:space="preserve">9.2 </w:t>
      </w:r>
      <w:r w:rsidRPr="00C36BC9">
        <w:rPr>
          <w:rFonts w:ascii="Arial" w:hAnsi="Arial" w:cs="Arial"/>
        </w:rPr>
        <w:t>Изоляционно-укладочные работы следует выполнять совмещенным способом.</w:t>
      </w:r>
    </w:p>
    <w:p w14:paraId="30FE7CB4" w14:textId="64AB0835" w:rsidR="001A7F37" w:rsidRDefault="00C36BC9" w:rsidP="00C36BC9">
      <w:pPr>
        <w:pStyle w:val="pj"/>
        <w:ind w:firstLine="567"/>
        <w:rPr>
          <w:rFonts w:ascii="Arial" w:hAnsi="Arial" w:cs="Arial"/>
        </w:rPr>
      </w:pPr>
      <w:r w:rsidRPr="00C36BC9">
        <w:rPr>
          <w:rFonts w:ascii="Arial" w:hAnsi="Arial" w:cs="Arial"/>
        </w:rPr>
        <w:t>Схемы размещения механизмов в колонны при использовании очистной и изоляционной машин приведены на Рисунке 1, а при использовании комбайна - на Рисунке 2. Расстояния между трубоукладчиками и группами трубоукладчиков приведены в Таблице 1.</w:t>
      </w:r>
    </w:p>
    <w:p w14:paraId="3CA2A9FB" w14:textId="0C68D3CF" w:rsidR="001A7F37" w:rsidRDefault="00C36BC9" w:rsidP="00C36BC9">
      <w:pPr>
        <w:pStyle w:val="pj"/>
        <w:ind w:firstLine="567"/>
        <w:jc w:val="center"/>
        <w:rPr>
          <w:rFonts w:ascii="Arial" w:hAnsi="Arial" w:cs="Arial"/>
        </w:rPr>
      </w:pPr>
      <w:r>
        <w:rPr>
          <w:noProof/>
          <w:sz w:val="20"/>
        </w:rPr>
        <w:drawing>
          <wp:inline distT="0" distB="0" distL="0" distR="0" wp14:anchorId="2C9265AC" wp14:editId="0753372D">
            <wp:extent cx="3876354" cy="1013459"/>
            <wp:effectExtent l="0" t="0" r="0" b="0"/>
            <wp:docPr id="4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png"/>
                    <pic:cNvPicPr/>
                  </pic:nvPicPr>
                  <pic:blipFill>
                    <a:blip r:embed="rId13" cstate="print"/>
                    <a:stretch>
                      <a:fillRect/>
                    </a:stretch>
                  </pic:blipFill>
                  <pic:spPr>
                    <a:xfrm>
                      <a:off x="0" y="0"/>
                      <a:ext cx="3876354" cy="1013459"/>
                    </a:xfrm>
                    <a:prstGeom prst="rect">
                      <a:avLst/>
                    </a:prstGeom>
                  </pic:spPr>
                </pic:pic>
              </a:graphicData>
            </a:graphic>
          </wp:inline>
        </w:drawing>
      </w:r>
    </w:p>
    <w:p w14:paraId="475FD474" w14:textId="38AE3E08" w:rsidR="001A7F37" w:rsidRDefault="00C36BC9" w:rsidP="00C36BC9">
      <w:pPr>
        <w:pStyle w:val="pj"/>
        <w:ind w:firstLine="567"/>
        <w:jc w:val="center"/>
        <w:rPr>
          <w:rFonts w:ascii="Arial" w:hAnsi="Arial" w:cs="Arial"/>
        </w:rPr>
      </w:pPr>
      <w:r w:rsidRPr="00C36BC9">
        <w:rPr>
          <w:rFonts w:ascii="Arial" w:hAnsi="Arial" w:cs="Arial"/>
        </w:rPr>
        <w:t>а) от 529 мм до 820 мм;</w:t>
      </w:r>
    </w:p>
    <w:p w14:paraId="426650EA" w14:textId="77777777" w:rsidR="001A7F37" w:rsidRDefault="001A7F37" w:rsidP="00E72D46">
      <w:pPr>
        <w:pStyle w:val="pj"/>
        <w:ind w:firstLine="567"/>
        <w:rPr>
          <w:rFonts w:ascii="Arial" w:hAnsi="Arial" w:cs="Arial"/>
        </w:rPr>
      </w:pPr>
    </w:p>
    <w:p w14:paraId="6A3AF4A0" w14:textId="2C9D09F0" w:rsidR="001A7F37" w:rsidRDefault="00C36BC9" w:rsidP="00C36BC9">
      <w:pPr>
        <w:pStyle w:val="pj"/>
        <w:ind w:firstLine="567"/>
        <w:jc w:val="center"/>
        <w:rPr>
          <w:rFonts w:ascii="Arial" w:hAnsi="Arial" w:cs="Arial"/>
        </w:rPr>
      </w:pPr>
      <w:r>
        <w:rPr>
          <w:rFonts w:ascii="Arial" w:hAnsi="Arial" w:cs="Arial"/>
          <w:noProof/>
        </w:rPr>
        <w:drawing>
          <wp:inline distT="0" distB="0" distL="0" distR="0" wp14:anchorId="60804142" wp14:editId="49F08EA4">
            <wp:extent cx="5429250"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1276350"/>
                    </a:xfrm>
                    <a:prstGeom prst="rect">
                      <a:avLst/>
                    </a:prstGeom>
                    <a:noFill/>
                    <a:ln>
                      <a:noFill/>
                    </a:ln>
                  </pic:spPr>
                </pic:pic>
              </a:graphicData>
            </a:graphic>
          </wp:inline>
        </w:drawing>
      </w:r>
    </w:p>
    <w:p w14:paraId="72C7933C" w14:textId="7889EC25" w:rsidR="001A7F37" w:rsidRDefault="00C36BC9" w:rsidP="00C36BC9">
      <w:pPr>
        <w:pStyle w:val="pj"/>
        <w:ind w:firstLine="567"/>
        <w:jc w:val="center"/>
        <w:rPr>
          <w:rFonts w:ascii="Arial" w:hAnsi="Arial" w:cs="Arial"/>
        </w:rPr>
      </w:pPr>
      <w:r w:rsidRPr="00C36BC9">
        <w:rPr>
          <w:rFonts w:ascii="Arial" w:hAnsi="Arial" w:cs="Arial"/>
        </w:rPr>
        <w:t>б) 1020 мм;</w:t>
      </w:r>
    </w:p>
    <w:p w14:paraId="6D686153" w14:textId="0BC65840" w:rsidR="001A7F37" w:rsidRDefault="00F965AB" w:rsidP="00F965AB">
      <w:pPr>
        <w:pStyle w:val="pj"/>
        <w:ind w:firstLine="567"/>
        <w:jc w:val="center"/>
        <w:rPr>
          <w:rFonts w:ascii="Arial" w:hAnsi="Arial" w:cs="Arial"/>
        </w:rPr>
      </w:pPr>
      <w:r>
        <w:rPr>
          <w:noProof/>
          <w:sz w:val="20"/>
        </w:rPr>
        <w:drawing>
          <wp:inline distT="0" distB="0" distL="0" distR="0" wp14:anchorId="53343936" wp14:editId="15839BAB">
            <wp:extent cx="4466547" cy="1112520"/>
            <wp:effectExtent l="0" t="0" r="0" b="0"/>
            <wp:docPr id="4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png"/>
                    <pic:cNvPicPr/>
                  </pic:nvPicPr>
                  <pic:blipFill>
                    <a:blip r:embed="rId15" cstate="print"/>
                    <a:stretch>
                      <a:fillRect/>
                    </a:stretch>
                  </pic:blipFill>
                  <pic:spPr>
                    <a:xfrm>
                      <a:off x="0" y="0"/>
                      <a:ext cx="4466547" cy="1112520"/>
                    </a:xfrm>
                    <a:prstGeom prst="rect">
                      <a:avLst/>
                    </a:prstGeom>
                  </pic:spPr>
                </pic:pic>
              </a:graphicData>
            </a:graphic>
          </wp:inline>
        </w:drawing>
      </w:r>
    </w:p>
    <w:p w14:paraId="586AA928" w14:textId="63EA133B" w:rsidR="001A7F37" w:rsidRDefault="00F965AB" w:rsidP="00F965AB">
      <w:pPr>
        <w:pStyle w:val="pj"/>
        <w:ind w:firstLine="567"/>
        <w:jc w:val="center"/>
        <w:rPr>
          <w:rFonts w:ascii="Arial" w:hAnsi="Arial" w:cs="Arial"/>
        </w:rPr>
      </w:pPr>
      <w:r w:rsidRPr="00F965AB">
        <w:rPr>
          <w:rFonts w:ascii="Arial" w:hAnsi="Arial" w:cs="Arial"/>
        </w:rPr>
        <w:t>в) 1220 мм;</w:t>
      </w:r>
    </w:p>
    <w:p w14:paraId="0EE8550D" w14:textId="77777777" w:rsidR="001A7F37" w:rsidRDefault="001A7F37" w:rsidP="00E72D46">
      <w:pPr>
        <w:pStyle w:val="pj"/>
        <w:ind w:firstLine="567"/>
        <w:rPr>
          <w:rFonts w:ascii="Arial" w:hAnsi="Arial" w:cs="Arial"/>
        </w:rPr>
      </w:pPr>
    </w:p>
    <w:p w14:paraId="02138E52" w14:textId="716DAE15" w:rsidR="001A7F37" w:rsidRDefault="00F965AB" w:rsidP="00F965AB">
      <w:pPr>
        <w:pStyle w:val="pj"/>
        <w:ind w:firstLine="567"/>
        <w:jc w:val="center"/>
        <w:rPr>
          <w:rFonts w:ascii="Arial" w:hAnsi="Arial" w:cs="Arial"/>
        </w:rPr>
      </w:pPr>
      <w:r>
        <w:rPr>
          <w:rFonts w:ascii="Arial" w:hAnsi="Arial" w:cs="Arial"/>
          <w:noProof/>
        </w:rPr>
        <w:drawing>
          <wp:inline distT="0" distB="0" distL="0" distR="0" wp14:anchorId="58039F9E" wp14:editId="6CCC372D">
            <wp:extent cx="5200650" cy="1200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0650" cy="1200150"/>
                    </a:xfrm>
                    <a:prstGeom prst="rect">
                      <a:avLst/>
                    </a:prstGeom>
                    <a:noFill/>
                    <a:ln>
                      <a:noFill/>
                    </a:ln>
                  </pic:spPr>
                </pic:pic>
              </a:graphicData>
            </a:graphic>
          </wp:inline>
        </w:drawing>
      </w:r>
    </w:p>
    <w:p w14:paraId="434794EA" w14:textId="72E1897A" w:rsidR="001A7F37" w:rsidRDefault="00F965AB" w:rsidP="00F965AB">
      <w:pPr>
        <w:pStyle w:val="pj"/>
        <w:ind w:firstLine="567"/>
        <w:jc w:val="center"/>
        <w:rPr>
          <w:rFonts w:ascii="Arial" w:hAnsi="Arial" w:cs="Arial"/>
        </w:rPr>
      </w:pPr>
      <w:r w:rsidRPr="00F965AB">
        <w:rPr>
          <w:rFonts w:ascii="Arial" w:hAnsi="Arial" w:cs="Arial"/>
        </w:rPr>
        <w:t>г) 1420 мм;</w:t>
      </w:r>
    </w:p>
    <w:p w14:paraId="2C28A689" w14:textId="77777777" w:rsidR="001A7F37" w:rsidRDefault="001A7F37" w:rsidP="00E72D46">
      <w:pPr>
        <w:pStyle w:val="pj"/>
        <w:ind w:firstLine="567"/>
        <w:rPr>
          <w:rFonts w:ascii="Arial" w:hAnsi="Arial" w:cs="Arial"/>
        </w:rPr>
      </w:pPr>
    </w:p>
    <w:p w14:paraId="111BEAB0" w14:textId="00BDC220" w:rsidR="00F965AB" w:rsidRPr="00F965AB" w:rsidRDefault="00F965AB" w:rsidP="00F965AB">
      <w:pPr>
        <w:pStyle w:val="pj"/>
        <w:ind w:firstLine="567"/>
        <w:rPr>
          <w:rFonts w:ascii="Arial" w:hAnsi="Arial" w:cs="Arial"/>
        </w:rPr>
      </w:pPr>
      <w:r>
        <w:rPr>
          <w:rFonts w:ascii="Arial" w:hAnsi="Arial" w:cs="Arial"/>
        </w:rPr>
        <w:t xml:space="preserve">ОЧ - очистная машина; ИЗ - изоляционная машина; СТ </w:t>
      </w:r>
      <w:r w:rsidRPr="00F965AB">
        <w:rPr>
          <w:rFonts w:ascii="Arial" w:hAnsi="Arial" w:cs="Arial"/>
        </w:rPr>
        <w:t>- сушильная установка;</w:t>
      </w:r>
    </w:p>
    <w:p w14:paraId="770717E2" w14:textId="3AE8644C" w:rsidR="00F965AB" w:rsidRPr="00F965AB" w:rsidRDefault="00F965AB" w:rsidP="00F965AB">
      <w:pPr>
        <w:pStyle w:val="pj"/>
        <w:ind w:firstLine="567"/>
        <w:rPr>
          <w:rFonts w:ascii="Arial" w:hAnsi="Arial" w:cs="Arial"/>
        </w:rPr>
      </w:pPr>
      <w:r>
        <w:rPr>
          <w:rFonts w:ascii="Arial" w:hAnsi="Arial" w:cs="Arial"/>
        </w:rPr>
        <w:t>ℓ1, ℓ2 – расстояния между трубоукладчиками</w:t>
      </w:r>
      <w:r>
        <w:rPr>
          <w:rFonts w:ascii="Arial" w:hAnsi="Arial" w:cs="Arial"/>
        </w:rPr>
        <w:tab/>
        <w:t xml:space="preserve">и </w:t>
      </w:r>
      <w:r w:rsidRPr="00F965AB">
        <w:rPr>
          <w:rFonts w:ascii="Arial" w:hAnsi="Arial" w:cs="Arial"/>
        </w:rPr>
        <w:t>группами трубоукладчиков.</w:t>
      </w:r>
    </w:p>
    <w:p w14:paraId="662C30E9" w14:textId="77777777" w:rsidR="00F965AB" w:rsidRPr="00F965AB" w:rsidRDefault="00F965AB" w:rsidP="00F965AB">
      <w:pPr>
        <w:pStyle w:val="pj"/>
        <w:ind w:firstLine="567"/>
        <w:rPr>
          <w:rFonts w:ascii="Arial" w:hAnsi="Arial" w:cs="Arial"/>
        </w:rPr>
      </w:pPr>
    </w:p>
    <w:p w14:paraId="2E8991DD" w14:textId="68CC65FB" w:rsidR="001A7F37" w:rsidRPr="00F965AB" w:rsidRDefault="00F965AB" w:rsidP="00F965AB">
      <w:pPr>
        <w:pStyle w:val="pj"/>
        <w:ind w:firstLine="567"/>
        <w:jc w:val="center"/>
        <w:rPr>
          <w:rFonts w:ascii="Arial" w:hAnsi="Arial" w:cs="Arial"/>
          <w:b/>
        </w:rPr>
      </w:pPr>
      <w:r w:rsidRPr="00F965AB">
        <w:rPr>
          <w:rFonts w:ascii="Arial" w:hAnsi="Arial" w:cs="Arial"/>
          <w:b/>
        </w:rPr>
        <w:t>Рисунок 1 – Схемы применения очистной и изоляционной машины при совмещенном способе производства изоляционно-укладочных работ для газопроводов различных диаметров</w:t>
      </w:r>
    </w:p>
    <w:p w14:paraId="6EAD98AF" w14:textId="77777777" w:rsidR="001A7F37" w:rsidRDefault="001A7F37" w:rsidP="00E72D46">
      <w:pPr>
        <w:pStyle w:val="pj"/>
        <w:ind w:firstLine="567"/>
        <w:rPr>
          <w:rFonts w:ascii="Arial" w:hAnsi="Arial" w:cs="Arial"/>
        </w:rPr>
      </w:pPr>
    </w:p>
    <w:p w14:paraId="14C763C5" w14:textId="77777777" w:rsidR="001A7F37" w:rsidRDefault="001A7F37" w:rsidP="00E72D46">
      <w:pPr>
        <w:pStyle w:val="pj"/>
        <w:ind w:firstLine="567"/>
        <w:rPr>
          <w:rFonts w:ascii="Arial" w:hAnsi="Arial" w:cs="Arial"/>
        </w:rPr>
      </w:pPr>
    </w:p>
    <w:p w14:paraId="154DADF2" w14:textId="29954A76" w:rsidR="001A7F37" w:rsidRDefault="00F965AB" w:rsidP="00F965AB">
      <w:pPr>
        <w:pStyle w:val="pj"/>
        <w:ind w:firstLine="567"/>
        <w:jc w:val="center"/>
        <w:rPr>
          <w:rFonts w:ascii="Arial" w:hAnsi="Arial" w:cs="Arial"/>
        </w:rPr>
      </w:pPr>
      <w:r>
        <w:rPr>
          <w:noProof/>
          <w:sz w:val="20"/>
        </w:rPr>
        <w:lastRenderedPageBreak/>
        <w:drawing>
          <wp:inline distT="0" distB="0" distL="0" distR="0" wp14:anchorId="5F565A12" wp14:editId="0ECA5024">
            <wp:extent cx="5048147" cy="1331976"/>
            <wp:effectExtent l="0" t="0" r="0" b="0"/>
            <wp:docPr id="4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6.png"/>
                    <pic:cNvPicPr/>
                  </pic:nvPicPr>
                  <pic:blipFill>
                    <a:blip r:embed="rId17" cstate="print"/>
                    <a:stretch>
                      <a:fillRect/>
                    </a:stretch>
                  </pic:blipFill>
                  <pic:spPr>
                    <a:xfrm>
                      <a:off x="0" y="0"/>
                      <a:ext cx="5048147" cy="1331976"/>
                    </a:xfrm>
                    <a:prstGeom prst="rect">
                      <a:avLst/>
                    </a:prstGeom>
                  </pic:spPr>
                </pic:pic>
              </a:graphicData>
            </a:graphic>
          </wp:inline>
        </w:drawing>
      </w:r>
    </w:p>
    <w:p w14:paraId="6016D64F" w14:textId="2BD0C97F" w:rsidR="001A7F37" w:rsidRDefault="00F965AB" w:rsidP="00F965AB">
      <w:pPr>
        <w:pStyle w:val="pj"/>
        <w:ind w:firstLine="567"/>
        <w:jc w:val="center"/>
        <w:rPr>
          <w:rFonts w:ascii="Arial" w:hAnsi="Arial" w:cs="Arial"/>
        </w:rPr>
      </w:pPr>
      <w:r w:rsidRPr="00F965AB">
        <w:rPr>
          <w:rFonts w:ascii="Arial" w:hAnsi="Arial" w:cs="Arial"/>
        </w:rPr>
        <w:t>а) от 529мм до 820 мм;</w:t>
      </w:r>
    </w:p>
    <w:p w14:paraId="26CA764D" w14:textId="77777777" w:rsidR="009A4177" w:rsidRDefault="009A4177" w:rsidP="00E72D46">
      <w:pPr>
        <w:pStyle w:val="pj"/>
        <w:ind w:firstLine="567"/>
        <w:rPr>
          <w:rFonts w:ascii="Arial" w:hAnsi="Arial" w:cs="Arial"/>
        </w:rPr>
      </w:pPr>
    </w:p>
    <w:p w14:paraId="15EEACC1" w14:textId="41F43F2F" w:rsidR="001A7F37" w:rsidRDefault="00F965AB" w:rsidP="00F965AB">
      <w:pPr>
        <w:pStyle w:val="pj"/>
        <w:ind w:firstLine="567"/>
        <w:jc w:val="center"/>
        <w:rPr>
          <w:rFonts w:ascii="Arial" w:hAnsi="Arial" w:cs="Arial"/>
        </w:rPr>
      </w:pPr>
      <w:r>
        <w:rPr>
          <w:rFonts w:ascii="Arial" w:hAnsi="Arial" w:cs="Arial"/>
          <w:noProof/>
        </w:rPr>
        <w:drawing>
          <wp:inline distT="0" distB="0" distL="0" distR="0" wp14:anchorId="68625444" wp14:editId="2BFDC827">
            <wp:extent cx="5400675" cy="120967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1209675"/>
                    </a:xfrm>
                    <a:prstGeom prst="rect">
                      <a:avLst/>
                    </a:prstGeom>
                    <a:noFill/>
                    <a:ln>
                      <a:noFill/>
                    </a:ln>
                  </pic:spPr>
                </pic:pic>
              </a:graphicData>
            </a:graphic>
          </wp:inline>
        </w:drawing>
      </w:r>
    </w:p>
    <w:p w14:paraId="00662D93" w14:textId="355FD17F" w:rsidR="001A7F37" w:rsidRDefault="00F965AB" w:rsidP="00F965AB">
      <w:pPr>
        <w:pStyle w:val="pj"/>
        <w:ind w:firstLine="567"/>
        <w:jc w:val="center"/>
        <w:rPr>
          <w:rFonts w:ascii="Arial" w:hAnsi="Arial" w:cs="Arial"/>
        </w:rPr>
      </w:pPr>
      <w:r w:rsidRPr="00F965AB">
        <w:rPr>
          <w:rFonts w:ascii="Arial" w:hAnsi="Arial" w:cs="Arial"/>
        </w:rPr>
        <w:t>б) 1020 мм;</w:t>
      </w:r>
    </w:p>
    <w:p w14:paraId="6AEF227D" w14:textId="77777777" w:rsidR="001A7F37" w:rsidRDefault="001A7F37" w:rsidP="00E72D46">
      <w:pPr>
        <w:pStyle w:val="pj"/>
        <w:ind w:firstLine="567"/>
        <w:rPr>
          <w:rFonts w:ascii="Arial" w:hAnsi="Arial" w:cs="Arial"/>
        </w:rPr>
      </w:pPr>
    </w:p>
    <w:p w14:paraId="730AF731" w14:textId="34538F31" w:rsidR="001A7F37" w:rsidRDefault="00F965AB" w:rsidP="00F965AB">
      <w:pPr>
        <w:pStyle w:val="pj"/>
        <w:ind w:firstLine="567"/>
        <w:jc w:val="center"/>
        <w:rPr>
          <w:rFonts w:ascii="Arial" w:hAnsi="Arial" w:cs="Arial"/>
        </w:rPr>
      </w:pPr>
      <w:r>
        <w:rPr>
          <w:rFonts w:ascii="Arial" w:hAnsi="Arial" w:cs="Arial"/>
          <w:noProof/>
        </w:rPr>
        <w:drawing>
          <wp:inline distT="0" distB="0" distL="0" distR="0" wp14:anchorId="1E0DBE87" wp14:editId="44EC3254">
            <wp:extent cx="5534025" cy="13049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4025" cy="1304925"/>
                    </a:xfrm>
                    <a:prstGeom prst="rect">
                      <a:avLst/>
                    </a:prstGeom>
                    <a:noFill/>
                    <a:ln>
                      <a:noFill/>
                    </a:ln>
                  </pic:spPr>
                </pic:pic>
              </a:graphicData>
            </a:graphic>
          </wp:inline>
        </w:drawing>
      </w:r>
    </w:p>
    <w:p w14:paraId="06B9FCAE" w14:textId="10974440" w:rsidR="001A7F37" w:rsidRDefault="00F965AB" w:rsidP="00F965AB">
      <w:pPr>
        <w:pStyle w:val="pj"/>
        <w:ind w:firstLine="567"/>
        <w:jc w:val="center"/>
        <w:rPr>
          <w:rFonts w:ascii="Arial" w:hAnsi="Arial" w:cs="Arial"/>
        </w:rPr>
      </w:pPr>
      <w:r w:rsidRPr="00F965AB">
        <w:rPr>
          <w:rFonts w:ascii="Arial" w:hAnsi="Arial" w:cs="Arial"/>
        </w:rPr>
        <w:t>в) 1220 мм;</w:t>
      </w:r>
    </w:p>
    <w:p w14:paraId="281F45A7" w14:textId="77777777" w:rsidR="001A7F37" w:rsidRDefault="001A7F37" w:rsidP="00E72D46">
      <w:pPr>
        <w:pStyle w:val="pj"/>
        <w:ind w:firstLine="567"/>
        <w:rPr>
          <w:rFonts w:ascii="Arial" w:hAnsi="Arial" w:cs="Arial"/>
        </w:rPr>
      </w:pPr>
    </w:p>
    <w:p w14:paraId="52BFD21C" w14:textId="42D23859" w:rsidR="001A7F37" w:rsidRDefault="00F965AB" w:rsidP="00F965AB">
      <w:pPr>
        <w:pStyle w:val="pj"/>
        <w:ind w:firstLine="567"/>
        <w:jc w:val="center"/>
        <w:rPr>
          <w:rFonts w:ascii="Arial" w:hAnsi="Arial" w:cs="Arial"/>
        </w:rPr>
      </w:pPr>
      <w:r>
        <w:rPr>
          <w:noProof/>
          <w:sz w:val="20"/>
        </w:rPr>
        <w:drawing>
          <wp:inline distT="0" distB="0" distL="0" distR="0" wp14:anchorId="15C891B1" wp14:editId="4A89E13B">
            <wp:extent cx="5051263" cy="1143762"/>
            <wp:effectExtent l="0" t="0" r="0" b="0"/>
            <wp:docPr id="5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9.png"/>
                    <pic:cNvPicPr/>
                  </pic:nvPicPr>
                  <pic:blipFill>
                    <a:blip r:embed="rId20" cstate="print"/>
                    <a:stretch>
                      <a:fillRect/>
                    </a:stretch>
                  </pic:blipFill>
                  <pic:spPr>
                    <a:xfrm>
                      <a:off x="0" y="0"/>
                      <a:ext cx="5051263" cy="1143762"/>
                    </a:xfrm>
                    <a:prstGeom prst="rect">
                      <a:avLst/>
                    </a:prstGeom>
                  </pic:spPr>
                </pic:pic>
              </a:graphicData>
            </a:graphic>
          </wp:inline>
        </w:drawing>
      </w:r>
    </w:p>
    <w:p w14:paraId="23EC7017" w14:textId="47921D01" w:rsidR="001A7F37" w:rsidRDefault="00F965AB" w:rsidP="00F965AB">
      <w:pPr>
        <w:pStyle w:val="pj"/>
        <w:ind w:firstLine="567"/>
        <w:jc w:val="center"/>
        <w:rPr>
          <w:rFonts w:ascii="Arial" w:hAnsi="Arial" w:cs="Arial"/>
        </w:rPr>
      </w:pPr>
      <w:r w:rsidRPr="00F965AB">
        <w:rPr>
          <w:rFonts w:ascii="Arial" w:hAnsi="Arial" w:cs="Arial"/>
        </w:rPr>
        <w:t>г) 1420 мм;</w:t>
      </w:r>
    </w:p>
    <w:p w14:paraId="4094D5C2" w14:textId="77777777" w:rsidR="001A7F37" w:rsidRDefault="001A7F37" w:rsidP="00E72D46">
      <w:pPr>
        <w:pStyle w:val="pj"/>
        <w:ind w:firstLine="567"/>
        <w:rPr>
          <w:rFonts w:ascii="Arial" w:hAnsi="Arial" w:cs="Arial"/>
        </w:rPr>
      </w:pPr>
    </w:p>
    <w:p w14:paraId="288EDDEC" w14:textId="77777777" w:rsidR="00F965AB" w:rsidRPr="00F965AB" w:rsidRDefault="00F965AB" w:rsidP="00F965AB">
      <w:pPr>
        <w:pStyle w:val="pj"/>
        <w:ind w:firstLine="567"/>
        <w:rPr>
          <w:rFonts w:ascii="Arial" w:hAnsi="Arial" w:cs="Arial"/>
        </w:rPr>
      </w:pPr>
      <w:r w:rsidRPr="00F965AB">
        <w:rPr>
          <w:rFonts w:ascii="Arial" w:hAnsi="Arial" w:cs="Arial"/>
        </w:rPr>
        <w:t>СТ - сушильная установка; К - комбайн для очистки и изоляции газопровода; ℓ1, ℓ2 - расстояния между трубоукладчиками и группами трубоукладчиков</w:t>
      </w:r>
    </w:p>
    <w:p w14:paraId="55F4D24B" w14:textId="77777777" w:rsidR="00F965AB" w:rsidRDefault="00F965AB" w:rsidP="00F965AB">
      <w:pPr>
        <w:pStyle w:val="pj"/>
        <w:ind w:firstLine="567"/>
        <w:rPr>
          <w:rFonts w:ascii="Arial" w:hAnsi="Arial" w:cs="Arial"/>
        </w:rPr>
      </w:pPr>
    </w:p>
    <w:p w14:paraId="28D93E2F" w14:textId="0BE471F7" w:rsidR="001A7F37" w:rsidRPr="00F965AB" w:rsidRDefault="00F965AB" w:rsidP="00F965AB">
      <w:pPr>
        <w:pStyle w:val="pj"/>
        <w:ind w:firstLine="567"/>
        <w:jc w:val="center"/>
        <w:rPr>
          <w:rFonts w:ascii="Arial" w:hAnsi="Arial" w:cs="Arial"/>
          <w:b/>
        </w:rPr>
      </w:pPr>
      <w:r w:rsidRPr="00F965AB">
        <w:rPr>
          <w:rFonts w:ascii="Arial" w:hAnsi="Arial" w:cs="Arial"/>
          <w:b/>
        </w:rPr>
        <w:t>Рисунок 2 – Схемы применения комбайна при совмещенном способе производства изоляционно-укладочных работ для газопроводов различных диаметров</w:t>
      </w:r>
    </w:p>
    <w:p w14:paraId="31334839" w14:textId="77777777" w:rsidR="001A7F37" w:rsidRDefault="001A7F37" w:rsidP="00E72D46">
      <w:pPr>
        <w:pStyle w:val="pj"/>
        <w:ind w:firstLine="567"/>
        <w:rPr>
          <w:rFonts w:ascii="Arial" w:hAnsi="Arial" w:cs="Arial"/>
        </w:rPr>
      </w:pPr>
    </w:p>
    <w:p w14:paraId="1766808F" w14:textId="77777777" w:rsidR="001A7F37" w:rsidRDefault="001A7F37" w:rsidP="00E72D46">
      <w:pPr>
        <w:pStyle w:val="pj"/>
        <w:ind w:firstLine="567"/>
        <w:rPr>
          <w:rFonts w:ascii="Arial" w:hAnsi="Arial" w:cs="Arial"/>
        </w:rPr>
      </w:pPr>
    </w:p>
    <w:p w14:paraId="525EBD39" w14:textId="77777777" w:rsidR="001A7F37" w:rsidRDefault="001A7F37" w:rsidP="00E72D46">
      <w:pPr>
        <w:pStyle w:val="pj"/>
        <w:ind w:firstLine="567"/>
        <w:rPr>
          <w:rFonts w:ascii="Arial" w:hAnsi="Arial" w:cs="Arial"/>
        </w:rPr>
      </w:pPr>
    </w:p>
    <w:p w14:paraId="178E144B" w14:textId="77777777" w:rsidR="001A7F37" w:rsidRDefault="001A7F37" w:rsidP="00E72D46">
      <w:pPr>
        <w:pStyle w:val="pj"/>
        <w:ind w:firstLine="567"/>
        <w:rPr>
          <w:rFonts w:ascii="Arial" w:hAnsi="Arial" w:cs="Arial"/>
        </w:rPr>
      </w:pPr>
    </w:p>
    <w:p w14:paraId="29C11196" w14:textId="77777777" w:rsidR="001A7F37" w:rsidRDefault="001A7F37" w:rsidP="00E72D46">
      <w:pPr>
        <w:pStyle w:val="pj"/>
        <w:ind w:firstLine="567"/>
        <w:rPr>
          <w:rFonts w:ascii="Arial" w:hAnsi="Arial" w:cs="Arial"/>
        </w:rPr>
      </w:pPr>
    </w:p>
    <w:p w14:paraId="12092FF5" w14:textId="77777777" w:rsidR="004437B5" w:rsidRDefault="004437B5" w:rsidP="00E72D46">
      <w:pPr>
        <w:pStyle w:val="pj"/>
        <w:ind w:firstLine="567"/>
        <w:rPr>
          <w:rFonts w:ascii="Arial" w:hAnsi="Arial" w:cs="Arial"/>
        </w:rPr>
      </w:pPr>
    </w:p>
    <w:p w14:paraId="058197A2" w14:textId="77777777" w:rsidR="004437B5" w:rsidRDefault="004437B5" w:rsidP="00E72D46">
      <w:pPr>
        <w:pStyle w:val="pj"/>
        <w:ind w:firstLine="567"/>
        <w:rPr>
          <w:rFonts w:ascii="Arial" w:hAnsi="Arial" w:cs="Arial"/>
        </w:rPr>
      </w:pPr>
    </w:p>
    <w:p w14:paraId="6BB41093" w14:textId="77777777" w:rsidR="004437B5" w:rsidRPr="004437B5" w:rsidRDefault="004437B5" w:rsidP="004437B5">
      <w:pPr>
        <w:pStyle w:val="pj"/>
        <w:ind w:firstLine="567"/>
        <w:jc w:val="center"/>
        <w:rPr>
          <w:rFonts w:ascii="Arial" w:hAnsi="Arial" w:cs="Arial"/>
        </w:rPr>
      </w:pPr>
      <w:r w:rsidRPr="004437B5">
        <w:rPr>
          <w:rFonts w:ascii="Arial" w:hAnsi="Arial" w:cs="Arial"/>
          <w:spacing w:val="20"/>
        </w:rPr>
        <w:lastRenderedPageBreak/>
        <w:t>Таблица 1</w:t>
      </w:r>
      <w:r w:rsidRPr="004437B5">
        <w:rPr>
          <w:rFonts w:ascii="Arial" w:hAnsi="Arial" w:cs="Arial"/>
        </w:rPr>
        <w:t xml:space="preserve"> - Расстояния между трубоукладчиками и группами трубоукладчиков при совмещенном способе производства </w:t>
      </w:r>
      <w:proofErr w:type="spellStart"/>
      <w:r w:rsidRPr="004437B5">
        <w:rPr>
          <w:rFonts w:ascii="Arial" w:hAnsi="Arial" w:cs="Arial"/>
        </w:rPr>
        <w:t>изоляционно</w:t>
      </w:r>
      <w:proofErr w:type="spellEnd"/>
      <w:r w:rsidRPr="004437B5">
        <w:rPr>
          <w:rFonts w:ascii="Arial" w:hAnsi="Arial" w:cs="Arial"/>
        </w:rPr>
        <w:t xml:space="preserve"> -</w:t>
      </w:r>
    </w:p>
    <w:p w14:paraId="57A2DC38" w14:textId="75ECCAB7" w:rsidR="004437B5" w:rsidRDefault="004437B5" w:rsidP="004437B5">
      <w:pPr>
        <w:pStyle w:val="pj"/>
        <w:ind w:firstLine="567"/>
        <w:jc w:val="center"/>
        <w:rPr>
          <w:rFonts w:ascii="Arial" w:hAnsi="Arial" w:cs="Arial"/>
        </w:rPr>
      </w:pPr>
      <w:r w:rsidRPr="004437B5">
        <w:rPr>
          <w:rFonts w:ascii="Arial" w:hAnsi="Arial" w:cs="Arial"/>
        </w:rPr>
        <w:t>укладочных работ</w:t>
      </w:r>
    </w:p>
    <w:p w14:paraId="1DE73D4B" w14:textId="77777777" w:rsidR="004437B5" w:rsidRDefault="004437B5" w:rsidP="00E72D46">
      <w:pPr>
        <w:pStyle w:val="pj"/>
        <w:ind w:firstLine="567"/>
        <w:rPr>
          <w:rFonts w:ascii="Arial" w:hAnsi="Arial" w:cs="Arial"/>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52"/>
        <w:gridCol w:w="1701"/>
        <w:gridCol w:w="1559"/>
        <w:gridCol w:w="1559"/>
        <w:gridCol w:w="2955"/>
      </w:tblGrid>
      <w:tr w:rsidR="00983F9B" w:rsidRPr="00430627" w14:paraId="536AFA7D" w14:textId="77777777" w:rsidTr="00430627">
        <w:trPr>
          <w:trHeight w:val="1049"/>
          <w:jc w:val="center"/>
        </w:trPr>
        <w:tc>
          <w:tcPr>
            <w:tcW w:w="1552" w:type="dxa"/>
            <w:vMerge w:val="restart"/>
            <w:tcBorders>
              <w:bottom w:val="double" w:sz="1" w:space="0" w:color="000000"/>
            </w:tcBorders>
          </w:tcPr>
          <w:p w14:paraId="57F750B0" w14:textId="77777777" w:rsidR="00983F9B" w:rsidRPr="00430627" w:rsidRDefault="00983F9B" w:rsidP="00430627">
            <w:pPr>
              <w:pStyle w:val="TableParagraph"/>
              <w:jc w:val="center"/>
              <w:rPr>
                <w:rFonts w:ascii="Arial" w:hAnsi="Arial" w:cs="Arial"/>
                <w:b/>
                <w:sz w:val="24"/>
                <w:szCs w:val="24"/>
              </w:rPr>
            </w:pPr>
          </w:p>
          <w:p w14:paraId="45DF4CC6" w14:textId="77777777" w:rsidR="00983F9B" w:rsidRPr="00430627" w:rsidRDefault="00983F9B" w:rsidP="00430627">
            <w:pPr>
              <w:pStyle w:val="TableParagraph"/>
              <w:ind w:left="168" w:right="149" w:firstLine="10"/>
              <w:jc w:val="center"/>
              <w:rPr>
                <w:rFonts w:ascii="Arial" w:hAnsi="Arial" w:cs="Arial"/>
                <w:sz w:val="24"/>
                <w:szCs w:val="24"/>
              </w:rPr>
            </w:pPr>
            <w:r w:rsidRPr="00430627">
              <w:rPr>
                <w:rFonts w:ascii="Arial" w:hAnsi="Arial" w:cs="Arial"/>
                <w:sz w:val="24"/>
                <w:szCs w:val="24"/>
              </w:rPr>
              <w:t>Диаметр</w:t>
            </w:r>
            <w:r w:rsidRPr="00430627">
              <w:rPr>
                <w:rFonts w:ascii="Arial" w:hAnsi="Arial" w:cs="Arial"/>
                <w:spacing w:val="-68"/>
                <w:sz w:val="24"/>
                <w:szCs w:val="24"/>
              </w:rPr>
              <w:t xml:space="preserve"> </w:t>
            </w:r>
            <w:r w:rsidRPr="00430627">
              <w:rPr>
                <w:rFonts w:ascii="Arial" w:hAnsi="Arial" w:cs="Arial"/>
                <w:sz w:val="24"/>
                <w:szCs w:val="24"/>
              </w:rPr>
              <w:t>газопров</w:t>
            </w:r>
            <w:r w:rsidRPr="00430627">
              <w:rPr>
                <w:rFonts w:ascii="Arial" w:hAnsi="Arial" w:cs="Arial"/>
                <w:spacing w:val="-68"/>
                <w:sz w:val="24"/>
                <w:szCs w:val="24"/>
              </w:rPr>
              <w:t xml:space="preserve"> </w:t>
            </w:r>
            <w:r w:rsidRPr="00430627">
              <w:rPr>
                <w:rFonts w:ascii="Arial" w:hAnsi="Arial" w:cs="Arial"/>
                <w:sz w:val="24"/>
                <w:szCs w:val="24"/>
              </w:rPr>
              <w:t>ода,</w:t>
            </w:r>
            <w:r w:rsidRPr="00430627">
              <w:rPr>
                <w:rFonts w:ascii="Arial" w:hAnsi="Arial" w:cs="Arial"/>
                <w:spacing w:val="-2"/>
                <w:sz w:val="24"/>
                <w:szCs w:val="24"/>
              </w:rPr>
              <w:t xml:space="preserve"> </w:t>
            </w:r>
            <w:r w:rsidRPr="00430627">
              <w:rPr>
                <w:rFonts w:ascii="Arial" w:hAnsi="Arial" w:cs="Arial"/>
                <w:sz w:val="24"/>
                <w:szCs w:val="24"/>
              </w:rPr>
              <w:t>мм</w:t>
            </w:r>
          </w:p>
        </w:tc>
        <w:tc>
          <w:tcPr>
            <w:tcW w:w="1701" w:type="dxa"/>
            <w:vMerge w:val="restart"/>
            <w:tcBorders>
              <w:bottom w:val="double" w:sz="1" w:space="0" w:color="000000"/>
            </w:tcBorders>
          </w:tcPr>
          <w:p w14:paraId="229123CB" w14:textId="77777777" w:rsidR="00983F9B" w:rsidRPr="00430627" w:rsidRDefault="00983F9B" w:rsidP="00430627">
            <w:pPr>
              <w:pStyle w:val="TableParagraph"/>
              <w:jc w:val="center"/>
              <w:rPr>
                <w:rFonts w:ascii="Arial" w:hAnsi="Arial" w:cs="Arial"/>
                <w:b/>
                <w:sz w:val="24"/>
                <w:szCs w:val="24"/>
              </w:rPr>
            </w:pPr>
          </w:p>
          <w:p w14:paraId="3516F0BF" w14:textId="77777777" w:rsidR="00983F9B" w:rsidRPr="00430627" w:rsidRDefault="00983F9B" w:rsidP="00430627">
            <w:pPr>
              <w:pStyle w:val="TableParagraph"/>
              <w:ind w:right="160"/>
              <w:jc w:val="center"/>
              <w:rPr>
                <w:rFonts w:ascii="Arial" w:hAnsi="Arial" w:cs="Arial"/>
                <w:sz w:val="24"/>
                <w:szCs w:val="24"/>
              </w:rPr>
            </w:pPr>
            <w:r w:rsidRPr="00430627">
              <w:rPr>
                <w:rFonts w:ascii="Arial" w:hAnsi="Arial" w:cs="Arial"/>
                <w:sz w:val="24"/>
                <w:szCs w:val="24"/>
              </w:rPr>
              <w:t>Схема</w:t>
            </w:r>
          </w:p>
          <w:p w14:paraId="4C1EAC99" w14:textId="77777777" w:rsidR="00983F9B" w:rsidRPr="00430627" w:rsidRDefault="00983F9B" w:rsidP="00430627">
            <w:pPr>
              <w:pStyle w:val="TableParagraph"/>
              <w:ind w:right="160"/>
              <w:jc w:val="center"/>
              <w:rPr>
                <w:rFonts w:ascii="Arial" w:hAnsi="Arial" w:cs="Arial"/>
                <w:sz w:val="24"/>
                <w:szCs w:val="24"/>
              </w:rPr>
            </w:pPr>
            <w:r w:rsidRPr="00430627">
              <w:rPr>
                <w:rFonts w:ascii="Arial" w:hAnsi="Arial" w:cs="Arial"/>
                <w:sz w:val="24"/>
                <w:szCs w:val="24"/>
              </w:rPr>
              <w:t>(см.</w:t>
            </w:r>
            <w:r w:rsidRPr="00430627">
              <w:rPr>
                <w:rFonts w:ascii="Arial" w:hAnsi="Arial" w:cs="Arial"/>
                <w:spacing w:val="-2"/>
                <w:sz w:val="24"/>
                <w:szCs w:val="24"/>
              </w:rPr>
              <w:t xml:space="preserve"> </w:t>
            </w:r>
            <w:r w:rsidRPr="00430627">
              <w:rPr>
                <w:rFonts w:ascii="Arial" w:hAnsi="Arial" w:cs="Arial"/>
                <w:sz w:val="24"/>
                <w:szCs w:val="24"/>
              </w:rPr>
              <w:t>Рис.</w:t>
            </w:r>
            <w:r w:rsidRPr="00430627">
              <w:rPr>
                <w:rFonts w:ascii="Arial" w:hAnsi="Arial" w:cs="Arial"/>
                <w:spacing w:val="-1"/>
                <w:sz w:val="24"/>
                <w:szCs w:val="24"/>
              </w:rPr>
              <w:t xml:space="preserve"> </w:t>
            </w:r>
            <w:r w:rsidRPr="00430627">
              <w:rPr>
                <w:rFonts w:ascii="Arial" w:hAnsi="Arial" w:cs="Arial"/>
                <w:sz w:val="24"/>
                <w:szCs w:val="24"/>
              </w:rPr>
              <w:t>1</w:t>
            </w:r>
          </w:p>
          <w:p w14:paraId="4FD041EC" w14:textId="77777777" w:rsidR="00983F9B" w:rsidRPr="00430627" w:rsidRDefault="00983F9B" w:rsidP="00430627">
            <w:pPr>
              <w:pStyle w:val="TableParagraph"/>
              <w:ind w:right="160"/>
              <w:jc w:val="center"/>
              <w:rPr>
                <w:rFonts w:ascii="Arial" w:hAnsi="Arial" w:cs="Arial"/>
                <w:sz w:val="24"/>
                <w:szCs w:val="24"/>
              </w:rPr>
            </w:pPr>
            <w:r w:rsidRPr="00430627">
              <w:rPr>
                <w:rFonts w:ascii="Arial" w:hAnsi="Arial" w:cs="Arial"/>
                <w:sz w:val="24"/>
                <w:szCs w:val="24"/>
              </w:rPr>
              <w:t>и</w:t>
            </w:r>
            <w:r w:rsidRPr="00430627">
              <w:rPr>
                <w:rFonts w:ascii="Arial" w:hAnsi="Arial" w:cs="Arial"/>
                <w:spacing w:val="-2"/>
                <w:sz w:val="24"/>
                <w:szCs w:val="24"/>
              </w:rPr>
              <w:t xml:space="preserve"> </w:t>
            </w:r>
            <w:r w:rsidRPr="00430627">
              <w:rPr>
                <w:rFonts w:ascii="Arial" w:hAnsi="Arial" w:cs="Arial"/>
                <w:sz w:val="24"/>
                <w:szCs w:val="24"/>
              </w:rPr>
              <w:t>Рис.</w:t>
            </w:r>
            <w:r w:rsidRPr="00430627">
              <w:rPr>
                <w:rFonts w:ascii="Arial" w:hAnsi="Arial" w:cs="Arial"/>
                <w:spacing w:val="-2"/>
                <w:sz w:val="24"/>
                <w:szCs w:val="24"/>
              </w:rPr>
              <w:t xml:space="preserve"> </w:t>
            </w:r>
            <w:r w:rsidRPr="00430627">
              <w:rPr>
                <w:rFonts w:ascii="Arial" w:hAnsi="Arial" w:cs="Arial"/>
                <w:sz w:val="24"/>
                <w:szCs w:val="24"/>
              </w:rPr>
              <w:t>2)</w:t>
            </w:r>
          </w:p>
        </w:tc>
        <w:tc>
          <w:tcPr>
            <w:tcW w:w="3118" w:type="dxa"/>
            <w:gridSpan w:val="2"/>
          </w:tcPr>
          <w:p w14:paraId="037DDA7F" w14:textId="57C5237A" w:rsidR="00983F9B" w:rsidRPr="00430627" w:rsidRDefault="00430627" w:rsidP="00430627">
            <w:pPr>
              <w:pStyle w:val="TableParagraph"/>
              <w:ind w:left="142" w:right="117" w:firstLine="1"/>
              <w:jc w:val="center"/>
              <w:rPr>
                <w:rFonts w:ascii="Arial" w:hAnsi="Arial" w:cs="Arial"/>
                <w:sz w:val="24"/>
                <w:szCs w:val="24"/>
              </w:rPr>
            </w:pPr>
            <w:r w:rsidRPr="00430627">
              <w:rPr>
                <w:rFonts w:ascii="Arial" w:hAnsi="Arial" w:cs="Arial"/>
                <w:sz w:val="24"/>
                <w:szCs w:val="24"/>
              </w:rPr>
              <w:t>Расстояние</w:t>
            </w:r>
            <w:r w:rsidR="00983F9B" w:rsidRPr="00430627">
              <w:rPr>
                <w:rFonts w:ascii="Arial" w:hAnsi="Arial" w:cs="Arial"/>
                <w:sz w:val="24"/>
                <w:szCs w:val="24"/>
              </w:rPr>
              <w:t>между</w:t>
            </w:r>
            <w:r w:rsidR="00983F9B" w:rsidRPr="00430627">
              <w:rPr>
                <w:rFonts w:ascii="Arial" w:hAnsi="Arial" w:cs="Arial"/>
                <w:spacing w:val="-67"/>
                <w:sz w:val="24"/>
                <w:szCs w:val="24"/>
              </w:rPr>
              <w:t xml:space="preserve"> </w:t>
            </w:r>
            <w:r w:rsidR="00983F9B" w:rsidRPr="00430627">
              <w:rPr>
                <w:rFonts w:ascii="Arial" w:hAnsi="Arial" w:cs="Arial"/>
                <w:w w:val="95"/>
                <w:sz w:val="24"/>
                <w:szCs w:val="24"/>
              </w:rPr>
              <w:t>трубоукладчиками</w:t>
            </w:r>
            <w:r w:rsidR="00983F9B" w:rsidRPr="00430627">
              <w:rPr>
                <w:rFonts w:ascii="Arial" w:hAnsi="Arial" w:cs="Arial"/>
                <w:spacing w:val="1"/>
                <w:w w:val="95"/>
                <w:sz w:val="24"/>
                <w:szCs w:val="24"/>
              </w:rPr>
              <w:t xml:space="preserve"> </w:t>
            </w:r>
            <w:r w:rsidR="00983F9B" w:rsidRPr="00430627">
              <w:rPr>
                <w:rFonts w:ascii="Arial" w:hAnsi="Arial" w:cs="Arial"/>
                <w:sz w:val="24"/>
                <w:szCs w:val="24"/>
              </w:rPr>
              <w:t>(группами),</w:t>
            </w:r>
            <w:r w:rsidR="00983F9B" w:rsidRPr="00430627">
              <w:rPr>
                <w:rFonts w:ascii="Arial" w:hAnsi="Arial" w:cs="Arial"/>
                <w:spacing w:val="-2"/>
                <w:sz w:val="24"/>
                <w:szCs w:val="24"/>
              </w:rPr>
              <w:t xml:space="preserve"> </w:t>
            </w:r>
            <w:r w:rsidR="00983F9B" w:rsidRPr="00430627">
              <w:rPr>
                <w:rFonts w:ascii="Arial" w:hAnsi="Arial" w:cs="Arial"/>
                <w:sz w:val="24"/>
                <w:szCs w:val="24"/>
              </w:rPr>
              <w:t>м</w:t>
            </w:r>
          </w:p>
        </w:tc>
        <w:tc>
          <w:tcPr>
            <w:tcW w:w="2955" w:type="dxa"/>
            <w:vMerge w:val="restart"/>
            <w:tcBorders>
              <w:bottom w:val="double" w:sz="1" w:space="0" w:color="000000"/>
            </w:tcBorders>
          </w:tcPr>
          <w:p w14:paraId="0E33F2DC" w14:textId="77777777" w:rsidR="00983F9B" w:rsidRPr="00430627" w:rsidRDefault="00983F9B" w:rsidP="00430627">
            <w:pPr>
              <w:pStyle w:val="TableParagraph"/>
              <w:ind w:left="122" w:right="99" w:hanging="1"/>
              <w:jc w:val="center"/>
              <w:rPr>
                <w:rFonts w:ascii="Arial" w:hAnsi="Arial" w:cs="Arial"/>
                <w:sz w:val="24"/>
                <w:szCs w:val="24"/>
              </w:rPr>
            </w:pPr>
            <w:r w:rsidRPr="00430627">
              <w:rPr>
                <w:rFonts w:ascii="Arial" w:hAnsi="Arial" w:cs="Arial"/>
                <w:sz w:val="24"/>
                <w:szCs w:val="24"/>
              </w:rPr>
              <w:t>Максимально</w:t>
            </w:r>
            <w:r w:rsidRPr="00430627">
              <w:rPr>
                <w:rFonts w:ascii="Arial" w:hAnsi="Arial" w:cs="Arial"/>
                <w:spacing w:val="1"/>
                <w:sz w:val="24"/>
                <w:szCs w:val="24"/>
              </w:rPr>
              <w:t xml:space="preserve"> </w:t>
            </w:r>
            <w:r w:rsidRPr="00430627">
              <w:rPr>
                <w:rFonts w:ascii="Arial" w:hAnsi="Arial" w:cs="Arial"/>
                <w:sz w:val="24"/>
                <w:szCs w:val="24"/>
              </w:rPr>
              <w:t>допустимое</w:t>
            </w:r>
            <w:r w:rsidRPr="00430627">
              <w:rPr>
                <w:rFonts w:ascii="Arial" w:hAnsi="Arial" w:cs="Arial"/>
                <w:spacing w:val="1"/>
                <w:sz w:val="24"/>
                <w:szCs w:val="24"/>
              </w:rPr>
              <w:t xml:space="preserve"> </w:t>
            </w:r>
            <w:r w:rsidRPr="00430627">
              <w:rPr>
                <w:rFonts w:ascii="Arial" w:hAnsi="Arial" w:cs="Arial"/>
                <w:sz w:val="24"/>
                <w:szCs w:val="24"/>
              </w:rPr>
              <w:t>расстояние</w:t>
            </w:r>
            <w:r w:rsidRPr="00430627">
              <w:rPr>
                <w:rFonts w:ascii="Arial" w:hAnsi="Arial" w:cs="Arial"/>
                <w:spacing w:val="-15"/>
                <w:sz w:val="24"/>
                <w:szCs w:val="24"/>
              </w:rPr>
              <w:t xml:space="preserve"> </w:t>
            </w:r>
            <w:r w:rsidRPr="00430627">
              <w:rPr>
                <w:rFonts w:ascii="Arial" w:hAnsi="Arial" w:cs="Arial"/>
                <w:sz w:val="24"/>
                <w:szCs w:val="24"/>
              </w:rPr>
              <w:t>между</w:t>
            </w:r>
            <w:r w:rsidRPr="00430627">
              <w:rPr>
                <w:rFonts w:ascii="Arial" w:hAnsi="Arial" w:cs="Arial"/>
                <w:spacing w:val="-67"/>
                <w:sz w:val="24"/>
                <w:szCs w:val="24"/>
              </w:rPr>
              <w:t xml:space="preserve"> </w:t>
            </w:r>
            <w:r w:rsidRPr="00430627">
              <w:rPr>
                <w:rFonts w:ascii="Arial" w:hAnsi="Arial" w:cs="Arial"/>
                <w:sz w:val="24"/>
                <w:szCs w:val="24"/>
              </w:rPr>
              <w:t>очистной</w:t>
            </w:r>
            <w:r w:rsidRPr="00430627">
              <w:rPr>
                <w:rFonts w:ascii="Arial" w:hAnsi="Arial" w:cs="Arial"/>
                <w:spacing w:val="-2"/>
                <w:sz w:val="24"/>
                <w:szCs w:val="24"/>
              </w:rPr>
              <w:t xml:space="preserve"> </w:t>
            </w:r>
            <w:r w:rsidRPr="00430627">
              <w:rPr>
                <w:rFonts w:ascii="Arial" w:hAnsi="Arial" w:cs="Arial"/>
                <w:sz w:val="24"/>
                <w:szCs w:val="24"/>
              </w:rPr>
              <w:t>и</w:t>
            </w:r>
          </w:p>
          <w:p w14:paraId="79F8A8A7" w14:textId="77777777" w:rsidR="00983F9B" w:rsidRPr="00430627" w:rsidRDefault="00983F9B" w:rsidP="00430627">
            <w:pPr>
              <w:pStyle w:val="TableParagraph"/>
              <w:ind w:left="214" w:right="192"/>
              <w:jc w:val="center"/>
              <w:rPr>
                <w:rFonts w:ascii="Arial" w:hAnsi="Arial" w:cs="Arial"/>
                <w:sz w:val="24"/>
                <w:szCs w:val="24"/>
              </w:rPr>
            </w:pPr>
            <w:r w:rsidRPr="00430627">
              <w:rPr>
                <w:rFonts w:ascii="Arial" w:hAnsi="Arial" w:cs="Arial"/>
                <w:sz w:val="24"/>
                <w:szCs w:val="24"/>
              </w:rPr>
              <w:t>изоляционной</w:t>
            </w:r>
            <w:r w:rsidRPr="00430627">
              <w:rPr>
                <w:rFonts w:ascii="Arial" w:hAnsi="Arial" w:cs="Arial"/>
                <w:spacing w:val="-67"/>
                <w:sz w:val="24"/>
                <w:szCs w:val="24"/>
              </w:rPr>
              <w:t xml:space="preserve"> </w:t>
            </w:r>
            <w:r w:rsidRPr="00430627">
              <w:rPr>
                <w:rFonts w:ascii="Arial" w:hAnsi="Arial" w:cs="Arial"/>
                <w:sz w:val="24"/>
                <w:szCs w:val="24"/>
              </w:rPr>
              <w:t>машинами,</w:t>
            </w:r>
            <w:r w:rsidRPr="00430627">
              <w:rPr>
                <w:rFonts w:ascii="Arial" w:hAnsi="Arial" w:cs="Arial"/>
                <w:spacing w:val="-3"/>
                <w:sz w:val="24"/>
                <w:szCs w:val="24"/>
              </w:rPr>
              <w:t xml:space="preserve"> </w:t>
            </w:r>
            <w:r w:rsidRPr="00430627">
              <w:rPr>
                <w:rFonts w:ascii="Arial" w:hAnsi="Arial" w:cs="Arial"/>
                <w:sz w:val="24"/>
                <w:szCs w:val="24"/>
              </w:rPr>
              <w:t>м</w:t>
            </w:r>
          </w:p>
        </w:tc>
      </w:tr>
      <w:tr w:rsidR="00983F9B" w:rsidRPr="00430627" w14:paraId="3D91C4FE" w14:textId="77777777" w:rsidTr="00430627">
        <w:trPr>
          <w:trHeight w:val="322"/>
          <w:jc w:val="center"/>
        </w:trPr>
        <w:tc>
          <w:tcPr>
            <w:tcW w:w="1552" w:type="dxa"/>
            <w:vMerge/>
            <w:tcBorders>
              <w:top w:val="nil"/>
              <w:bottom w:val="double" w:sz="1" w:space="0" w:color="000000"/>
            </w:tcBorders>
          </w:tcPr>
          <w:p w14:paraId="4A1875EF" w14:textId="77777777" w:rsidR="00983F9B" w:rsidRPr="00430627" w:rsidRDefault="00983F9B" w:rsidP="00430627">
            <w:pPr>
              <w:rPr>
                <w:rFonts w:ascii="Arial" w:hAnsi="Arial" w:cs="Arial"/>
              </w:rPr>
            </w:pPr>
          </w:p>
        </w:tc>
        <w:tc>
          <w:tcPr>
            <w:tcW w:w="1701" w:type="dxa"/>
            <w:vMerge/>
            <w:tcBorders>
              <w:top w:val="nil"/>
              <w:bottom w:val="double" w:sz="1" w:space="0" w:color="000000"/>
            </w:tcBorders>
          </w:tcPr>
          <w:p w14:paraId="27713A93" w14:textId="77777777" w:rsidR="00983F9B" w:rsidRPr="00430627" w:rsidRDefault="00983F9B" w:rsidP="00430627">
            <w:pPr>
              <w:rPr>
                <w:rFonts w:ascii="Arial" w:hAnsi="Arial" w:cs="Arial"/>
              </w:rPr>
            </w:pPr>
          </w:p>
        </w:tc>
        <w:tc>
          <w:tcPr>
            <w:tcW w:w="1559" w:type="dxa"/>
            <w:tcBorders>
              <w:bottom w:val="double" w:sz="1" w:space="0" w:color="000000"/>
            </w:tcBorders>
          </w:tcPr>
          <w:p w14:paraId="3DE0F0B2" w14:textId="77777777" w:rsidR="00983F9B" w:rsidRPr="00430627" w:rsidRDefault="00983F9B" w:rsidP="00430627">
            <w:pPr>
              <w:pStyle w:val="TableParagraph"/>
              <w:ind w:right="309"/>
              <w:jc w:val="center"/>
              <w:rPr>
                <w:rFonts w:ascii="Arial" w:hAnsi="Arial" w:cs="Arial"/>
                <w:sz w:val="24"/>
                <w:szCs w:val="24"/>
              </w:rPr>
            </w:pPr>
            <w:r w:rsidRPr="00430627">
              <w:rPr>
                <w:rFonts w:ascii="Arial" w:hAnsi="Arial" w:cs="Arial"/>
                <w:sz w:val="24"/>
                <w:szCs w:val="24"/>
              </w:rPr>
              <w:t>ℓ</w:t>
            </w:r>
            <w:r w:rsidRPr="00430627">
              <w:rPr>
                <w:rFonts w:ascii="Arial" w:hAnsi="Arial" w:cs="Arial"/>
                <w:sz w:val="24"/>
                <w:szCs w:val="24"/>
                <w:vertAlign w:val="subscript"/>
              </w:rPr>
              <w:t>1</w:t>
            </w:r>
          </w:p>
        </w:tc>
        <w:tc>
          <w:tcPr>
            <w:tcW w:w="1559" w:type="dxa"/>
            <w:tcBorders>
              <w:bottom w:val="double" w:sz="1" w:space="0" w:color="000000"/>
            </w:tcBorders>
          </w:tcPr>
          <w:p w14:paraId="797EA797" w14:textId="77777777" w:rsidR="00983F9B" w:rsidRPr="00430627" w:rsidRDefault="00983F9B" w:rsidP="00430627">
            <w:pPr>
              <w:pStyle w:val="TableParagraph"/>
              <w:ind w:left="95" w:right="117"/>
              <w:jc w:val="center"/>
              <w:rPr>
                <w:rFonts w:ascii="Arial" w:hAnsi="Arial" w:cs="Arial"/>
                <w:sz w:val="24"/>
                <w:szCs w:val="24"/>
              </w:rPr>
            </w:pPr>
            <w:r w:rsidRPr="00430627">
              <w:rPr>
                <w:rFonts w:ascii="Arial" w:hAnsi="Arial" w:cs="Arial"/>
                <w:sz w:val="24"/>
                <w:szCs w:val="24"/>
              </w:rPr>
              <w:t>ℓ</w:t>
            </w:r>
            <w:r w:rsidRPr="00430627">
              <w:rPr>
                <w:rFonts w:ascii="Arial" w:hAnsi="Arial" w:cs="Arial"/>
                <w:sz w:val="24"/>
                <w:szCs w:val="24"/>
                <w:vertAlign w:val="subscript"/>
              </w:rPr>
              <w:t>2</w:t>
            </w:r>
          </w:p>
        </w:tc>
        <w:tc>
          <w:tcPr>
            <w:tcW w:w="2955" w:type="dxa"/>
            <w:vMerge/>
            <w:tcBorders>
              <w:top w:val="nil"/>
              <w:bottom w:val="double" w:sz="1" w:space="0" w:color="000000"/>
            </w:tcBorders>
          </w:tcPr>
          <w:p w14:paraId="0AF03E46" w14:textId="77777777" w:rsidR="00983F9B" w:rsidRPr="00430627" w:rsidRDefault="00983F9B" w:rsidP="00430627">
            <w:pPr>
              <w:jc w:val="center"/>
              <w:rPr>
                <w:rFonts w:ascii="Arial" w:hAnsi="Arial" w:cs="Arial"/>
              </w:rPr>
            </w:pPr>
          </w:p>
        </w:tc>
      </w:tr>
      <w:tr w:rsidR="00983F9B" w:rsidRPr="00430627" w14:paraId="5D7261E2" w14:textId="77777777" w:rsidTr="00430627">
        <w:trPr>
          <w:trHeight w:val="325"/>
          <w:jc w:val="center"/>
        </w:trPr>
        <w:tc>
          <w:tcPr>
            <w:tcW w:w="1552" w:type="dxa"/>
            <w:tcBorders>
              <w:top w:val="double" w:sz="1" w:space="0" w:color="000000"/>
              <w:bottom w:val="nil"/>
            </w:tcBorders>
          </w:tcPr>
          <w:p w14:paraId="1C3F1BA4" w14:textId="77777777" w:rsidR="00983F9B" w:rsidRPr="00430627" w:rsidRDefault="00983F9B" w:rsidP="00430627">
            <w:pPr>
              <w:pStyle w:val="TableParagraph"/>
              <w:ind w:left="127" w:right="113"/>
              <w:jc w:val="center"/>
              <w:rPr>
                <w:rFonts w:ascii="Arial" w:hAnsi="Arial" w:cs="Arial"/>
                <w:sz w:val="24"/>
                <w:szCs w:val="24"/>
              </w:rPr>
            </w:pPr>
            <w:r w:rsidRPr="00430627">
              <w:rPr>
                <w:rFonts w:ascii="Arial" w:hAnsi="Arial" w:cs="Arial"/>
                <w:sz w:val="24"/>
                <w:szCs w:val="24"/>
              </w:rPr>
              <w:t>529</w:t>
            </w:r>
          </w:p>
        </w:tc>
        <w:tc>
          <w:tcPr>
            <w:tcW w:w="1701" w:type="dxa"/>
            <w:tcBorders>
              <w:top w:val="double" w:sz="1" w:space="0" w:color="000000"/>
              <w:bottom w:val="nil"/>
            </w:tcBorders>
          </w:tcPr>
          <w:p w14:paraId="3C14347A" w14:textId="77777777" w:rsidR="00983F9B" w:rsidRPr="00430627" w:rsidRDefault="00983F9B" w:rsidP="00430627">
            <w:pPr>
              <w:pStyle w:val="TableParagraph"/>
              <w:jc w:val="center"/>
              <w:rPr>
                <w:rFonts w:ascii="Arial" w:hAnsi="Arial" w:cs="Arial"/>
                <w:sz w:val="24"/>
                <w:szCs w:val="24"/>
              </w:rPr>
            </w:pPr>
            <w:r w:rsidRPr="00430627">
              <w:rPr>
                <w:rFonts w:ascii="Arial" w:hAnsi="Arial" w:cs="Arial"/>
                <w:w w:val="99"/>
                <w:sz w:val="24"/>
                <w:szCs w:val="24"/>
              </w:rPr>
              <w:t>а</w:t>
            </w:r>
          </w:p>
        </w:tc>
        <w:tc>
          <w:tcPr>
            <w:tcW w:w="1559" w:type="dxa"/>
            <w:tcBorders>
              <w:top w:val="double" w:sz="1" w:space="0" w:color="000000"/>
              <w:bottom w:val="nil"/>
            </w:tcBorders>
          </w:tcPr>
          <w:p w14:paraId="6E2DF440" w14:textId="77777777" w:rsidR="00983F9B" w:rsidRPr="00430627" w:rsidRDefault="00983F9B" w:rsidP="00430627">
            <w:pPr>
              <w:pStyle w:val="TableParagraph"/>
              <w:ind w:right="309"/>
              <w:jc w:val="center"/>
              <w:rPr>
                <w:rFonts w:ascii="Arial" w:hAnsi="Arial" w:cs="Arial"/>
                <w:sz w:val="24"/>
                <w:szCs w:val="24"/>
              </w:rPr>
            </w:pPr>
            <w:r w:rsidRPr="00430627">
              <w:rPr>
                <w:rFonts w:ascii="Arial" w:hAnsi="Arial" w:cs="Arial"/>
                <w:sz w:val="24"/>
                <w:szCs w:val="24"/>
              </w:rPr>
              <w:t>15-20</w:t>
            </w:r>
          </w:p>
        </w:tc>
        <w:tc>
          <w:tcPr>
            <w:tcW w:w="1559" w:type="dxa"/>
            <w:tcBorders>
              <w:top w:val="double" w:sz="1" w:space="0" w:color="000000"/>
              <w:bottom w:val="nil"/>
            </w:tcBorders>
          </w:tcPr>
          <w:p w14:paraId="74002379" w14:textId="77777777" w:rsidR="00983F9B" w:rsidRPr="00430627" w:rsidRDefault="00983F9B" w:rsidP="00430627">
            <w:pPr>
              <w:pStyle w:val="TableParagraph"/>
              <w:ind w:left="95" w:right="117"/>
              <w:jc w:val="center"/>
              <w:rPr>
                <w:rFonts w:ascii="Arial" w:hAnsi="Arial" w:cs="Arial"/>
                <w:sz w:val="24"/>
                <w:szCs w:val="24"/>
              </w:rPr>
            </w:pPr>
            <w:r w:rsidRPr="00430627">
              <w:rPr>
                <w:rFonts w:ascii="Arial" w:hAnsi="Arial" w:cs="Arial"/>
                <w:sz w:val="24"/>
                <w:szCs w:val="24"/>
              </w:rPr>
              <w:t>10-15</w:t>
            </w:r>
          </w:p>
        </w:tc>
        <w:tc>
          <w:tcPr>
            <w:tcW w:w="2955" w:type="dxa"/>
            <w:tcBorders>
              <w:top w:val="double" w:sz="1" w:space="0" w:color="000000"/>
              <w:bottom w:val="nil"/>
            </w:tcBorders>
          </w:tcPr>
          <w:p w14:paraId="445DCC46" w14:textId="77777777" w:rsidR="00983F9B" w:rsidRPr="00430627" w:rsidRDefault="00983F9B" w:rsidP="00430627">
            <w:pPr>
              <w:pStyle w:val="TableParagraph"/>
              <w:ind w:left="978" w:right="957"/>
              <w:jc w:val="center"/>
              <w:rPr>
                <w:rFonts w:ascii="Arial" w:hAnsi="Arial" w:cs="Arial"/>
                <w:sz w:val="24"/>
                <w:szCs w:val="24"/>
              </w:rPr>
            </w:pPr>
            <w:r w:rsidRPr="00430627">
              <w:rPr>
                <w:rFonts w:ascii="Arial" w:hAnsi="Arial" w:cs="Arial"/>
                <w:sz w:val="24"/>
                <w:szCs w:val="24"/>
              </w:rPr>
              <w:t>35</w:t>
            </w:r>
          </w:p>
        </w:tc>
      </w:tr>
      <w:tr w:rsidR="00983F9B" w:rsidRPr="00430627" w14:paraId="1DB3364D" w14:textId="77777777" w:rsidTr="00430627">
        <w:trPr>
          <w:trHeight w:val="321"/>
          <w:jc w:val="center"/>
        </w:trPr>
        <w:tc>
          <w:tcPr>
            <w:tcW w:w="1552" w:type="dxa"/>
            <w:tcBorders>
              <w:top w:val="nil"/>
              <w:bottom w:val="nil"/>
            </w:tcBorders>
          </w:tcPr>
          <w:p w14:paraId="08220DBF" w14:textId="77777777" w:rsidR="00983F9B" w:rsidRPr="00430627" w:rsidRDefault="00983F9B" w:rsidP="00430627">
            <w:pPr>
              <w:pStyle w:val="TableParagraph"/>
              <w:ind w:left="127" w:right="113"/>
              <w:jc w:val="center"/>
              <w:rPr>
                <w:rFonts w:ascii="Arial" w:hAnsi="Arial" w:cs="Arial"/>
                <w:sz w:val="24"/>
                <w:szCs w:val="24"/>
              </w:rPr>
            </w:pPr>
            <w:r w:rsidRPr="00430627">
              <w:rPr>
                <w:rFonts w:ascii="Arial" w:hAnsi="Arial" w:cs="Arial"/>
                <w:sz w:val="24"/>
                <w:szCs w:val="24"/>
              </w:rPr>
              <w:t>720-820</w:t>
            </w:r>
          </w:p>
        </w:tc>
        <w:tc>
          <w:tcPr>
            <w:tcW w:w="1701" w:type="dxa"/>
            <w:tcBorders>
              <w:top w:val="nil"/>
              <w:bottom w:val="nil"/>
            </w:tcBorders>
          </w:tcPr>
          <w:p w14:paraId="1D76086B" w14:textId="77777777" w:rsidR="00983F9B" w:rsidRPr="00430627" w:rsidRDefault="00983F9B" w:rsidP="00430627">
            <w:pPr>
              <w:pStyle w:val="TableParagraph"/>
              <w:jc w:val="center"/>
              <w:rPr>
                <w:rFonts w:ascii="Arial" w:hAnsi="Arial" w:cs="Arial"/>
                <w:sz w:val="24"/>
                <w:szCs w:val="24"/>
              </w:rPr>
            </w:pPr>
            <w:r w:rsidRPr="00430627">
              <w:rPr>
                <w:rFonts w:ascii="Arial" w:hAnsi="Arial" w:cs="Arial"/>
                <w:w w:val="99"/>
                <w:sz w:val="24"/>
                <w:szCs w:val="24"/>
              </w:rPr>
              <w:t>б</w:t>
            </w:r>
          </w:p>
        </w:tc>
        <w:tc>
          <w:tcPr>
            <w:tcW w:w="1559" w:type="dxa"/>
            <w:tcBorders>
              <w:top w:val="nil"/>
              <w:bottom w:val="nil"/>
            </w:tcBorders>
          </w:tcPr>
          <w:p w14:paraId="542DB4E8" w14:textId="77777777" w:rsidR="00983F9B" w:rsidRPr="00430627" w:rsidRDefault="00983F9B" w:rsidP="00430627">
            <w:pPr>
              <w:pStyle w:val="TableParagraph"/>
              <w:ind w:right="309"/>
              <w:jc w:val="center"/>
              <w:rPr>
                <w:rFonts w:ascii="Arial" w:hAnsi="Arial" w:cs="Arial"/>
                <w:sz w:val="24"/>
                <w:szCs w:val="24"/>
              </w:rPr>
            </w:pPr>
            <w:r w:rsidRPr="00430627">
              <w:rPr>
                <w:rFonts w:ascii="Arial" w:hAnsi="Arial" w:cs="Arial"/>
                <w:sz w:val="24"/>
                <w:szCs w:val="24"/>
              </w:rPr>
              <w:t>20-25</w:t>
            </w:r>
          </w:p>
        </w:tc>
        <w:tc>
          <w:tcPr>
            <w:tcW w:w="1559" w:type="dxa"/>
            <w:tcBorders>
              <w:top w:val="nil"/>
              <w:bottom w:val="nil"/>
            </w:tcBorders>
          </w:tcPr>
          <w:p w14:paraId="7881FF6B" w14:textId="77777777" w:rsidR="00983F9B" w:rsidRPr="00430627" w:rsidRDefault="00983F9B" w:rsidP="00430627">
            <w:pPr>
              <w:pStyle w:val="TableParagraph"/>
              <w:ind w:left="95" w:right="117"/>
              <w:jc w:val="center"/>
              <w:rPr>
                <w:rFonts w:ascii="Arial" w:hAnsi="Arial" w:cs="Arial"/>
                <w:sz w:val="24"/>
                <w:szCs w:val="24"/>
              </w:rPr>
            </w:pPr>
            <w:r w:rsidRPr="00430627">
              <w:rPr>
                <w:rFonts w:ascii="Arial" w:hAnsi="Arial" w:cs="Arial"/>
                <w:sz w:val="24"/>
                <w:szCs w:val="24"/>
              </w:rPr>
              <w:t>15-20</w:t>
            </w:r>
          </w:p>
        </w:tc>
        <w:tc>
          <w:tcPr>
            <w:tcW w:w="2955" w:type="dxa"/>
            <w:tcBorders>
              <w:top w:val="nil"/>
              <w:bottom w:val="nil"/>
            </w:tcBorders>
          </w:tcPr>
          <w:p w14:paraId="2E30B597" w14:textId="77777777" w:rsidR="00983F9B" w:rsidRPr="00430627" w:rsidRDefault="00983F9B" w:rsidP="00430627">
            <w:pPr>
              <w:pStyle w:val="TableParagraph"/>
              <w:ind w:left="978" w:right="957"/>
              <w:jc w:val="center"/>
              <w:rPr>
                <w:rFonts w:ascii="Arial" w:hAnsi="Arial" w:cs="Arial"/>
                <w:sz w:val="24"/>
                <w:szCs w:val="24"/>
              </w:rPr>
            </w:pPr>
            <w:r w:rsidRPr="00430627">
              <w:rPr>
                <w:rFonts w:ascii="Arial" w:hAnsi="Arial" w:cs="Arial"/>
                <w:sz w:val="24"/>
                <w:szCs w:val="24"/>
              </w:rPr>
              <w:t>45</w:t>
            </w:r>
          </w:p>
        </w:tc>
      </w:tr>
      <w:tr w:rsidR="00983F9B" w:rsidRPr="00430627" w14:paraId="620B2B99" w14:textId="77777777" w:rsidTr="00430627">
        <w:trPr>
          <w:trHeight w:val="322"/>
          <w:jc w:val="center"/>
        </w:trPr>
        <w:tc>
          <w:tcPr>
            <w:tcW w:w="1552" w:type="dxa"/>
            <w:tcBorders>
              <w:top w:val="nil"/>
              <w:bottom w:val="nil"/>
            </w:tcBorders>
          </w:tcPr>
          <w:p w14:paraId="7F36F6A5" w14:textId="77777777" w:rsidR="00983F9B" w:rsidRPr="00430627" w:rsidRDefault="00983F9B" w:rsidP="00430627">
            <w:pPr>
              <w:pStyle w:val="TableParagraph"/>
              <w:ind w:left="127" w:right="113"/>
              <w:jc w:val="center"/>
              <w:rPr>
                <w:rFonts w:ascii="Arial" w:hAnsi="Arial" w:cs="Arial"/>
                <w:sz w:val="24"/>
                <w:szCs w:val="24"/>
              </w:rPr>
            </w:pPr>
            <w:r w:rsidRPr="00430627">
              <w:rPr>
                <w:rFonts w:ascii="Arial" w:hAnsi="Arial" w:cs="Arial"/>
                <w:sz w:val="24"/>
                <w:szCs w:val="24"/>
              </w:rPr>
              <w:t>1020</w:t>
            </w:r>
          </w:p>
        </w:tc>
        <w:tc>
          <w:tcPr>
            <w:tcW w:w="1701" w:type="dxa"/>
            <w:tcBorders>
              <w:top w:val="nil"/>
              <w:bottom w:val="nil"/>
            </w:tcBorders>
          </w:tcPr>
          <w:p w14:paraId="7AA10D80" w14:textId="77777777" w:rsidR="00983F9B" w:rsidRPr="00430627" w:rsidRDefault="00983F9B" w:rsidP="00430627">
            <w:pPr>
              <w:pStyle w:val="TableParagraph"/>
              <w:jc w:val="center"/>
              <w:rPr>
                <w:rFonts w:ascii="Arial" w:hAnsi="Arial" w:cs="Arial"/>
                <w:sz w:val="24"/>
                <w:szCs w:val="24"/>
              </w:rPr>
            </w:pPr>
            <w:r w:rsidRPr="00430627">
              <w:rPr>
                <w:rFonts w:ascii="Arial" w:hAnsi="Arial" w:cs="Arial"/>
                <w:w w:val="99"/>
                <w:sz w:val="24"/>
                <w:szCs w:val="24"/>
              </w:rPr>
              <w:t>б</w:t>
            </w:r>
          </w:p>
        </w:tc>
        <w:tc>
          <w:tcPr>
            <w:tcW w:w="1559" w:type="dxa"/>
            <w:tcBorders>
              <w:top w:val="nil"/>
              <w:bottom w:val="nil"/>
            </w:tcBorders>
          </w:tcPr>
          <w:p w14:paraId="0F8FE78E" w14:textId="77777777" w:rsidR="00983F9B" w:rsidRPr="00430627" w:rsidRDefault="00983F9B" w:rsidP="00430627">
            <w:pPr>
              <w:pStyle w:val="TableParagraph"/>
              <w:ind w:right="309"/>
              <w:jc w:val="center"/>
              <w:rPr>
                <w:rFonts w:ascii="Arial" w:hAnsi="Arial" w:cs="Arial"/>
                <w:sz w:val="24"/>
                <w:szCs w:val="24"/>
              </w:rPr>
            </w:pPr>
            <w:r w:rsidRPr="00430627">
              <w:rPr>
                <w:rFonts w:ascii="Arial" w:hAnsi="Arial" w:cs="Arial"/>
                <w:sz w:val="24"/>
                <w:szCs w:val="24"/>
              </w:rPr>
              <w:t>20-25</w:t>
            </w:r>
          </w:p>
        </w:tc>
        <w:tc>
          <w:tcPr>
            <w:tcW w:w="1559" w:type="dxa"/>
            <w:tcBorders>
              <w:top w:val="nil"/>
              <w:bottom w:val="nil"/>
            </w:tcBorders>
          </w:tcPr>
          <w:p w14:paraId="1EB2F666" w14:textId="77777777" w:rsidR="00983F9B" w:rsidRPr="00430627" w:rsidRDefault="00983F9B" w:rsidP="00430627">
            <w:pPr>
              <w:pStyle w:val="TableParagraph"/>
              <w:ind w:left="95" w:right="117"/>
              <w:jc w:val="center"/>
              <w:rPr>
                <w:rFonts w:ascii="Arial" w:hAnsi="Arial" w:cs="Arial"/>
                <w:sz w:val="24"/>
                <w:szCs w:val="24"/>
              </w:rPr>
            </w:pPr>
            <w:r w:rsidRPr="00430627">
              <w:rPr>
                <w:rFonts w:ascii="Arial" w:hAnsi="Arial" w:cs="Arial"/>
                <w:sz w:val="24"/>
                <w:szCs w:val="24"/>
              </w:rPr>
              <w:t>15-25</w:t>
            </w:r>
          </w:p>
        </w:tc>
        <w:tc>
          <w:tcPr>
            <w:tcW w:w="2955" w:type="dxa"/>
            <w:tcBorders>
              <w:top w:val="nil"/>
              <w:bottom w:val="nil"/>
            </w:tcBorders>
          </w:tcPr>
          <w:p w14:paraId="52A3694A" w14:textId="77777777" w:rsidR="00983F9B" w:rsidRPr="00430627" w:rsidRDefault="00983F9B" w:rsidP="00430627">
            <w:pPr>
              <w:pStyle w:val="TableParagraph"/>
              <w:ind w:left="978" w:right="957"/>
              <w:jc w:val="center"/>
              <w:rPr>
                <w:rFonts w:ascii="Arial" w:hAnsi="Arial" w:cs="Arial"/>
                <w:sz w:val="24"/>
                <w:szCs w:val="24"/>
              </w:rPr>
            </w:pPr>
            <w:r w:rsidRPr="00430627">
              <w:rPr>
                <w:rFonts w:ascii="Arial" w:hAnsi="Arial" w:cs="Arial"/>
                <w:sz w:val="24"/>
                <w:szCs w:val="24"/>
              </w:rPr>
              <w:t>50</w:t>
            </w:r>
          </w:p>
        </w:tc>
      </w:tr>
      <w:tr w:rsidR="00983F9B" w:rsidRPr="00430627" w14:paraId="5956A46A" w14:textId="77777777" w:rsidTr="00430627">
        <w:trPr>
          <w:trHeight w:val="322"/>
          <w:jc w:val="center"/>
        </w:trPr>
        <w:tc>
          <w:tcPr>
            <w:tcW w:w="1552" w:type="dxa"/>
            <w:tcBorders>
              <w:top w:val="nil"/>
              <w:bottom w:val="nil"/>
            </w:tcBorders>
          </w:tcPr>
          <w:p w14:paraId="6194861D" w14:textId="77777777" w:rsidR="00983F9B" w:rsidRPr="00430627" w:rsidRDefault="00983F9B" w:rsidP="00430627">
            <w:pPr>
              <w:pStyle w:val="TableParagraph"/>
              <w:ind w:left="127" w:right="113"/>
              <w:jc w:val="center"/>
              <w:rPr>
                <w:rFonts w:ascii="Arial" w:hAnsi="Arial" w:cs="Arial"/>
                <w:sz w:val="24"/>
                <w:szCs w:val="24"/>
              </w:rPr>
            </w:pPr>
            <w:r w:rsidRPr="00430627">
              <w:rPr>
                <w:rFonts w:ascii="Arial" w:hAnsi="Arial" w:cs="Arial"/>
                <w:sz w:val="24"/>
                <w:szCs w:val="24"/>
              </w:rPr>
              <w:t>1220</w:t>
            </w:r>
          </w:p>
        </w:tc>
        <w:tc>
          <w:tcPr>
            <w:tcW w:w="1701" w:type="dxa"/>
            <w:tcBorders>
              <w:top w:val="nil"/>
              <w:bottom w:val="nil"/>
            </w:tcBorders>
          </w:tcPr>
          <w:p w14:paraId="19E9F834" w14:textId="77777777" w:rsidR="00983F9B" w:rsidRPr="00430627" w:rsidRDefault="00983F9B" w:rsidP="00430627">
            <w:pPr>
              <w:pStyle w:val="TableParagraph"/>
              <w:jc w:val="center"/>
              <w:rPr>
                <w:rFonts w:ascii="Arial" w:hAnsi="Arial" w:cs="Arial"/>
                <w:sz w:val="24"/>
                <w:szCs w:val="24"/>
              </w:rPr>
            </w:pPr>
            <w:r w:rsidRPr="00430627">
              <w:rPr>
                <w:rFonts w:ascii="Arial" w:hAnsi="Arial" w:cs="Arial"/>
                <w:w w:val="99"/>
                <w:sz w:val="24"/>
                <w:szCs w:val="24"/>
              </w:rPr>
              <w:t>в</w:t>
            </w:r>
          </w:p>
        </w:tc>
        <w:tc>
          <w:tcPr>
            <w:tcW w:w="1559" w:type="dxa"/>
            <w:tcBorders>
              <w:top w:val="nil"/>
              <w:bottom w:val="nil"/>
            </w:tcBorders>
          </w:tcPr>
          <w:p w14:paraId="3FE3AB6C" w14:textId="77777777" w:rsidR="00983F9B" w:rsidRPr="00430627" w:rsidRDefault="00983F9B" w:rsidP="00430627">
            <w:pPr>
              <w:pStyle w:val="TableParagraph"/>
              <w:ind w:right="309"/>
              <w:jc w:val="center"/>
              <w:rPr>
                <w:rFonts w:ascii="Arial" w:hAnsi="Arial" w:cs="Arial"/>
                <w:sz w:val="24"/>
                <w:szCs w:val="24"/>
              </w:rPr>
            </w:pPr>
            <w:r w:rsidRPr="00430627">
              <w:rPr>
                <w:rFonts w:ascii="Arial" w:hAnsi="Arial" w:cs="Arial"/>
                <w:sz w:val="24"/>
                <w:szCs w:val="24"/>
              </w:rPr>
              <w:t>25-35</w:t>
            </w:r>
          </w:p>
        </w:tc>
        <w:tc>
          <w:tcPr>
            <w:tcW w:w="1559" w:type="dxa"/>
            <w:tcBorders>
              <w:top w:val="nil"/>
              <w:bottom w:val="nil"/>
            </w:tcBorders>
          </w:tcPr>
          <w:p w14:paraId="1C34217B" w14:textId="77777777" w:rsidR="00983F9B" w:rsidRPr="00430627" w:rsidRDefault="00983F9B" w:rsidP="00430627">
            <w:pPr>
              <w:pStyle w:val="TableParagraph"/>
              <w:ind w:left="95" w:right="117"/>
              <w:jc w:val="center"/>
              <w:rPr>
                <w:rFonts w:ascii="Arial" w:hAnsi="Arial" w:cs="Arial"/>
                <w:sz w:val="24"/>
                <w:szCs w:val="24"/>
              </w:rPr>
            </w:pPr>
            <w:r w:rsidRPr="00430627">
              <w:rPr>
                <w:rFonts w:ascii="Arial" w:hAnsi="Arial" w:cs="Arial"/>
                <w:sz w:val="24"/>
                <w:szCs w:val="24"/>
              </w:rPr>
              <w:t>20-30</w:t>
            </w:r>
          </w:p>
        </w:tc>
        <w:tc>
          <w:tcPr>
            <w:tcW w:w="2955" w:type="dxa"/>
            <w:tcBorders>
              <w:top w:val="nil"/>
              <w:bottom w:val="nil"/>
            </w:tcBorders>
          </w:tcPr>
          <w:p w14:paraId="16F53DF5" w14:textId="77777777" w:rsidR="00983F9B" w:rsidRPr="00430627" w:rsidRDefault="00983F9B" w:rsidP="00430627">
            <w:pPr>
              <w:pStyle w:val="TableParagraph"/>
              <w:ind w:left="979" w:right="957"/>
              <w:jc w:val="center"/>
              <w:rPr>
                <w:rFonts w:ascii="Arial" w:hAnsi="Arial" w:cs="Arial"/>
                <w:sz w:val="24"/>
                <w:szCs w:val="24"/>
              </w:rPr>
            </w:pPr>
            <w:r w:rsidRPr="00430627">
              <w:rPr>
                <w:rFonts w:ascii="Arial" w:hAnsi="Arial" w:cs="Arial"/>
                <w:sz w:val="24"/>
                <w:szCs w:val="24"/>
              </w:rPr>
              <w:t>65</w:t>
            </w:r>
          </w:p>
        </w:tc>
      </w:tr>
      <w:tr w:rsidR="00983F9B" w:rsidRPr="00430627" w14:paraId="0BA61230" w14:textId="77777777" w:rsidTr="00430627">
        <w:trPr>
          <w:trHeight w:val="319"/>
          <w:jc w:val="center"/>
        </w:trPr>
        <w:tc>
          <w:tcPr>
            <w:tcW w:w="1552" w:type="dxa"/>
            <w:tcBorders>
              <w:top w:val="nil"/>
            </w:tcBorders>
          </w:tcPr>
          <w:p w14:paraId="6BEE4A20" w14:textId="77777777" w:rsidR="00983F9B" w:rsidRPr="00430627" w:rsidRDefault="00983F9B" w:rsidP="00430627">
            <w:pPr>
              <w:pStyle w:val="TableParagraph"/>
              <w:ind w:left="127" w:right="113"/>
              <w:jc w:val="center"/>
              <w:rPr>
                <w:rFonts w:ascii="Arial" w:hAnsi="Arial" w:cs="Arial"/>
                <w:sz w:val="24"/>
                <w:szCs w:val="24"/>
              </w:rPr>
            </w:pPr>
            <w:r w:rsidRPr="00430627">
              <w:rPr>
                <w:rFonts w:ascii="Arial" w:hAnsi="Arial" w:cs="Arial"/>
                <w:sz w:val="24"/>
                <w:szCs w:val="24"/>
              </w:rPr>
              <w:t>1420</w:t>
            </w:r>
          </w:p>
        </w:tc>
        <w:tc>
          <w:tcPr>
            <w:tcW w:w="1701" w:type="dxa"/>
            <w:tcBorders>
              <w:top w:val="nil"/>
            </w:tcBorders>
          </w:tcPr>
          <w:p w14:paraId="2F9EA2BD" w14:textId="77777777" w:rsidR="00983F9B" w:rsidRPr="00430627" w:rsidRDefault="00983F9B" w:rsidP="00430627">
            <w:pPr>
              <w:pStyle w:val="TableParagraph"/>
              <w:jc w:val="center"/>
              <w:rPr>
                <w:rFonts w:ascii="Arial" w:hAnsi="Arial" w:cs="Arial"/>
                <w:sz w:val="24"/>
                <w:szCs w:val="24"/>
              </w:rPr>
            </w:pPr>
            <w:r w:rsidRPr="00430627">
              <w:rPr>
                <w:rFonts w:ascii="Arial" w:hAnsi="Arial" w:cs="Arial"/>
                <w:w w:val="99"/>
                <w:sz w:val="24"/>
                <w:szCs w:val="24"/>
              </w:rPr>
              <w:t>г</w:t>
            </w:r>
          </w:p>
        </w:tc>
        <w:tc>
          <w:tcPr>
            <w:tcW w:w="1559" w:type="dxa"/>
            <w:tcBorders>
              <w:top w:val="nil"/>
            </w:tcBorders>
          </w:tcPr>
          <w:p w14:paraId="73D602E6" w14:textId="77777777" w:rsidR="00983F9B" w:rsidRPr="00430627" w:rsidRDefault="00983F9B" w:rsidP="00430627">
            <w:pPr>
              <w:pStyle w:val="TableParagraph"/>
              <w:ind w:right="309"/>
              <w:jc w:val="center"/>
              <w:rPr>
                <w:rFonts w:ascii="Arial" w:hAnsi="Arial" w:cs="Arial"/>
                <w:sz w:val="24"/>
                <w:szCs w:val="24"/>
              </w:rPr>
            </w:pPr>
            <w:r w:rsidRPr="00430627">
              <w:rPr>
                <w:rFonts w:ascii="Arial" w:hAnsi="Arial" w:cs="Arial"/>
                <w:sz w:val="24"/>
                <w:szCs w:val="24"/>
              </w:rPr>
              <w:t>35-50</w:t>
            </w:r>
          </w:p>
        </w:tc>
        <w:tc>
          <w:tcPr>
            <w:tcW w:w="1559" w:type="dxa"/>
            <w:tcBorders>
              <w:top w:val="nil"/>
            </w:tcBorders>
          </w:tcPr>
          <w:p w14:paraId="743A3460" w14:textId="77777777" w:rsidR="00983F9B" w:rsidRPr="00430627" w:rsidRDefault="00983F9B" w:rsidP="00430627">
            <w:pPr>
              <w:pStyle w:val="TableParagraph"/>
              <w:ind w:left="95" w:right="117"/>
              <w:jc w:val="center"/>
              <w:rPr>
                <w:rFonts w:ascii="Arial" w:hAnsi="Arial" w:cs="Arial"/>
                <w:sz w:val="24"/>
                <w:szCs w:val="24"/>
              </w:rPr>
            </w:pPr>
            <w:r w:rsidRPr="00430627">
              <w:rPr>
                <w:rFonts w:ascii="Arial" w:hAnsi="Arial" w:cs="Arial"/>
                <w:sz w:val="24"/>
                <w:szCs w:val="24"/>
              </w:rPr>
              <w:t>30-45</w:t>
            </w:r>
          </w:p>
        </w:tc>
        <w:tc>
          <w:tcPr>
            <w:tcW w:w="2955" w:type="dxa"/>
            <w:tcBorders>
              <w:top w:val="nil"/>
            </w:tcBorders>
          </w:tcPr>
          <w:p w14:paraId="77F84CC5" w14:textId="77777777" w:rsidR="00983F9B" w:rsidRPr="00430627" w:rsidRDefault="00983F9B" w:rsidP="00430627">
            <w:pPr>
              <w:pStyle w:val="TableParagraph"/>
              <w:ind w:left="980" w:right="957"/>
              <w:jc w:val="center"/>
              <w:rPr>
                <w:rFonts w:ascii="Arial" w:hAnsi="Arial" w:cs="Arial"/>
                <w:sz w:val="24"/>
                <w:szCs w:val="24"/>
              </w:rPr>
            </w:pPr>
            <w:r w:rsidRPr="00430627">
              <w:rPr>
                <w:rFonts w:ascii="Arial" w:hAnsi="Arial" w:cs="Arial"/>
                <w:sz w:val="24"/>
                <w:szCs w:val="24"/>
              </w:rPr>
              <w:t>100</w:t>
            </w:r>
          </w:p>
        </w:tc>
      </w:tr>
    </w:tbl>
    <w:p w14:paraId="4B271DC5" w14:textId="77777777" w:rsidR="004437B5" w:rsidRDefault="004437B5" w:rsidP="00E72D46">
      <w:pPr>
        <w:pStyle w:val="pj"/>
        <w:ind w:firstLine="567"/>
        <w:rPr>
          <w:rFonts w:ascii="Arial" w:hAnsi="Arial" w:cs="Arial"/>
        </w:rPr>
      </w:pPr>
    </w:p>
    <w:p w14:paraId="47DB6243" w14:textId="77777777" w:rsidR="00B14007" w:rsidRPr="00B14007" w:rsidRDefault="00B14007" w:rsidP="00B14007">
      <w:pPr>
        <w:pStyle w:val="pj"/>
        <w:ind w:firstLine="567"/>
        <w:rPr>
          <w:rFonts w:ascii="Arial" w:hAnsi="Arial" w:cs="Arial"/>
        </w:rPr>
      </w:pPr>
      <w:r w:rsidRPr="00B14007">
        <w:rPr>
          <w:rFonts w:ascii="Arial" w:hAnsi="Arial" w:cs="Arial"/>
        </w:rPr>
        <w:t>Для поддержания газопровода должны использоваться троллейные подвески. При осуществлении работ в нормальных условиях (в летний период, когда на газопроводе не образуется влага) сушильная установка в состав колонны не входит.</w:t>
      </w:r>
    </w:p>
    <w:p w14:paraId="46557004" w14:textId="38FF6C2D" w:rsidR="00B14007" w:rsidRPr="00B14007" w:rsidRDefault="00B14007" w:rsidP="00B14007">
      <w:pPr>
        <w:pStyle w:val="pj"/>
        <w:ind w:firstLine="567"/>
        <w:rPr>
          <w:rFonts w:ascii="Arial" w:hAnsi="Arial" w:cs="Arial"/>
        </w:rPr>
      </w:pPr>
      <w:r>
        <w:rPr>
          <w:rFonts w:ascii="Arial" w:hAnsi="Arial" w:cs="Arial"/>
        </w:rPr>
        <w:t xml:space="preserve">9.3 </w:t>
      </w:r>
      <w:r w:rsidRPr="00B14007">
        <w:rPr>
          <w:rFonts w:ascii="Arial" w:hAnsi="Arial" w:cs="Arial"/>
        </w:rPr>
        <w:t>Раздельный способ производства изоляционно-укладочных работ следует применять на участках с холмистым рельефом местности, а также при строительстве газопроводов, имеющих низкую сопротивляемость действию монтажных нагрузок.</w:t>
      </w:r>
    </w:p>
    <w:p w14:paraId="36ADD8E5" w14:textId="56B734D3" w:rsidR="004437B5" w:rsidRDefault="00B14007" w:rsidP="00B14007">
      <w:pPr>
        <w:pStyle w:val="pj"/>
        <w:ind w:firstLine="567"/>
        <w:rPr>
          <w:rFonts w:ascii="Arial" w:hAnsi="Arial" w:cs="Arial"/>
        </w:rPr>
      </w:pPr>
      <w:r w:rsidRPr="00B14007">
        <w:rPr>
          <w:rFonts w:ascii="Arial" w:hAnsi="Arial" w:cs="Arial"/>
        </w:rPr>
        <w:t>Схемы размещения механизмов в изоляционной колонне при использовании комбайна приведены на Рисунке 3; при использовании очистной и изоляционной машин - на Рисунке 4. Расстояния между трубоукладчиками и группами трубоукладчиков приведены в Таблице 2.</w:t>
      </w:r>
    </w:p>
    <w:p w14:paraId="4666AA39" w14:textId="77777777" w:rsidR="004437B5" w:rsidRDefault="004437B5" w:rsidP="00E72D46">
      <w:pPr>
        <w:pStyle w:val="pj"/>
        <w:ind w:firstLine="567"/>
        <w:rPr>
          <w:rFonts w:ascii="Arial" w:hAnsi="Arial" w:cs="Arial"/>
        </w:rPr>
      </w:pPr>
    </w:p>
    <w:p w14:paraId="6B9D2F29" w14:textId="77777777" w:rsidR="004437B5" w:rsidRDefault="004437B5" w:rsidP="00E72D46">
      <w:pPr>
        <w:pStyle w:val="pj"/>
        <w:ind w:firstLine="567"/>
        <w:rPr>
          <w:rFonts w:ascii="Arial" w:hAnsi="Arial" w:cs="Arial"/>
        </w:rPr>
      </w:pPr>
    </w:p>
    <w:p w14:paraId="08272BAA" w14:textId="77777777" w:rsidR="004437B5" w:rsidRDefault="004437B5" w:rsidP="00E72D46">
      <w:pPr>
        <w:pStyle w:val="pj"/>
        <w:ind w:firstLine="567"/>
        <w:rPr>
          <w:rFonts w:ascii="Arial" w:hAnsi="Arial" w:cs="Arial"/>
        </w:rPr>
      </w:pPr>
    </w:p>
    <w:p w14:paraId="61C2BE4C" w14:textId="77777777" w:rsidR="004437B5" w:rsidRDefault="004437B5" w:rsidP="00E72D46">
      <w:pPr>
        <w:pStyle w:val="pj"/>
        <w:ind w:firstLine="567"/>
        <w:rPr>
          <w:rFonts w:ascii="Arial" w:hAnsi="Arial" w:cs="Arial"/>
        </w:rPr>
      </w:pPr>
    </w:p>
    <w:p w14:paraId="070B4387" w14:textId="77777777" w:rsidR="004437B5" w:rsidRDefault="004437B5" w:rsidP="00E72D46">
      <w:pPr>
        <w:pStyle w:val="pj"/>
        <w:ind w:firstLine="567"/>
        <w:rPr>
          <w:rFonts w:ascii="Arial" w:hAnsi="Arial" w:cs="Arial"/>
        </w:rPr>
      </w:pPr>
    </w:p>
    <w:p w14:paraId="562A4452" w14:textId="77777777" w:rsidR="004437B5" w:rsidRDefault="004437B5" w:rsidP="00E72D46">
      <w:pPr>
        <w:pStyle w:val="pj"/>
        <w:ind w:firstLine="567"/>
        <w:rPr>
          <w:rFonts w:ascii="Arial" w:hAnsi="Arial" w:cs="Arial"/>
        </w:rPr>
      </w:pPr>
    </w:p>
    <w:p w14:paraId="2E8BD30F" w14:textId="77777777" w:rsidR="004437B5" w:rsidRDefault="004437B5" w:rsidP="00E72D46">
      <w:pPr>
        <w:pStyle w:val="pj"/>
        <w:ind w:firstLine="567"/>
        <w:rPr>
          <w:rFonts w:ascii="Arial" w:hAnsi="Arial" w:cs="Arial"/>
        </w:rPr>
      </w:pPr>
    </w:p>
    <w:p w14:paraId="452CB50D" w14:textId="77777777" w:rsidR="004437B5" w:rsidRDefault="004437B5" w:rsidP="00E72D46">
      <w:pPr>
        <w:pStyle w:val="pj"/>
        <w:ind w:firstLine="567"/>
        <w:rPr>
          <w:rFonts w:ascii="Arial" w:hAnsi="Arial" w:cs="Arial"/>
        </w:rPr>
      </w:pPr>
    </w:p>
    <w:p w14:paraId="5F2A7BF4" w14:textId="77777777" w:rsidR="004437B5" w:rsidRDefault="004437B5" w:rsidP="00E72D46">
      <w:pPr>
        <w:pStyle w:val="pj"/>
        <w:ind w:firstLine="567"/>
        <w:rPr>
          <w:rFonts w:ascii="Arial" w:hAnsi="Arial" w:cs="Arial"/>
        </w:rPr>
      </w:pPr>
    </w:p>
    <w:p w14:paraId="7BE21D5F" w14:textId="77777777" w:rsidR="004437B5" w:rsidRDefault="004437B5" w:rsidP="00E72D46">
      <w:pPr>
        <w:pStyle w:val="pj"/>
        <w:ind w:firstLine="567"/>
        <w:rPr>
          <w:rFonts w:ascii="Arial" w:hAnsi="Arial" w:cs="Arial"/>
        </w:rPr>
      </w:pPr>
    </w:p>
    <w:p w14:paraId="2C8DCEA2" w14:textId="77777777" w:rsidR="004437B5" w:rsidRDefault="004437B5" w:rsidP="00E72D46">
      <w:pPr>
        <w:pStyle w:val="pj"/>
        <w:ind w:firstLine="567"/>
        <w:rPr>
          <w:rFonts w:ascii="Arial" w:hAnsi="Arial" w:cs="Arial"/>
        </w:rPr>
      </w:pPr>
    </w:p>
    <w:p w14:paraId="6ECC6934" w14:textId="77777777" w:rsidR="001A7F37" w:rsidRDefault="001A7F37" w:rsidP="00E72D46">
      <w:pPr>
        <w:pStyle w:val="pj"/>
        <w:ind w:firstLine="567"/>
        <w:rPr>
          <w:rFonts w:ascii="Arial" w:hAnsi="Arial" w:cs="Arial"/>
        </w:rPr>
      </w:pPr>
    </w:p>
    <w:p w14:paraId="32ECD532" w14:textId="77777777" w:rsidR="001A7F37" w:rsidRDefault="001A7F37" w:rsidP="00E72D46">
      <w:pPr>
        <w:pStyle w:val="pj"/>
        <w:ind w:firstLine="567"/>
        <w:rPr>
          <w:rFonts w:ascii="Arial" w:hAnsi="Arial" w:cs="Arial"/>
        </w:rPr>
      </w:pPr>
    </w:p>
    <w:p w14:paraId="42BBA8D2" w14:textId="77777777" w:rsidR="001A7F37" w:rsidRDefault="001A7F37" w:rsidP="00E72D46">
      <w:pPr>
        <w:pStyle w:val="pj"/>
        <w:ind w:firstLine="567"/>
        <w:rPr>
          <w:rFonts w:ascii="Arial" w:hAnsi="Arial" w:cs="Arial"/>
        </w:rPr>
      </w:pPr>
    </w:p>
    <w:p w14:paraId="344848F8" w14:textId="77777777" w:rsidR="001A7F37" w:rsidRDefault="001A7F37" w:rsidP="00E72D46">
      <w:pPr>
        <w:pStyle w:val="pj"/>
        <w:ind w:firstLine="567"/>
        <w:rPr>
          <w:rFonts w:ascii="Arial" w:hAnsi="Arial" w:cs="Arial"/>
        </w:rPr>
      </w:pPr>
    </w:p>
    <w:p w14:paraId="54243346" w14:textId="77777777" w:rsidR="001A7F37" w:rsidRDefault="001A7F37" w:rsidP="00E72D46">
      <w:pPr>
        <w:pStyle w:val="pj"/>
        <w:ind w:firstLine="567"/>
        <w:rPr>
          <w:rFonts w:ascii="Arial" w:hAnsi="Arial" w:cs="Arial"/>
        </w:rPr>
      </w:pPr>
    </w:p>
    <w:p w14:paraId="0BCFF4D3" w14:textId="77777777" w:rsidR="001A7F37" w:rsidRDefault="001A7F37" w:rsidP="00E72D46">
      <w:pPr>
        <w:pStyle w:val="pj"/>
        <w:ind w:firstLine="567"/>
        <w:rPr>
          <w:rFonts w:ascii="Arial" w:hAnsi="Arial" w:cs="Arial"/>
        </w:rPr>
      </w:pPr>
    </w:p>
    <w:p w14:paraId="43F007D0" w14:textId="77777777" w:rsidR="001A7F37" w:rsidRDefault="001A7F37" w:rsidP="00E72D46">
      <w:pPr>
        <w:pStyle w:val="pj"/>
        <w:ind w:firstLine="567"/>
        <w:rPr>
          <w:rFonts w:ascii="Arial" w:hAnsi="Arial" w:cs="Arial"/>
        </w:rPr>
      </w:pPr>
    </w:p>
    <w:p w14:paraId="6A688323" w14:textId="77777777" w:rsidR="001A7F37" w:rsidRDefault="001A7F37" w:rsidP="00E72D46">
      <w:pPr>
        <w:pStyle w:val="pj"/>
        <w:ind w:firstLine="567"/>
        <w:rPr>
          <w:rFonts w:ascii="Arial" w:hAnsi="Arial" w:cs="Arial"/>
        </w:rPr>
      </w:pPr>
    </w:p>
    <w:p w14:paraId="467BC7FB" w14:textId="77777777" w:rsidR="001A7F37" w:rsidRDefault="001A7F37" w:rsidP="00E72D46">
      <w:pPr>
        <w:pStyle w:val="pj"/>
        <w:ind w:firstLine="567"/>
        <w:rPr>
          <w:rFonts w:ascii="Arial" w:hAnsi="Arial" w:cs="Arial"/>
        </w:rPr>
      </w:pPr>
    </w:p>
    <w:p w14:paraId="15B3C21A" w14:textId="77777777" w:rsidR="001A7F37" w:rsidRDefault="001A7F37" w:rsidP="00E72D46">
      <w:pPr>
        <w:pStyle w:val="pj"/>
        <w:ind w:firstLine="567"/>
        <w:rPr>
          <w:rFonts w:ascii="Arial" w:hAnsi="Arial" w:cs="Arial"/>
        </w:rPr>
      </w:pPr>
    </w:p>
    <w:p w14:paraId="40F02846" w14:textId="77777777" w:rsidR="00B14007" w:rsidRDefault="00B14007" w:rsidP="00E72D46">
      <w:pPr>
        <w:pStyle w:val="pj"/>
        <w:ind w:firstLine="567"/>
        <w:rPr>
          <w:rFonts w:ascii="Arial" w:hAnsi="Arial" w:cs="Arial"/>
        </w:rPr>
      </w:pPr>
    </w:p>
    <w:p w14:paraId="5845DD8B" w14:textId="502C58EE" w:rsidR="00B14007" w:rsidRDefault="00B14007" w:rsidP="00B14007">
      <w:pPr>
        <w:pStyle w:val="pj"/>
        <w:ind w:firstLine="567"/>
        <w:jc w:val="center"/>
        <w:rPr>
          <w:rFonts w:ascii="Arial" w:hAnsi="Arial" w:cs="Arial"/>
        </w:rPr>
      </w:pPr>
      <w:r>
        <w:rPr>
          <w:noProof/>
          <w:sz w:val="20"/>
        </w:rPr>
        <w:lastRenderedPageBreak/>
        <w:drawing>
          <wp:inline distT="0" distB="0" distL="0" distR="0" wp14:anchorId="505C83DE" wp14:editId="083BBA96">
            <wp:extent cx="3748701" cy="976312"/>
            <wp:effectExtent l="0" t="0" r="0" b="0"/>
            <wp:docPr id="5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0.png"/>
                    <pic:cNvPicPr/>
                  </pic:nvPicPr>
                  <pic:blipFill>
                    <a:blip r:embed="rId21" cstate="print"/>
                    <a:stretch>
                      <a:fillRect/>
                    </a:stretch>
                  </pic:blipFill>
                  <pic:spPr>
                    <a:xfrm>
                      <a:off x="0" y="0"/>
                      <a:ext cx="3748701" cy="976312"/>
                    </a:xfrm>
                    <a:prstGeom prst="rect">
                      <a:avLst/>
                    </a:prstGeom>
                  </pic:spPr>
                </pic:pic>
              </a:graphicData>
            </a:graphic>
          </wp:inline>
        </w:drawing>
      </w:r>
    </w:p>
    <w:p w14:paraId="0B510EB7" w14:textId="3C51B386" w:rsidR="00B14007" w:rsidRDefault="00B14007" w:rsidP="00B14007">
      <w:pPr>
        <w:pStyle w:val="pj"/>
        <w:ind w:firstLine="567"/>
        <w:jc w:val="center"/>
        <w:rPr>
          <w:rFonts w:ascii="Arial" w:hAnsi="Arial" w:cs="Arial"/>
        </w:rPr>
      </w:pPr>
      <w:r w:rsidRPr="00B14007">
        <w:rPr>
          <w:rFonts w:ascii="Arial" w:hAnsi="Arial" w:cs="Arial"/>
        </w:rPr>
        <w:t>а) 529 мм;</w:t>
      </w:r>
    </w:p>
    <w:p w14:paraId="3FAE4791" w14:textId="77777777" w:rsidR="00B14007" w:rsidRDefault="00B14007" w:rsidP="00E72D46">
      <w:pPr>
        <w:pStyle w:val="pj"/>
        <w:ind w:firstLine="567"/>
        <w:rPr>
          <w:rFonts w:ascii="Arial" w:hAnsi="Arial" w:cs="Arial"/>
        </w:rPr>
      </w:pPr>
    </w:p>
    <w:p w14:paraId="1BFC4B49" w14:textId="1FDF0545" w:rsidR="00B14007" w:rsidRDefault="00B14007" w:rsidP="00B14007">
      <w:pPr>
        <w:pStyle w:val="pj"/>
        <w:ind w:firstLine="567"/>
        <w:jc w:val="center"/>
        <w:rPr>
          <w:rFonts w:ascii="Arial" w:hAnsi="Arial" w:cs="Arial"/>
        </w:rPr>
      </w:pPr>
      <w:r>
        <w:rPr>
          <w:rFonts w:ascii="Arial" w:hAnsi="Arial" w:cs="Arial"/>
          <w:noProof/>
        </w:rPr>
        <w:drawing>
          <wp:inline distT="0" distB="0" distL="0" distR="0" wp14:anchorId="6D61609E" wp14:editId="10AEE049">
            <wp:extent cx="4772025" cy="11715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72025" cy="1171575"/>
                    </a:xfrm>
                    <a:prstGeom prst="rect">
                      <a:avLst/>
                    </a:prstGeom>
                    <a:noFill/>
                    <a:ln>
                      <a:noFill/>
                    </a:ln>
                  </pic:spPr>
                </pic:pic>
              </a:graphicData>
            </a:graphic>
          </wp:inline>
        </w:drawing>
      </w:r>
    </w:p>
    <w:p w14:paraId="5455098A" w14:textId="77777777" w:rsidR="00B14007" w:rsidRDefault="00B14007" w:rsidP="00B14007">
      <w:pPr>
        <w:pStyle w:val="pj"/>
        <w:ind w:firstLine="567"/>
        <w:jc w:val="center"/>
        <w:rPr>
          <w:rFonts w:ascii="Arial" w:hAnsi="Arial" w:cs="Arial"/>
        </w:rPr>
      </w:pPr>
    </w:p>
    <w:p w14:paraId="38E0FF8B" w14:textId="5796EED3" w:rsidR="00B14007" w:rsidRDefault="00B14007" w:rsidP="00B14007">
      <w:pPr>
        <w:pStyle w:val="pj"/>
        <w:ind w:firstLine="567"/>
        <w:jc w:val="center"/>
        <w:rPr>
          <w:rFonts w:ascii="Arial" w:hAnsi="Arial" w:cs="Arial"/>
        </w:rPr>
      </w:pPr>
      <w:r w:rsidRPr="00B14007">
        <w:rPr>
          <w:rFonts w:ascii="Arial" w:hAnsi="Arial" w:cs="Arial"/>
        </w:rPr>
        <w:t>б) от 720 мм до 1020 мм;</w:t>
      </w:r>
    </w:p>
    <w:p w14:paraId="2AB85109" w14:textId="77777777" w:rsidR="00B14007" w:rsidRDefault="00B14007" w:rsidP="00E72D46">
      <w:pPr>
        <w:pStyle w:val="pj"/>
        <w:ind w:firstLine="567"/>
        <w:rPr>
          <w:rFonts w:ascii="Arial" w:hAnsi="Arial" w:cs="Arial"/>
        </w:rPr>
      </w:pPr>
    </w:p>
    <w:p w14:paraId="7C09A26E" w14:textId="10E56551" w:rsidR="00B14007" w:rsidRDefault="00B14007" w:rsidP="00B14007">
      <w:pPr>
        <w:pStyle w:val="pj"/>
        <w:ind w:firstLine="567"/>
        <w:jc w:val="center"/>
        <w:rPr>
          <w:rFonts w:ascii="Arial" w:hAnsi="Arial" w:cs="Arial"/>
        </w:rPr>
      </w:pPr>
      <w:r>
        <w:rPr>
          <w:rFonts w:ascii="Arial" w:hAnsi="Arial" w:cs="Arial"/>
          <w:noProof/>
        </w:rPr>
        <w:drawing>
          <wp:inline distT="0" distB="0" distL="0" distR="0" wp14:anchorId="2782DE6D" wp14:editId="1C555688">
            <wp:extent cx="4619625" cy="11715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19625" cy="1171575"/>
                    </a:xfrm>
                    <a:prstGeom prst="rect">
                      <a:avLst/>
                    </a:prstGeom>
                    <a:noFill/>
                    <a:ln>
                      <a:noFill/>
                    </a:ln>
                  </pic:spPr>
                </pic:pic>
              </a:graphicData>
            </a:graphic>
          </wp:inline>
        </w:drawing>
      </w:r>
    </w:p>
    <w:p w14:paraId="18A93FD6" w14:textId="77777777" w:rsidR="00B14007" w:rsidRDefault="00B14007" w:rsidP="00B14007">
      <w:pPr>
        <w:pStyle w:val="pj"/>
        <w:ind w:firstLine="567"/>
        <w:jc w:val="center"/>
        <w:rPr>
          <w:rFonts w:ascii="Arial" w:hAnsi="Arial" w:cs="Arial"/>
        </w:rPr>
      </w:pPr>
    </w:p>
    <w:p w14:paraId="06B79EE6" w14:textId="424AD936" w:rsidR="00B14007" w:rsidRPr="00B14007" w:rsidRDefault="00B14007" w:rsidP="00B14007">
      <w:pPr>
        <w:pStyle w:val="pj"/>
        <w:ind w:firstLine="567"/>
        <w:rPr>
          <w:rFonts w:ascii="Arial" w:hAnsi="Arial" w:cs="Arial"/>
        </w:rPr>
      </w:pPr>
      <w:r>
        <w:rPr>
          <w:rFonts w:ascii="Arial" w:hAnsi="Arial" w:cs="Arial"/>
        </w:rPr>
        <w:t xml:space="preserve">СТ </w:t>
      </w:r>
      <w:r w:rsidRPr="00B14007">
        <w:rPr>
          <w:rFonts w:ascii="Arial" w:hAnsi="Arial" w:cs="Arial"/>
        </w:rPr>
        <w:t>- сушильная установка; К - комбайн для очистки и изоляции газопровода;</w:t>
      </w:r>
    </w:p>
    <w:p w14:paraId="4D57A051" w14:textId="77777777" w:rsidR="00B14007" w:rsidRPr="00B14007" w:rsidRDefault="00B14007" w:rsidP="00B14007">
      <w:pPr>
        <w:pStyle w:val="pj"/>
        <w:ind w:firstLine="567"/>
        <w:rPr>
          <w:rFonts w:ascii="Arial" w:hAnsi="Arial" w:cs="Arial"/>
        </w:rPr>
      </w:pPr>
      <w:r w:rsidRPr="00B14007">
        <w:rPr>
          <w:rFonts w:ascii="Arial" w:hAnsi="Arial" w:cs="Arial"/>
        </w:rPr>
        <w:t>ℓ1, ℓ2, ℓ3 - расстояния между трубоукладчиками</w:t>
      </w:r>
    </w:p>
    <w:p w14:paraId="35AE1732" w14:textId="77777777" w:rsidR="00B14007" w:rsidRPr="00B14007" w:rsidRDefault="00B14007" w:rsidP="00B14007">
      <w:pPr>
        <w:pStyle w:val="pj"/>
        <w:ind w:firstLine="567"/>
        <w:rPr>
          <w:rFonts w:ascii="Arial" w:hAnsi="Arial" w:cs="Arial"/>
        </w:rPr>
      </w:pPr>
    </w:p>
    <w:p w14:paraId="3002C18C" w14:textId="2CE7D18A" w:rsidR="00B14007" w:rsidRPr="00B14007" w:rsidRDefault="00B14007" w:rsidP="00B14007">
      <w:pPr>
        <w:pStyle w:val="pj"/>
        <w:ind w:firstLine="567"/>
        <w:jc w:val="center"/>
        <w:rPr>
          <w:rFonts w:ascii="Arial" w:hAnsi="Arial" w:cs="Arial"/>
          <w:b/>
        </w:rPr>
      </w:pPr>
      <w:r w:rsidRPr="00B14007">
        <w:rPr>
          <w:rFonts w:ascii="Arial" w:hAnsi="Arial" w:cs="Arial"/>
          <w:b/>
        </w:rPr>
        <w:t>Рисунок 3 – Схемы применения комбайнов при раздельном способе производства изоляционно-укладочных работ для газопроводов различных диаметров</w:t>
      </w:r>
    </w:p>
    <w:p w14:paraId="74C7D24D" w14:textId="77777777" w:rsidR="00B14007" w:rsidRDefault="00B14007" w:rsidP="00E72D46">
      <w:pPr>
        <w:pStyle w:val="pj"/>
        <w:ind w:firstLine="567"/>
        <w:rPr>
          <w:rFonts w:ascii="Arial" w:hAnsi="Arial" w:cs="Arial"/>
        </w:rPr>
      </w:pPr>
    </w:p>
    <w:p w14:paraId="30DBC7E3" w14:textId="77777777" w:rsidR="00B14007" w:rsidRDefault="00B14007" w:rsidP="00E72D46">
      <w:pPr>
        <w:pStyle w:val="pj"/>
        <w:ind w:firstLine="567"/>
        <w:rPr>
          <w:rFonts w:ascii="Arial" w:hAnsi="Arial" w:cs="Arial"/>
        </w:rPr>
      </w:pPr>
    </w:p>
    <w:p w14:paraId="7A90294D" w14:textId="77777777" w:rsidR="00B14007" w:rsidRDefault="00B14007" w:rsidP="00E72D46">
      <w:pPr>
        <w:pStyle w:val="pj"/>
        <w:ind w:firstLine="567"/>
        <w:rPr>
          <w:rFonts w:ascii="Arial" w:hAnsi="Arial" w:cs="Arial"/>
        </w:rPr>
      </w:pPr>
    </w:p>
    <w:p w14:paraId="078D6703" w14:textId="77777777" w:rsidR="00B14007" w:rsidRDefault="00B14007" w:rsidP="00E72D46">
      <w:pPr>
        <w:pStyle w:val="pj"/>
        <w:ind w:firstLine="567"/>
        <w:rPr>
          <w:rFonts w:ascii="Arial" w:hAnsi="Arial" w:cs="Arial"/>
        </w:rPr>
      </w:pPr>
    </w:p>
    <w:p w14:paraId="56B59144" w14:textId="77777777" w:rsidR="00B14007" w:rsidRDefault="00B14007" w:rsidP="00E72D46">
      <w:pPr>
        <w:pStyle w:val="pj"/>
        <w:ind w:firstLine="567"/>
        <w:rPr>
          <w:rFonts w:ascii="Arial" w:hAnsi="Arial" w:cs="Arial"/>
        </w:rPr>
      </w:pPr>
    </w:p>
    <w:p w14:paraId="0E92B9DE" w14:textId="77777777" w:rsidR="00B14007" w:rsidRDefault="00B14007" w:rsidP="00E72D46">
      <w:pPr>
        <w:pStyle w:val="pj"/>
        <w:ind w:firstLine="567"/>
        <w:rPr>
          <w:rFonts w:ascii="Arial" w:hAnsi="Arial" w:cs="Arial"/>
        </w:rPr>
      </w:pPr>
    </w:p>
    <w:p w14:paraId="2DF13D29" w14:textId="77777777" w:rsidR="00B14007" w:rsidRDefault="00B14007" w:rsidP="00E72D46">
      <w:pPr>
        <w:pStyle w:val="pj"/>
        <w:ind w:firstLine="567"/>
        <w:rPr>
          <w:rFonts w:ascii="Arial" w:hAnsi="Arial" w:cs="Arial"/>
        </w:rPr>
      </w:pPr>
    </w:p>
    <w:p w14:paraId="4C7BD691" w14:textId="77777777" w:rsidR="00B14007" w:rsidRDefault="00B14007" w:rsidP="00E72D46">
      <w:pPr>
        <w:pStyle w:val="pj"/>
        <w:ind w:firstLine="567"/>
        <w:rPr>
          <w:rFonts w:ascii="Arial" w:hAnsi="Arial" w:cs="Arial"/>
        </w:rPr>
      </w:pPr>
    </w:p>
    <w:p w14:paraId="45E34C5F" w14:textId="77777777" w:rsidR="00B14007" w:rsidRDefault="00B14007" w:rsidP="00E72D46">
      <w:pPr>
        <w:pStyle w:val="pj"/>
        <w:ind w:firstLine="567"/>
        <w:rPr>
          <w:rFonts w:ascii="Arial" w:hAnsi="Arial" w:cs="Arial"/>
        </w:rPr>
      </w:pPr>
    </w:p>
    <w:p w14:paraId="3BF5AE3B" w14:textId="77777777" w:rsidR="00B14007" w:rsidRDefault="00B14007" w:rsidP="00E72D46">
      <w:pPr>
        <w:pStyle w:val="pj"/>
        <w:ind w:firstLine="567"/>
        <w:rPr>
          <w:rFonts w:ascii="Arial" w:hAnsi="Arial" w:cs="Arial"/>
        </w:rPr>
      </w:pPr>
    </w:p>
    <w:p w14:paraId="5B29DF7B" w14:textId="77777777" w:rsidR="00B14007" w:rsidRDefault="00B14007" w:rsidP="00E72D46">
      <w:pPr>
        <w:pStyle w:val="pj"/>
        <w:ind w:firstLine="567"/>
        <w:rPr>
          <w:rFonts w:ascii="Arial" w:hAnsi="Arial" w:cs="Arial"/>
        </w:rPr>
      </w:pPr>
    </w:p>
    <w:p w14:paraId="706F478C" w14:textId="77777777" w:rsidR="00B14007" w:rsidRDefault="00B14007" w:rsidP="00E72D46">
      <w:pPr>
        <w:pStyle w:val="pj"/>
        <w:ind w:firstLine="567"/>
        <w:rPr>
          <w:rFonts w:ascii="Arial" w:hAnsi="Arial" w:cs="Arial"/>
        </w:rPr>
      </w:pPr>
    </w:p>
    <w:p w14:paraId="7818CC34" w14:textId="77777777" w:rsidR="00B14007" w:rsidRDefault="00B14007" w:rsidP="00E72D46">
      <w:pPr>
        <w:pStyle w:val="pj"/>
        <w:ind w:firstLine="567"/>
        <w:rPr>
          <w:rFonts w:ascii="Arial" w:hAnsi="Arial" w:cs="Arial"/>
        </w:rPr>
      </w:pPr>
    </w:p>
    <w:p w14:paraId="6A5EDAF4" w14:textId="77777777" w:rsidR="00B14007" w:rsidRDefault="00B14007" w:rsidP="00E72D46">
      <w:pPr>
        <w:pStyle w:val="pj"/>
        <w:ind w:firstLine="567"/>
        <w:rPr>
          <w:rFonts w:ascii="Arial" w:hAnsi="Arial" w:cs="Arial"/>
        </w:rPr>
      </w:pPr>
    </w:p>
    <w:p w14:paraId="5402AA6A" w14:textId="77777777" w:rsidR="00B14007" w:rsidRDefault="00B14007" w:rsidP="00E72D46">
      <w:pPr>
        <w:pStyle w:val="pj"/>
        <w:ind w:firstLine="567"/>
        <w:rPr>
          <w:rFonts w:ascii="Arial" w:hAnsi="Arial" w:cs="Arial"/>
        </w:rPr>
      </w:pPr>
    </w:p>
    <w:p w14:paraId="0550944E" w14:textId="77777777" w:rsidR="00B14007" w:rsidRDefault="00B14007" w:rsidP="00E72D46">
      <w:pPr>
        <w:pStyle w:val="pj"/>
        <w:ind w:firstLine="567"/>
        <w:rPr>
          <w:rFonts w:ascii="Arial" w:hAnsi="Arial" w:cs="Arial"/>
        </w:rPr>
      </w:pPr>
    </w:p>
    <w:p w14:paraId="7F56281C" w14:textId="77777777" w:rsidR="00B14007" w:rsidRDefault="00B14007" w:rsidP="00E72D46">
      <w:pPr>
        <w:pStyle w:val="pj"/>
        <w:ind w:firstLine="567"/>
        <w:rPr>
          <w:rFonts w:ascii="Arial" w:hAnsi="Arial" w:cs="Arial"/>
        </w:rPr>
      </w:pPr>
    </w:p>
    <w:p w14:paraId="274DA7B8" w14:textId="77777777" w:rsidR="00B14007" w:rsidRDefault="00B14007" w:rsidP="00E72D46">
      <w:pPr>
        <w:pStyle w:val="pj"/>
        <w:ind w:firstLine="567"/>
        <w:rPr>
          <w:rFonts w:ascii="Arial" w:hAnsi="Arial" w:cs="Arial"/>
        </w:rPr>
      </w:pPr>
    </w:p>
    <w:p w14:paraId="692806E6" w14:textId="77777777" w:rsidR="00B14007" w:rsidRDefault="00B14007" w:rsidP="00E72D46">
      <w:pPr>
        <w:pStyle w:val="pj"/>
        <w:ind w:firstLine="567"/>
        <w:rPr>
          <w:rFonts w:ascii="Arial" w:hAnsi="Arial" w:cs="Arial"/>
        </w:rPr>
      </w:pPr>
    </w:p>
    <w:p w14:paraId="3F9D8337" w14:textId="4355C53D" w:rsidR="00B14007" w:rsidRDefault="00B14007" w:rsidP="00B14007">
      <w:pPr>
        <w:pStyle w:val="pj"/>
        <w:ind w:firstLine="567"/>
        <w:jc w:val="center"/>
        <w:rPr>
          <w:rFonts w:ascii="Arial" w:hAnsi="Arial" w:cs="Arial"/>
        </w:rPr>
      </w:pPr>
      <w:r>
        <w:rPr>
          <w:noProof/>
          <w:sz w:val="20"/>
        </w:rPr>
        <w:lastRenderedPageBreak/>
        <w:drawing>
          <wp:inline distT="0" distB="0" distL="0" distR="0" wp14:anchorId="4C7C9C30" wp14:editId="6380ADE9">
            <wp:extent cx="3840177" cy="1005840"/>
            <wp:effectExtent l="0" t="0" r="0" b="0"/>
            <wp:docPr id="6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3.png"/>
                    <pic:cNvPicPr/>
                  </pic:nvPicPr>
                  <pic:blipFill>
                    <a:blip r:embed="rId24" cstate="print"/>
                    <a:stretch>
                      <a:fillRect/>
                    </a:stretch>
                  </pic:blipFill>
                  <pic:spPr>
                    <a:xfrm>
                      <a:off x="0" y="0"/>
                      <a:ext cx="3840177" cy="1005840"/>
                    </a:xfrm>
                    <a:prstGeom prst="rect">
                      <a:avLst/>
                    </a:prstGeom>
                  </pic:spPr>
                </pic:pic>
              </a:graphicData>
            </a:graphic>
          </wp:inline>
        </w:drawing>
      </w:r>
    </w:p>
    <w:p w14:paraId="18BFB0C5" w14:textId="446930F4" w:rsidR="00B14007" w:rsidRDefault="00B14007" w:rsidP="00B14007">
      <w:pPr>
        <w:pStyle w:val="pj"/>
        <w:ind w:firstLine="567"/>
        <w:jc w:val="center"/>
        <w:rPr>
          <w:rFonts w:ascii="Arial" w:hAnsi="Arial" w:cs="Arial"/>
        </w:rPr>
      </w:pPr>
      <w:r>
        <w:rPr>
          <w:rFonts w:ascii="Arial" w:hAnsi="Arial" w:cs="Arial"/>
        </w:rPr>
        <w:t>а</w:t>
      </w:r>
      <w:r w:rsidRPr="00B14007">
        <w:rPr>
          <w:rFonts w:ascii="Arial" w:hAnsi="Arial" w:cs="Arial"/>
        </w:rPr>
        <w:t>) 529 мм;</w:t>
      </w:r>
    </w:p>
    <w:p w14:paraId="0CED3C9A" w14:textId="77777777" w:rsidR="00B14007" w:rsidRDefault="00B14007" w:rsidP="00E72D46">
      <w:pPr>
        <w:pStyle w:val="pj"/>
        <w:ind w:firstLine="567"/>
        <w:rPr>
          <w:rFonts w:ascii="Arial" w:hAnsi="Arial" w:cs="Arial"/>
        </w:rPr>
      </w:pPr>
    </w:p>
    <w:p w14:paraId="043A9AEB" w14:textId="37B1CE74" w:rsidR="00B14007" w:rsidRDefault="00B14007" w:rsidP="00B14007">
      <w:pPr>
        <w:pStyle w:val="pj"/>
        <w:ind w:firstLine="567"/>
        <w:jc w:val="center"/>
        <w:rPr>
          <w:rFonts w:ascii="Arial" w:hAnsi="Arial" w:cs="Arial"/>
        </w:rPr>
      </w:pPr>
      <w:r>
        <w:rPr>
          <w:rFonts w:ascii="Arial" w:hAnsi="Arial" w:cs="Arial"/>
          <w:noProof/>
        </w:rPr>
        <w:drawing>
          <wp:inline distT="0" distB="0" distL="0" distR="0" wp14:anchorId="119276B5" wp14:editId="42AE66FD">
            <wp:extent cx="4419600" cy="1066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19600" cy="1066800"/>
                    </a:xfrm>
                    <a:prstGeom prst="rect">
                      <a:avLst/>
                    </a:prstGeom>
                    <a:noFill/>
                    <a:ln>
                      <a:noFill/>
                    </a:ln>
                  </pic:spPr>
                </pic:pic>
              </a:graphicData>
            </a:graphic>
          </wp:inline>
        </w:drawing>
      </w:r>
    </w:p>
    <w:p w14:paraId="5755DAF9" w14:textId="0BD84678" w:rsidR="00B14007" w:rsidRDefault="00B14007" w:rsidP="00B14007">
      <w:pPr>
        <w:pStyle w:val="pj"/>
        <w:ind w:firstLine="567"/>
        <w:jc w:val="center"/>
        <w:rPr>
          <w:rFonts w:ascii="Arial" w:hAnsi="Arial" w:cs="Arial"/>
        </w:rPr>
      </w:pPr>
      <w:r w:rsidRPr="00B14007">
        <w:rPr>
          <w:rFonts w:ascii="Arial" w:hAnsi="Arial" w:cs="Arial"/>
        </w:rPr>
        <w:t>б) от 720 мм до 1020 мм;</w:t>
      </w:r>
    </w:p>
    <w:p w14:paraId="13BE65BD" w14:textId="77777777" w:rsidR="00B14007" w:rsidRDefault="00B14007" w:rsidP="00E72D46">
      <w:pPr>
        <w:pStyle w:val="pj"/>
        <w:ind w:firstLine="567"/>
        <w:rPr>
          <w:rFonts w:ascii="Arial" w:hAnsi="Arial" w:cs="Arial"/>
        </w:rPr>
      </w:pPr>
    </w:p>
    <w:p w14:paraId="0A51D0FD" w14:textId="78E85EA9" w:rsidR="00B14007" w:rsidRDefault="00B14007" w:rsidP="00B14007">
      <w:pPr>
        <w:pStyle w:val="pj"/>
        <w:ind w:firstLine="567"/>
        <w:jc w:val="center"/>
        <w:rPr>
          <w:rFonts w:ascii="Arial" w:hAnsi="Arial" w:cs="Arial"/>
        </w:rPr>
      </w:pPr>
      <w:r>
        <w:rPr>
          <w:rFonts w:ascii="Arial" w:hAnsi="Arial" w:cs="Arial"/>
          <w:noProof/>
        </w:rPr>
        <w:drawing>
          <wp:inline distT="0" distB="0" distL="0" distR="0" wp14:anchorId="50E9E617" wp14:editId="599309B6">
            <wp:extent cx="4972050" cy="12096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72050" cy="1209675"/>
                    </a:xfrm>
                    <a:prstGeom prst="rect">
                      <a:avLst/>
                    </a:prstGeom>
                    <a:noFill/>
                    <a:ln>
                      <a:noFill/>
                    </a:ln>
                  </pic:spPr>
                </pic:pic>
              </a:graphicData>
            </a:graphic>
          </wp:inline>
        </w:drawing>
      </w:r>
    </w:p>
    <w:p w14:paraId="7FCB3EC4" w14:textId="7421D967" w:rsidR="00B14007" w:rsidRDefault="00B14007" w:rsidP="00B14007">
      <w:pPr>
        <w:pStyle w:val="pj"/>
        <w:ind w:firstLine="567"/>
        <w:jc w:val="center"/>
        <w:rPr>
          <w:rFonts w:ascii="Arial" w:hAnsi="Arial" w:cs="Arial"/>
        </w:rPr>
      </w:pPr>
      <w:r w:rsidRPr="00B14007">
        <w:rPr>
          <w:rFonts w:ascii="Arial" w:hAnsi="Arial" w:cs="Arial"/>
        </w:rPr>
        <w:t>в) от 1220 мм до 1420 мм;</w:t>
      </w:r>
    </w:p>
    <w:p w14:paraId="3333E2A2" w14:textId="77777777" w:rsidR="00B14007" w:rsidRDefault="00B14007" w:rsidP="00E72D46">
      <w:pPr>
        <w:pStyle w:val="pj"/>
        <w:ind w:firstLine="567"/>
        <w:rPr>
          <w:rFonts w:ascii="Arial" w:hAnsi="Arial" w:cs="Arial"/>
        </w:rPr>
      </w:pPr>
    </w:p>
    <w:p w14:paraId="623907B3" w14:textId="77036488" w:rsidR="00972562" w:rsidRPr="00972562" w:rsidRDefault="00972562" w:rsidP="00972562">
      <w:pPr>
        <w:pStyle w:val="pj"/>
        <w:ind w:firstLine="567"/>
        <w:rPr>
          <w:rFonts w:ascii="Arial" w:hAnsi="Arial" w:cs="Arial"/>
        </w:rPr>
      </w:pPr>
      <w:r>
        <w:rPr>
          <w:rFonts w:ascii="Arial" w:hAnsi="Arial" w:cs="Arial"/>
        </w:rPr>
        <w:t xml:space="preserve">ОЧ </w:t>
      </w:r>
      <w:r w:rsidRPr="00972562">
        <w:rPr>
          <w:rFonts w:ascii="Arial" w:hAnsi="Arial" w:cs="Arial"/>
        </w:rPr>
        <w:t>- очистная машин</w:t>
      </w:r>
      <w:r>
        <w:rPr>
          <w:rFonts w:ascii="Arial" w:hAnsi="Arial" w:cs="Arial"/>
        </w:rPr>
        <w:t xml:space="preserve">а; ИЗ - изоляционная машина; СТ </w:t>
      </w:r>
      <w:r w:rsidRPr="00972562">
        <w:rPr>
          <w:rFonts w:ascii="Arial" w:hAnsi="Arial" w:cs="Arial"/>
        </w:rPr>
        <w:t>- сушильная установка;</w:t>
      </w:r>
    </w:p>
    <w:p w14:paraId="40E941FB" w14:textId="77777777" w:rsidR="00972562" w:rsidRPr="00972562" w:rsidRDefault="00972562" w:rsidP="00972562">
      <w:pPr>
        <w:pStyle w:val="pj"/>
        <w:ind w:firstLine="567"/>
        <w:rPr>
          <w:rFonts w:ascii="Arial" w:hAnsi="Arial" w:cs="Arial"/>
        </w:rPr>
      </w:pPr>
      <w:r w:rsidRPr="00972562">
        <w:rPr>
          <w:rFonts w:ascii="Arial" w:hAnsi="Arial" w:cs="Arial"/>
        </w:rPr>
        <w:t>ℓ1, ℓ2, ℓ3 - расстояния между трубоукладчиками</w:t>
      </w:r>
    </w:p>
    <w:p w14:paraId="4F951FDC" w14:textId="77777777" w:rsidR="00972562" w:rsidRPr="00972562" w:rsidRDefault="00972562" w:rsidP="00972562">
      <w:pPr>
        <w:pStyle w:val="pj"/>
        <w:ind w:firstLine="567"/>
        <w:rPr>
          <w:rFonts w:ascii="Arial" w:hAnsi="Arial" w:cs="Arial"/>
        </w:rPr>
      </w:pPr>
    </w:p>
    <w:p w14:paraId="688A3D63" w14:textId="359E0628" w:rsidR="00B14007" w:rsidRPr="00972562" w:rsidRDefault="00972562" w:rsidP="00972562">
      <w:pPr>
        <w:pStyle w:val="pj"/>
        <w:ind w:firstLine="567"/>
        <w:jc w:val="center"/>
        <w:rPr>
          <w:rFonts w:ascii="Arial" w:hAnsi="Arial" w:cs="Arial"/>
          <w:b/>
        </w:rPr>
      </w:pPr>
      <w:r w:rsidRPr="00972562">
        <w:rPr>
          <w:rFonts w:ascii="Arial" w:hAnsi="Arial" w:cs="Arial"/>
          <w:b/>
        </w:rPr>
        <w:t>Рисунок 4 - Схемы применения комбайнов при раздельном способе производства изоляционно-укладочных работ для газопроводов различных диаметров</w:t>
      </w:r>
    </w:p>
    <w:p w14:paraId="1A61E552" w14:textId="77777777" w:rsidR="00B14007" w:rsidRDefault="00B14007" w:rsidP="00E72D46">
      <w:pPr>
        <w:pStyle w:val="pj"/>
        <w:ind w:firstLine="567"/>
        <w:rPr>
          <w:rFonts w:ascii="Arial" w:hAnsi="Arial" w:cs="Arial"/>
        </w:rPr>
      </w:pPr>
    </w:p>
    <w:p w14:paraId="38A732E9" w14:textId="6562A397" w:rsidR="00B14007" w:rsidRDefault="00972562" w:rsidP="00972562">
      <w:pPr>
        <w:pStyle w:val="pj"/>
        <w:ind w:firstLine="567"/>
        <w:jc w:val="center"/>
        <w:rPr>
          <w:rFonts w:ascii="Arial" w:hAnsi="Arial" w:cs="Arial"/>
        </w:rPr>
      </w:pPr>
      <w:r w:rsidRPr="00972562">
        <w:rPr>
          <w:rFonts w:ascii="Arial" w:hAnsi="Arial" w:cs="Arial"/>
          <w:spacing w:val="20"/>
        </w:rPr>
        <w:t>Таблица 2</w:t>
      </w:r>
      <w:r w:rsidRPr="00972562">
        <w:rPr>
          <w:rFonts w:ascii="Arial" w:hAnsi="Arial" w:cs="Arial"/>
        </w:rPr>
        <w:t>- Расстояния ме</w:t>
      </w:r>
      <w:r>
        <w:rPr>
          <w:rFonts w:ascii="Arial" w:hAnsi="Arial" w:cs="Arial"/>
        </w:rPr>
        <w:t xml:space="preserve">жду трубоукладчиками и группами </w:t>
      </w:r>
      <w:r w:rsidRPr="00972562">
        <w:rPr>
          <w:rFonts w:ascii="Arial" w:hAnsi="Arial" w:cs="Arial"/>
        </w:rPr>
        <w:t>трубоукладчиков при раздельном способе производства изоляционно-укладочных работ</w:t>
      </w:r>
    </w:p>
    <w:p w14:paraId="0158F05C" w14:textId="77777777" w:rsidR="00B14007" w:rsidRDefault="00B14007" w:rsidP="00E72D46">
      <w:pPr>
        <w:pStyle w:val="pj"/>
        <w:ind w:firstLine="567"/>
        <w:rPr>
          <w:rFonts w:ascii="Arial" w:hAnsi="Arial" w:cs="Arial"/>
        </w:rPr>
      </w:pPr>
    </w:p>
    <w:tbl>
      <w:tblPr>
        <w:tblStyle w:val="TableNormal"/>
        <w:tblW w:w="96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76"/>
        <w:gridCol w:w="1560"/>
        <w:gridCol w:w="1322"/>
        <w:gridCol w:w="1323"/>
        <w:gridCol w:w="1322"/>
        <w:gridCol w:w="2835"/>
      </w:tblGrid>
      <w:tr w:rsidR="00972562" w:rsidRPr="00972562" w14:paraId="1128E335" w14:textId="77777777" w:rsidTr="00972562">
        <w:trPr>
          <w:trHeight w:val="959"/>
          <w:jc w:val="center"/>
        </w:trPr>
        <w:tc>
          <w:tcPr>
            <w:tcW w:w="1276" w:type="dxa"/>
            <w:vMerge w:val="restart"/>
            <w:tcBorders>
              <w:bottom w:val="double" w:sz="1" w:space="0" w:color="000000"/>
            </w:tcBorders>
          </w:tcPr>
          <w:p w14:paraId="55D4C4AF" w14:textId="77777777" w:rsidR="00972562" w:rsidRPr="00972562" w:rsidRDefault="00972562" w:rsidP="00972562">
            <w:pPr>
              <w:pStyle w:val="TableParagraph"/>
              <w:spacing w:before="1"/>
              <w:jc w:val="center"/>
              <w:rPr>
                <w:rFonts w:ascii="Arial" w:hAnsi="Arial" w:cs="Arial"/>
                <w:b/>
                <w:sz w:val="24"/>
                <w:szCs w:val="24"/>
              </w:rPr>
            </w:pPr>
          </w:p>
          <w:p w14:paraId="5E8A5B1E" w14:textId="77777777" w:rsidR="00972562" w:rsidRPr="00972562" w:rsidRDefault="00972562" w:rsidP="00972562">
            <w:pPr>
              <w:pStyle w:val="TableParagraph"/>
              <w:ind w:right="95"/>
              <w:jc w:val="center"/>
              <w:rPr>
                <w:rFonts w:ascii="Arial" w:hAnsi="Arial" w:cs="Arial"/>
                <w:sz w:val="24"/>
                <w:szCs w:val="24"/>
              </w:rPr>
            </w:pPr>
            <w:r w:rsidRPr="00972562">
              <w:rPr>
                <w:rFonts w:ascii="Arial" w:hAnsi="Arial" w:cs="Arial"/>
                <w:sz w:val="24"/>
                <w:szCs w:val="24"/>
              </w:rPr>
              <w:t>Диаметр</w:t>
            </w:r>
            <w:r w:rsidRPr="00972562">
              <w:rPr>
                <w:rFonts w:ascii="Arial" w:hAnsi="Arial" w:cs="Arial"/>
                <w:spacing w:val="-68"/>
                <w:sz w:val="24"/>
                <w:szCs w:val="24"/>
              </w:rPr>
              <w:t xml:space="preserve"> </w:t>
            </w:r>
            <w:r w:rsidRPr="00972562">
              <w:rPr>
                <w:rFonts w:ascii="Arial" w:hAnsi="Arial" w:cs="Arial"/>
                <w:sz w:val="24"/>
                <w:szCs w:val="24"/>
              </w:rPr>
              <w:t>газопров</w:t>
            </w:r>
            <w:r w:rsidRPr="00972562">
              <w:rPr>
                <w:rFonts w:ascii="Arial" w:hAnsi="Arial" w:cs="Arial"/>
                <w:spacing w:val="-69"/>
                <w:sz w:val="24"/>
                <w:szCs w:val="24"/>
              </w:rPr>
              <w:t xml:space="preserve"> </w:t>
            </w:r>
            <w:r w:rsidRPr="00972562">
              <w:rPr>
                <w:rFonts w:ascii="Arial" w:hAnsi="Arial" w:cs="Arial"/>
                <w:sz w:val="24"/>
                <w:szCs w:val="24"/>
              </w:rPr>
              <w:t>ода,</w:t>
            </w:r>
            <w:r w:rsidRPr="00972562">
              <w:rPr>
                <w:rFonts w:ascii="Arial" w:hAnsi="Arial" w:cs="Arial"/>
                <w:spacing w:val="-2"/>
                <w:sz w:val="24"/>
                <w:szCs w:val="24"/>
              </w:rPr>
              <w:t xml:space="preserve"> </w:t>
            </w:r>
            <w:r w:rsidRPr="00972562">
              <w:rPr>
                <w:rFonts w:ascii="Arial" w:hAnsi="Arial" w:cs="Arial"/>
                <w:sz w:val="24"/>
                <w:szCs w:val="24"/>
              </w:rPr>
              <w:t>мм</w:t>
            </w:r>
          </w:p>
        </w:tc>
        <w:tc>
          <w:tcPr>
            <w:tcW w:w="1560" w:type="dxa"/>
            <w:vMerge w:val="restart"/>
            <w:tcBorders>
              <w:bottom w:val="double" w:sz="1" w:space="0" w:color="000000"/>
            </w:tcBorders>
          </w:tcPr>
          <w:p w14:paraId="7CD67D2A" w14:textId="77777777" w:rsidR="00972562" w:rsidRPr="00972562" w:rsidRDefault="00972562" w:rsidP="00972562">
            <w:pPr>
              <w:pStyle w:val="TableParagraph"/>
              <w:spacing w:before="1"/>
              <w:jc w:val="center"/>
              <w:rPr>
                <w:rFonts w:ascii="Arial" w:hAnsi="Arial" w:cs="Arial"/>
                <w:b/>
                <w:sz w:val="24"/>
                <w:szCs w:val="24"/>
              </w:rPr>
            </w:pPr>
          </w:p>
          <w:p w14:paraId="4B8CAA58" w14:textId="77777777" w:rsidR="00972562" w:rsidRPr="00972562" w:rsidRDefault="00972562" w:rsidP="00972562">
            <w:pPr>
              <w:pStyle w:val="TableParagraph"/>
              <w:spacing w:line="322" w:lineRule="exact"/>
              <w:jc w:val="center"/>
              <w:rPr>
                <w:rFonts w:ascii="Arial" w:hAnsi="Arial" w:cs="Arial"/>
                <w:sz w:val="24"/>
                <w:szCs w:val="24"/>
              </w:rPr>
            </w:pPr>
            <w:r w:rsidRPr="00972562">
              <w:rPr>
                <w:rFonts w:ascii="Arial" w:hAnsi="Arial" w:cs="Arial"/>
                <w:sz w:val="24"/>
                <w:szCs w:val="24"/>
              </w:rPr>
              <w:t>Схема</w:t>
            </w:r>
          </w:p>
          <w:p w14:paraId="6E6FD5FF" w14:textId="77777777" w:rsidR="00972562" w:rsidRPr="00972562" w:rsidRDefault="00972562" w:rsidP="00972562">
            <w:pPr>
              <w:pStyle w:val="TableParagraph"/>
              <w:spacing w:line="322" w:lineRule="exact"/>
              <w:jc w:val="center"/>
              <w:rPr>
                <w:rFonts w:ascii="Arial" w:hAnsi="Arial" w:cs="Arial"/>
                <w:sz w:val="24"/>
                <w:szCs w:val="24"/>
              </w:rPr>
            </w:pPr>
            <w:r w:rsidRPr="00972562">
              <w:rPr>
                <w:rFonts w:ascii="Arial" w:hAnsi="Arial" w:cs="Arial"/>
                <w:sz w:val="24"/>
                <w:szCs w:val="24"/>
              </w:rPr>
              <w:t>(см.</w:t>
            </w:r>
            <w:r w:rsidRPr="00972562">
              <w:rPr>
                <w:rFonts w:ascii="Arial" w:hAnsi="Arial" w:cs="Arial"/>
                <w:spacing w:val="-2"/>
                <w:sz w:val="24"/>
                <w:szCs w:val="24"/>
              </w:rPr>
              <w:t xml:space="preserve"> </w:t>
            </w:r>
            <w:r w:rsidRPr="00972562">
              <w:rPr>
                <w:rFonts w:ascii="Arial" w:hAnsi="Arial" w:cs="Arial"/>
                <w:sz w:val="24"/>
                <w:szCs w:val="24"/>
              </w:rPr>
              <w:t>Рис.</w:t>
            </w:r>
            <w:r w:rsidRPr="00972562">
              <w:rPr>
                <w:rFonts w:ascii="Arial" w:hAnsi="Arial" w:cs="Arial"/>
                <w:spacing w:val="-1"/>
                <w:sz w:val="24"/>
                <w:szCs w:val="24"/>
              </w:rPr>
              <w:t xml:space="preserve"> </w:t>
            </w:r>
            <w:r w:rsidRPr="00972562">
              <w:rPr>
                <w:rFonts w:ascii="Arial" w:hAnsi="Arial" w:cs="Arial"/>
                <w:sz w:val="24"/>
                <w:szCs w:val="24"/>
              </w:rPr>
              <w:t>3</w:t>
            </w:r>
          </w:p>
          <w:p w14:paraId="53718448" w14:textId="77777777" w:rsidR="00972562" w:rsidRPr="00972562" w:rsidRDefault="00972562" w:rsidP="00972562">
            <w:pPr>
              <w:pStyle w:val="TableParagraph"/>
              <w:spacing w:before="1"/>
              <w:jc w:val="center"/>
              <w:rPr>
                <w:rFonts w:ascii="Arial" w:hAnsi="Arial" w:cs="Arial"/>
                <w:sz w:val="24"/>
                <w:szCs w:val="24"/>
              </w:rPr>
            </w:pPr>
            <w:r w:rsidRPr="00972562">
              <w:rPr>
                <w:rFonts w:ascii="Arial" w:hAnsi="Arial" w:cs="Arial"/>
                <w:sz w:val="24"/>
                <w:szCs w:val="24"/>
              </w:rPr>
              <w:t>и</w:t>
            </w:r>
            <w:r w:rsidRPr="00972562">
              <w:rPr>
                <w:rFonts w:ascii="Arial" w:hAnsi="Arial" w:cs="Arial"/>
                <w:spacing w:val="-2"/>
                <w:sz w:val="24"/>
                <w:szCs w:val="24"/>
              </w:rPr>
              <w:t xml:space="preserve"> </w:t>
            </w:r>
            <w:r w:rsidRPr="00972562">
              <w:rPr>
                <w:rFonts w:ascii="Arial" w:hAnsi="Arial" w:cs="Arial"/>
                <w:sz w:val="24"/>
                <w:szCs w:val="24"/>
              </w:rPr>
              <w:t>Рис.</w:t>
            </w:r>
            <w:r w:rsidRPr="00972562">
              <w:rPr>
                <w:rFonts w:ascii="Arial" w:hAnsi="Arial" w:cs="Arial"/>
                <w:spacing w:val="-2"/>
                <w:sz w:val="24"/>
                <w:szCs w:val="24"/>
              </w:rPr>
              <w:t xml:space="preserve"> </w:t>
            </w:r>
            <w:r w:rsidRPr="00972562">
              <w:rPr>
                <w:rFonts w:ascii="Arial" w:hAnsi="Arial" w:cs="Arial"/>
                <w:sz w:val="24"/>
                <w:szCs w:val="24"/>
              </w:rPr>
              <w:t>4)</w:t>
            </w:r>
          </w:p>
        </w:tc>
        <w:tc>
          <w:tcPr>
            <w:tcW w:w="3967" w:type="dxa"/>
            <w:gridSpan w:val="3"/>
          </w:tcPr>
          <w:p w14:paraId="44ECA6AE" w14:textId="77777777" w:rsidR="00972562" w:rsidRPr="00972562" w:rsidRDefault="00972562" w:rsidP="00972562">
            <w:pPr>
              <w:pStyle w:val="TableParagraph"/>
              <w:ind w:left="123" w:right="108" w:hanging="3"/>
              <w:jc w:val="center"/>
              <w:rPr>
                <w:rFonts w:ascii="Arial" w:hAnsi="Arial" w:cs="Arial"/>
                <w:sz w:val="24"/>
                <w:szCs w:val="24"/>
              </w:rPr>
            </w:pPr>
            <w:r w:rsidRPr="00972562">
              <w:rPr>
                <w:rFonts w:ascii="Arial" w:hAnsi="Arial" w:cs="Arial"/>
                <w:sz w:val="24"/>
                <w:szCs w:val="24"/>
              </w:rPr>
              <w:t>Расстояние между</w:t>
            </w:r>
            <w:r w:rsidRPr="00972562">
              <w:rPr>
                <w:rFonts w:ascii="Arial" w:hAnsi="Arial" w:cs="Arial"/>
                <w:spacing w:val="1"/>
                <w:sz w:val="24"/>
                <w:szCs w:val="24"/>
              </w:rPr>
              <w:t xml:space="preserve"> </w:t>
            </w:r>
            <w:r w:rsidRPr="00972562">
              <w:rPr>
                <w:rFonts w:ascii="Arial" w:hAnsi="Arial" w:cs="Arial"/>
                <w:sz w:val="24"/>
                <w:szCs w:val="24"/>
              </w:rPr>
              <w:t>трубоукладчиками</w:t>
            </w:r>
            <w:r w:rsidRPr="00972562">
              <w:rPr>
                <w:rFonts w:ascii="Arial" w:hAnsi="Arial" w:cs="Arial"/>
                <w:spacing w:val="-13"/>
                <w:sz w:val="24"/>
                <w:szCs w:val="24"/>
              </w:rPr>
              <w:t xml:space="preserve"> </w:t>
            </w:r>
            <w:r w:rsidRPr="00972562">
              <w:rPr>
                <w:rFonts w:ascii="Arial" w:hAnsi="Arial" w:cs="Arial"/>
                <w:sz w:val="24"/>
                <w:szCs w:val="24"/>
              </w:rPr>
              <w:t>(группами),</w:t>
            </w:r>
          </w:p>
          <w:p w14:paraId="45C349F6" w14:textId="77777777" w:rsidR="00972562" w:rsidRPr="00972562" w:rsidRDefault="00972562" w:rsidP="00972562">
            <w:pPr>
              <w:pStyle w:val="TableParagraph"/>
              <w:spacing w:line="297" w:lineRule="exact"/>
              <w:ind w:left="123" w:hanging="3"/>
              <w:jc w:val="center"/>
              <w:rPr>
                <w:rFonts w:ascii="Arial" w:hAnsi="Arial" w:cs="Arial"/>
                <w:sz w:val="24"/>
                <w:szCs w:val="24"/>
              </w:rPr>
            </w:pPr>
            <w:r w:rsidRPr="00972562">
              <w:rPr>
                <w:rFonts w:ascii="Arial" w:hAnsi="Arial" w:cs="Arial"/>
                <w:w w:val="99"/>
                <w:sz w:val="24"/>
                <w:szCs w:val="24"/>
              </w:rPr>
              <w:t>м</w:t>
            </w:r>
          </w:p>
        </w:tc>
        <w:tc>
          <w:tcPr>
            <w:tcW w:w="2835" w:type="dxa"/>
            <w:vMerge w:val="restart"/>
            <w:tcBorders>
              <w:bottom w:val="double" w:sz="1" w:space="0" w:color="000000"/>
            </w:tcBorders>
          </w:tcPr>
          <w:p w14:paraId="6FF939A8" w14:textId="77777777" w:rsidR="00972562" w:rsidRPr="00972562" w:rsidRDefault="00972562" w:rsidP="00972562">
            <w:pPr>
              <w:pStyle w:val="TableParagraph"/>
              <w:ind w:right="290" w:hanging="1"/>
              <w:jc w:val="center"/>
              <w:rPr>
                <w:rFonts w:ascii="Arial" w:hAnsi="Arial" w:cs="Arial"/>
                <w:sz w:val="24"/>
                <w:szCs w:val="24"/>
              </w:rPr>
            </w:pPr>
            <w:r w:rsidRPr="00972562">
              <w:rPr>
                <w:rFonts w:ascii="Arial" w:hAnsi="Arial" w:cs="Arial"/>
                <w:sz w:val="24"/>
                <w:szCs w:val="24"/>
              </w:rPr>
              <w:t>Максимально</w:t>
            </w:r>
            <w:r w:rsidRPr="00972562">
              <w:rPr>
                <w:rFonts w:ascii="Arial" w:hAnsi="Arial" w:cs="Arial"/>
                <w:spacing w:val="1"/>
                <w:sz w:val="24"/>
                <w:szCs w:val="24"/>
              </w:rPr>
              <w:t xml:space="preserve"> </w:t>
            </w:r>
            <w:r w:rsidRPr="00972562">
              <w:rPr>
                <w:rFonts w:ascii="Arial" w:hAnsi="Arial" w:cs="Arial"/>
                <w:sz w:val="24"/>
                <w:szCs w:val="24"/>
              </w:rPr>
              <w:t>допустимое</w:t>
            </w:r>
            <w:r w:rsidRPr="00972562">
              <w:rPr>
                <w:rFonts w:ascii="Arial" w:hAnsi="Arial" w:cs="Arial"/>
                <w:spacing w:val="1"/>
                <w:sz w:val="24"/>
                <w:szCs w:val="24"/>
              </w:rPr>
              <w:t xml:space="preserve"> </w:t>
            </w:r>
            <w:r w:rsidRPr="00972562">
              <w:rPr>
                <w:rFonts w:ascii="Arial" w:hAnsi="Arial" w:cs="Arial"/>
                <w:sz w:val="24"/>
                <w:szCs w:val="24"/>
              </w:rPr>
              <w:t>расстояние</w:t>
            </w:r>
            <w:r w:rsidRPr="00972562">
              <w:rPr>
                <w:rFonts w:ascii="Arial" w:hAnsi="Arial" w:cs="Arial"/>
                <w:spacing w:val="-15"/>
                <w:sz w:val="24"/>
                <w:szCs w:val="24"/>
              </w:rPr>
              <w:t xml:space="preserve"> </w:t>
            </w:r>
            <w:r w:rsidRPr="00972562">
              <w:rPr>
                <w:rFonts w:ascii="Arial" w:hAnsi="Arial" w:cs="Arial"/>
                <w:sz w:val="24"/>
                <w:szCs w:val="24"/>
              </w:rPr>
              <w:t>между</w:t>
            </w:r>
            <w:r w:rsidRPr="00972562">
              <w:rPr>
                <w:rFonts w:ascii="Arial" w:hAnsi="Arial" w:cs="Arial"/>
                <w:spacing w:val="-67"/>
                <w:sz w:val="24"/>
                <w:szCs w:val="24"/>
              </w:rPr>
              <w:t xml:space="preserve"> </w:t>
            </w:r>
            <w:r w:rsidRPr="00972562">
              <w:rPr>
                <w:rFonts w:ascii="Arial" w:hAnsi="Arial" w:cs="Arial"/>
                <w:sz w:val="24"/>
                <w:szCs w:val="24"/>
              </w:rPr>
              <w:t>очистной и</w:t>
            </w:r>
            <w:r w:rsidRPr="00972562">
              <w:rPr>
                <w:rFonts w:ascii="Arial" w:hAnsi="Arial" w:cs="Arial"/>
                <w:spacing w:val="1"/>
                <w:sz w:val="24"/>
                <w:szCs w:val="24"/>
              </w:rPr>
              <w:t xml:space="preserve"> </w:t>
            </w:r>
            <w:r w:rsidRPr="00972562">
              <w:rPr>
                <w:rFonts w:ascii="Arial" w:hAnsi="Arial" w:cs="Arial"/>
                <w:sz w:val="24"/>
                <w:szCs w:val="24"/>
              </w:rPr>
              <w:t>изоляционной</w:t>
            </w:r>
          </w:p>
          <w:p w14:paraId="4725D353" w14:textId="77777777" w:rsidR="00972562" w:rsidRPr="00972562" w:rsidRDefault="00972562" w:rsidP="00972562">
            <w:pPr>
              <w:pStyle w:val="TableParagraph"/>
              <w:spacing w:line="304" w:lineRule="exact"/>
              <w:ind w:right="290"/>
              <w:jc w:val="center"/>
              <w:rPr>
                <w:rFonts w:ascii="Arial" w:hAnsi="Arial" w:cs="Arial"/>
                <w:sz w:val="24"/>
                <w:szCs w:val="24"/>
              </w:rPr>
            </w:pPr>
            <w:r w:rsidRPr="00972562">
              <w:rPr>
                <w:rFonts w:ascii="Arial" w:hAnsi="Arial" w:cs="Arial"/>
                <w:sz w:val="24"/>
                <w:szCs w:val="24"/>
              </w:rPr>
              <w:t>машинами,</w:t>
            </w:r>
            <w:r w:rsidRPr="00972562">
              <w:rPr>
                <w:rFonts w:ascii="Arial" w:hAnsi="Arial" w:cs="Arial"/>
                <w:spacing w:val="-3"/>
                <w:sz w:val="24"/>
                <w:szCs w:val="24"/>
              </w:rPr>
              <w:t xml:space="preserve"> </w:t>
            </w:r>
            <w:r w:rsidRPr="00972562">
              <w:rPr>
                <w:rFonts w:ascii="Arial" w:hAnsi="Arial" w:cs="Arial"/>
                <w:sz w:val="24"/>
                <w:szCs w:val="24"/>
              </w:rPr>
              <w:t>м</w:t>
            </w:r>
          </w:p>
        </w:tc>
      </w:tr>
      <w:tr w:rsidR="00972562" w:rsidRPr="00972562" w14:paraId="3F1743E3" w14:textId="77777777" w:rsidTr="00972562">
        <w:trPr>
          <w:trHeight w:val="745"/>
          <w:jc w:val="center"/>
        </w:trPr>
        <w:tc>
          <w:tcPr>
            <w:tcW w:w="1276" w:type="dxa"/>
            <w:vMerge/>
            <w:tcBorders>
              <w:top w:val="nil"/>
              <w:bottom w:val="double" w:sz="1" w:space="0" w:color="000000"/>
            </w:tcBorders>
          </w:tcPr>
          <w:p w14:paraId="68A129BD" w14:textId="77777777" w:rsidR="00972562" w:rsidRPr="00972562" w:rsidRDefault="00972562" w:rsidP="00972562">
            <w:pPr>
              <w:jc w:val="center"/>
              <w:rPr>
                <w:rFonts w:ascii="Arial" w:hAnsi="Arial" w:cs="Arial"/>
              </w:rPr>
            </w:pPr>
          </w:p>
        </w:tc>
        <w:tc>
          <w:tcPr>
            <w:tcW w:w="1560" w:type="dxa"/>
            <w:vMerge/>
            <w:tcBorders>
              <w:top w:val="nil"/>
              <w:bottom w:val="double" w:sz="1" w:space="0" w:color="000000"/>
            </w:tcBorders>
          </w:tcPr>
          <w:p w14:paraId="09CB2E6D" w14:textId="77777777" w:rsidR="00972562" w:rsidRPr="00972562" w:rsidRDefault="00972562" w:rsidP="00972562">
            <w:pPr>
              <w:jc w:val="center"/>
              <w:rPr>
                <w:rFonts w:ascii="Arial" w:hAnsi="Arial" w:cs="Arial"/>
              </w:rPr>
            </w:pPr>
          </w:p>
        </w:tc>
        <w:tc>
          <w:tcPr>
            <w:tcW w:w="1322" w:type="dxa"/>
            <w:tcBorders>
              <w:bottom w:val="double" w:sz="1" w:space="0" w:color="000000"/>
            </w:tcBorders>
          </w:tcPr>
          <w:p w14:paraId="52C0BB40" w14:textId="77777777" w:rsidR="00972562" w:rsidRPr="00972562" w:rsidRDefault="00972562" w:rsidP="00972562">
            <w:pPr>
              <w:pStyle w:val="TableParagraph"/>
              <w:spacing w:before="1"/>
              <w:ind w:left="123" w:hanging="3"/>
              <w:jc w:val="center"/>
              <w:rPr>
                <w:rFonts w:ascii="Arial" w:hAnsi="Arial" w:cs="Arial"/>
                <w:b/>
                <w:sz w:val="24"/>
                <w:szCs w:val="24"/>
              </w:rPr>
            </w:pPr>
          </w:p>
          <w:p w14:paraId="46DC742B" w14:textId="77777777" w:rsidR="00972562" w:rsidRPr="00972562" w:rsidRDefault="00972562" w:rsidP="00972562">
            <w:pPr>
              <w:pStyle w:val="TableParagraph"/>
              <w:ind w:left="123" w:right="298" w:hanging="3"/>
              <w:jc w:val="center"/>
              <w:rPr>
                <w:rFonts w:ascii="Arial" w:hAnsi="Arial" w:cs="Arial"/>
                <w:sz w:val="24"/>
                <w:szCs w:val="24"/>
              </w:rPr>
            </w:pPr>
            <w:r w:rsidRPr="00972562">
              <w:rPr>
                <w:rFonts w:ascii="Arial" w:hAnsi="Arial" w:cs="Arial"/>
                <w:sz w:val="24"/>
                <w:szCs w:val="24"/>
              </w:rPr>
              <w:t>ℓ</w:t>
            </w:r>
            <w:r w:rsidRPr="00972562">
              <w:rPr>
                <w:rFonts w:ascii="Arial" w:hAnsi="Arial" w:cs="Arial"/>
                <w:sz w:val="24"/>
                <w:szCs w:val="24"/>
                <w:vertAlign w:val="subscript"/>
              </w:rPr>
              <w:t>1</w:t>
            </w:r>
          </w:p>
        </w:tc>
        <w:tc>
          <w:tcPr>
            <w:tcW w:w="1323" w:type="dxa"/>
            <w:tcBorders>
              <w:bottom w:val="double" w:sz="1" w:space="0" w:color="000000"/>
            </w:tcBorders>
          </w:tcPr>
          <w:p w14:paraId="1261815F" w14:textId="77777777" w:rsidR="00972562" w:rsidRPr="00972562" w:rsidRDefault="00972562" w:rsidP="00972562">
            <w:pPr>
              <w:pStyle w:val="TableParagraph"/>
              <w:spacing w:before="1"/>
              <w:ind w:left="123" w:hanging="3"/>
              <w:jc w:val="center"/>
              <w:rPr>
                <w:rFonts w:ascii="Arial" w:hAnsi="Arial" w:cs="Arial"/>
                <w:b/>
                <w:sz w:val="24"/>
                <w:szCs w:val="24"/>
              </w:rPr>
            </w:pPr>
          </w:p>
          <w:p w14:paraId="41ACD4A1" w14:textId="77777777" w:rsidR="00972562" w:rsidRPr="00972562" w:rsidRDefault="00972562" w:rsidP="00972562">
            <w:pPr>
              <w:pStyle w:val="TableParagraph"/>
              <w:ind w:left="123" w:right="298" w:hanging="3"/>
              <w:jc w:val="center"/>
              <w:rPr>
                <w:rFonts w:ascii="Arial" w:hAnsi="Arial" w:cs="Arial"/>
                <w:sz w:val="24"/>
                <w:szCs w:val="24"/>
              </w:rPr>
            </w:pPr>
            <w:r w:rsidRPr="00972562">
              <w:rPr>
                <w:rFonts w:ascii="Arial" w:hAnsi="Arial" w:cs="Arial"/>
                <w:sz w:val="24"/>
                <w:szCs w:val="24"/>
              </w:rPr>
              <w:t>ℓ</w:t>
            </w:r>
            <w:r w:rsidRPr="00972562">
              <w:rPr>
                <w:rFonts w:ascii="Arial" w:hAnsi="Arial" w:cs="Arial"/>
                <w:sz w:val="24"/>
                <w:szCs w:val="24"/>
                <w:vertAlign w:val="subscript"/>
              </w:rPr>
              <w:t>2</w:t>
            </w:r>
          </w:p>
        </w:tc>
        <w:tc>
          <w:tcPr>
            <w:tcW w:w="1322" w:type="dxa"/>
            <w:tcBorders>
              <w:bottom w:val="double" w:sz="1" w:space="0" w:color="000000"/>
            </w:tcBorders>
          </w:tcPr>
          <w:p w14:paraId="1E660A65" w14:textId="77777777" w:rsidR="00972562" w:rsidRPr="00972562" w:rsidRDefault="00972562" w:rsidP="00972562">
            <w:pPr>
              <w:pStyle w:val="TableParagraph"/>
              <w:spacing w:before="1"/>
              <w:ind w:left="123" w:hanging="3"/>
              <w:jc w:val="center"/>
              <w:rPr>
                <w:rFonts w:ascii="Arial" w:hAnsi="Arial" w:cs="Arial"/>
                <w:b/>
                <w:sz w:val="24"/>
                <w:szCs w:val="24"/>
              </w:rPr>
            </w:pPr>
          </w:p>
          <w:p w14:paraId="4BA9795E" w14:textId="77777777" w:rsidR="00972562" w:rsidRPr="00972562" w:rsidRDefault="00972562" w:rsidP="00972562">
            <w:pPr>
              <w:pStyle w:val="TableParagraph"/>
              <w:ind w:left="123" w:right="298" w:hanging="3"/>
              <w:jc w:val="center"/>
              <w:rPr>
                <w:rFonts w:ascii="Arial" w:hAnsi="Arial" w:cs="Arial"/>
                <w:sz w:val="24"/>
                <w:szCs w:val="24"/>
              </w:rPr>
            </w:pPr>
            <w:r w:rsidRPr="00972562">
              <w:rPr>
                <w:rFonts w:ascii="Arial" w:hAnsi="Arial" w:cs="Arial"/>
                <w:sz w:val="24"/>
                <w:szCs w:val="24"/>
              </w:rPr>
              <w:t>ℓ</w:t>
            </w:r>
            <w:r w:rsidRPr="00972562">
              <w:rPr>
                <w:rFonts w:ascii="Arial" w:hAnsi="Arial" w:cs="Arial"/>
                <w:sz w:val="24"/>
                <w:szCs w:val="24"/>
                <w:vertAlign w:val="subscript"/>
              </w:rPr>
              <w:t>3</w:t>
            </w:r>
          </w:p>
        </w:tc>
        <w:tc>
          <w:tcPr>
            <w:tcW w:w="2835" w:type="dxa"/>
            <w:vMerge/>
            <w:tcBorders>
              <w:top w:val="nil"/>
              <w:bottom w:val="double" w:sz="1" w:space="0" w:color="000000"/>
            </w:tcBorders>
          </w:tcPr>
          <w:p w14:paraId="3FA1D939" w14:textId="77777777" w:rsidR="00972562" w:rsidRPr="00972562" w:rsidRDefault="00972562" w:rsidP="00890B09">
            <w:pPr>
              <w:rPr>
                <w:rFonts w:ascii="Arial" w:hAnsi="Arial" w:cs="Arial"/>
              </w:rPr>
            </w:pPr>
          </w:p>
        </w:tc>
      </w:tr>
      <w:tr w:rsidR="00972562" w:rsidRPr="00972562" w14:paraId="3D3AFC94" w14:textId="77777777" w:rsidTr="00972562">
        <w:trPr>
          <w:trHeight w:val="321"/>
          <w:jc w:val="center"/>
        </w:trPr>
        <w:tc>
          <w:tcPr>
            <w:tcW w:w="1276" w:type="dxa"/>
            <w:tcBorders>
              <w:top w:val="double" w:sz="1" w:space="0" w:color="000000"/>
            </w:tcBorders>
          </w:tcPr>
          <w:p w14:paraId="7A942FAE" w14:textId="77777777" w:rsidR="00972562" w:rsidRPr="00972562" w:rsidRDefault="00972562" w:rsidP="00972562">
            <w:pPr>
              <w:pStyle w:val="TableParagraph"/>
              <w:spacing w:line="302" w:lineRule="exact"/>
              <w:ind w:right="136"/>
              <w:jc w:val="center"/>
              <w:rPr>
                <w:rFonts w:ascii="Arial" w:hAnsi="Arial" w:cs="Arial"/>
                <w:sz w:val="24"/>
                <w:szCs w:val="24"/>
              </w:rPr>
            </w:pPr>
            <w:r w:rsidRPr="00972562">
              <w:rPr>
                <w:rFonts w:ascii="Arial" w:hAnsi="Arial" w:cs="Arial"/>
                <w:sz w:val="24"/>
                <w:szCs w:val="24"/>
              </w:rPr>
              <w:t>529</w:t>
            </w:r>
          </w:p>
        </w:tc>
        <w:tc>
          <w:tcPr>
            <w:tcW w:w="1560" w:type="dxa"/>
            <w:tcBorders>
              <w:top w:val="double" w:sz="1" w:space="0" w:color="000000"/>
            </w:tcBorders>
          </w:tcPr>
          <w:p w14:paraId="21F62CB6" w14:textId="77777777" w:rsidR="00972562" w:rsidRPr="00972562" w:rsidRDefault="00972562" w:rsidP="00972562">
            <w:pPr>
              <w:pStyle w:val="TableParagraph"/>
              <w:spacing w:line="302" w:lineRule="exact"/>
              <w:jc w:val="center"/>
              <w:rPr>
                <w:rFonts w:ascii="Arial" w:hAnsi="Arial" w:cs="Arial"/>
                <w:sz w:val="24"/>
                <w:szCs w:val="24"/>
              </w:rPr>
            </w:pPr>
            <w:r w:rsidRPr="00972562">
              <w:rPr>
                <w:rFonts w:ascii="Arial" w:hAnsi="Arial" w:cs="Arial"/>
                <w:w w:val="99"/>
                <w:sz w:val="24"/>
                <w:szCs w:val="24"/>
              </w:rPr>
              <w:t>а</w:t>
            </w:r>
          </w:p>
        </w:tc>
        <w:tc>
          <w:tcPr>
            <w:tcW w:w="1322" w:type="dxa"/>
            <w:tcBorders>
              <w:top w:val="double" w:sz="1" w:space="0" w:color="000000"/>
            </w:tcBorders>
          </w:tcPr>
          <w:p w14:paraId="7C1DF763" w14:textId="77777777" w:rsidR="00972562" w:rsidRPr="00972562" w:rsidRDefault="00972562" w:rsidP="00972562">
            <w:pPr>
              <w:pStyle w:val="TableParagraph"/>
              <w:spacing w:line="302" w:lineRule="exact"/>
              <w:ind w:left="123" w:right="298" w:hanging="3"/>
              <w:jc w:val="center"/>
              <w:rPr>
                <w:rFonts w:ascii="Arial" w:hAnsi="Arial" w:cs="Arial"/>
                <w:sz w:val="24"/>
                <w:szCs w:val="24"/>
              </w:rPr>
            </w:pPr>
            <w:r w:rsidRPr="00972562">
              <w:rPr>
                <w:rFonts w:ascii="Arial" w:hAnsi="Arial" w:cs="Arial"/>
                <w:sz w:val="24"/>
                <w:szCs w:val="24"/>
              </w:rPr>
              <w:t>15-20</w:t>
            </w:r>
          </w:p>
        </w:tc>
        <w:tc>
          <w:tcPr>
            <w:tcW w:w="1323" w:type="dxa"/>
            <w:tcBorders>
              <w:top w:val="double" w:sz="1" w:space="0" w:color="000000"/>
            </w:tcBorders>
          </w:tcPr>
          <w:p w14:paraId="24A896CA" w14:textId="77777777" w:rsidR="00972562" w:rsidRPr="00972562" w:rsidRDefault="00972562" w:rsidP="00972562">
            <w:pPr>
              <w:pStyle w:val="TableParagraph"/>
              <w:spacing w:line="302" w:lineRule="exact"/>
              <w:ind w:left="123" w:hanging="3"/>
              <w:jc w:val="center"/>
              <w:rPr>
                <w:rFonts w:ascii="Arial" w:hAnsi="Arial" w:cs="Arial"/>
                <w:sz w:val="24"/>
                <w:szCs w:val="24"/>
              </w:rPr>
            </w:pPr>
            <w:r w:rsidRPr="00972562">
              <w:rPr>
                <w:rFonts w:ascii="Arial" w:hAnsi="Arial" w:cs="Arial"/>
                <w:w w:val="99"/>
                <w:sz w:val="24"/>
                <w:szCs w:val="24"/>
              </w:rPr>
              <w:t>-</w:t>
            </w:r>
          </w:p>
        </w:tc>
        <w:tc>
          <w:tcPr>
            <w:tcW w:w="1322" w:type="dxa"/>
            <w:tcBorders>
              <w:top w:val="double" w:sz="1" w:space="0" w:color="000000"/>
            </w:tcBorders>
          </w:tcPr>
          <w:p w14:paraId="72AD86BE" w14:textId="77777777" w:rsidR="00972562" w:rsidRPr="00972562" w:rsidRDefault="00972562" w:rsidP="00972562">
            <w:pPr>
              <w:pStyle w:val="TableParagraph"/>
              <w:spacing w:line="302" w:lineRule="exact"/>
              <w:ind w:left="123" w:hanging="3"/>
              <w:jc w:val="center"/>
              <w:rPr>
                <w:rFonts w:ascii="Arial" w:hAnsi="Arial" w:cs="Arial"/>
                <w:sz w:val="24"/>
                <w:szCs w:val="24"/>
              </w:rPr>
            </w:pPr>
            <w:r w:rsidRPr="00972562">
              <w:rPr>
                <w:rFonts w:ascii="Arial" w:hAnsi="Arial" w:cs="Arial"/>
                <w:w w:val="99"/>
                <w:sz w:val="24"/>
                <w:szCs w:val="24"/>
              </w:rPr>
              <w:t>-</w:t>
            </w:r>
          </w:p>
        </w:tc>
        <w:tc>
          <w:tcPr>
            <w:tcW w:w="2835" w:type="dxa"/>
            <w:tcBorders>
              <w:top w:val="double" w:sz="1" w:space="0" w:color="000000"/>
            </w:tcBorders>
          </w:tcPr>
          <w:p w14:paraId="06170C2E" w14:textId="77777777" w:rsidR="00972562" w:rsidRPr="00972562" w:rsidRDefault="00972562" w:rsidP="00972562">
            <w:pPr>
              <w:pStyle w:val="TableParagraph"/>
              <w:spacing w:line="302" w:lineRule="exact"/>
              <w:ind w:left="135" w:right="432"/>
              <w:jc w:val="center"/>
              <w:rPr>
                <w:rFonts w:ascii="Arial" w:hAnsi="Arial" w:cs="Arial"/>
                <w:sz w:val="24"/>
                <w:szCs w:val="24"/>
              </w:rPr>
            </w:pPr>
            <w:r w:rsidRPr="00972562">
              <w:rPr>
                <w:rFonts w:ascii="Arial" w:hAnsi="Arial" w:cs="Arial"/>
                <w:sz w:val="24"/>
                <w:szCs w:val="24"/>
              </w:rPr>
              <w:t>20</w:t>
            </w:r>
          </w:p>
        </w:tc>
      </w:tr>
      <w:tr w:rsidR="00972562" w:rsidRPr="00972562" w14:paraId="2FFCACBB" w14:textId="77777777" w:rsidTr="00972562">
        <w:trPr>
          <w:trHeight w:val="322"/>
          <w:jc w:val="center"/>
        </w:trPr>
        <w:tc>
          <w:tcPr>
            <w:tcW w:w="1276" w:type="dxa"/>
          </w:tcPr>
          <w:p w14:paraId="1AF898A1" w14:textId="77777777" w:rsidR="00972562" w:rsidRPr="00972562" w:rsidRDefault="00972562" w:rsidP="00972562">
            <w:pPr>
              <w:pStyle w:val="TableParagraph"/>
              <w:spacing w:line="302" w:lineRule="exact"/>
              <w:ind w:right="136"/>
              <w:jc w:val="center"/>
              <w:rPr>
                <w:rFonts w:ascii="Arial" w:hAnsi="Arial" w:cs="Arial"/>
                <w:sz w:val="24"/>
                <w:szCs w:val="24"/>
              </w:rPr>
            </w:pPr>
            <w:r w:rsidRPr="00972562">
              <w:rPr>
                <w:rFonts w:ascii="Arial" w:hAnsi="Arial" w:cs="Arial"/>
                <w:sz w:val="24"/>
                <w:szCs w:val="24"/>
              </w:rPr>
              <w:t>720-820</w:t>
            </w:r>
          </w:p>
        </w:tc>
        <w:tc>
          <w:tcPr>
            <w:tcW w:w="1560" w:type="dxa"/>
          </w:tcPr>
          <w:p w14:paraId="4E040A51" w14:textId="77777777" w:rsidR="00972562" w:rsidRPr="00972562" w:rsidRDefault="00972562" w:rsidP="00972562">
            <w:pPr>
              <w:pStyle w:val="TableParagraph"/>
              <w:spacing w:line="302" w:lineRule="exact"/>
              <w:jc w:val="center"/>
              <w:rPr>
                <w:rFonts w:ascii="Arial" w:hAnsi="Arial" w:cs="Arial"/>
                <w:sz w:val="24"/>
                <w:szCs w:val="24"/>
              </w:rPr>
            </w:pPr>
            <w:r w:rsidRPr="00972562">
              <w:rPr>
                <w:rFonts w:ascii="Arial" w:hAnsi="Arial" w:cs="Arial"/>
                <w:w w:val="99"/>
                <w:sz w:val="24"/>
                <w:szCs w:val="24"/>
              </w:rPr>
              <w:t>б</w:t>
            </w:r>
          </w:p>
        </w:tc>
        <w:tc>
          <w:tcPr>
            <w:tcW w:w="1322" w:type="dxa"/>
          </w:tcPr>
          <w:p w14:paraId="0C0C9740" w14:textId="77777777" w:rsidR="00972562" w:rsidRPr="00972562" w:rsidRDefault="00972562" w:rsidP="00972562">
            <w:pPr>
              <w:pStyle w:val="TableParagraph"/>
              <w:spacing w:line="302" w:lineRule="exact"/>
              <w:ind w:left="123" w:right="298" w:hanging="3"/>
              <w:jc w:val="center"/>
              <w:rPr>
                <w:rFonts w:ascii="Arial" w:hAnsi="Arial" w:cs="Arial"/>
                <w:sz w:val="24"/>
                <w:szCs w:val="24"/>
              </w:rPr>
            </w:pPr>
            <w:r w:rsidRPr="00972562">
              <w:rPr>
                <w:rFonts w:ascii="Arial" w:hAnsi="Arial" w:cs="Arial"/>
                <w:sz w:val="24"/>
                <w:szCs w:val="24"/>
              </w:rPr>
              <w:t>15-20</w:t>
            </w:r>
          </w:p>
        </w:tc>
        <w:tc>
          <w:tcPr>
            <w:tcW w:w="1323" w:type="dxa"/>
          </w:tcPr>
          <w:p w14:paraId="5A133336" w14:textId="77777777" w:rsidR="00972562" w:rsidRPr="00972562" w:rsidRDefault="00972562" w:rsidP="00972562">
            <w:pPr>
              <w:pStyle w:val="TableParagraph"/>
              <w:spacing w:line="302" w:lineRule="exact"/>
              <w:ind w:left="123" w:right="296" w:hanging="3"/>
              <w:jc w:val="center"/>
              <w:rPr>
                <w:rFonts w:ascii="Arial" w:hAnsi="Arial" w:cs="Arial"/>
                <w:sz w:val="24"/>
                <w:szCs w:val="24"/>
              </w:rPr>
            </w:pPr>
            <w:r w:rsidRPr="00972562">
              <w:rPr>
                <w:rFonts w:ascii="Arial" w:hAnsi="Arial" w:cs="Arial"/>
                <w:sz w:val="24"/>
                <w:szCs w:val="24"/>
              </w:rPr>
              <w:t>10-15</w:t>
            </w:r>
          </w:p>
        </w:tc>
        <w:tc>
          <w:tcPr>
            <w:tcW w:w="1322" w:type="dxa"/>
          </w:tcPr>
          <w:p w14:paraId="2DA08AF7" w14:textId="77777777" w:rsidR="00972562" w:rsidRPr="00972562" w:rsidRDefault="00972562" w:rsidP="00972562">
            <w:pPr>
              <w:pStyle w:val="TableParagraph"/>
              <w:spacing w:line="302" w:lineRule="exact"/>
              <w:ind w:left="123" w:hanging="3"/>
              <w:jc w:val="center"/>
              <w:rPr>
                <w:rFonts w:ascii="Arial" w:hAnsi="Arial" w:cs="Arial"/>
                <w:sz w:val="24"/>
                <w:szCs w:val="24"/>
              </w:rPr>
            </w:pPr>
            <w:r w:rsidRPr="00972562">
              <w:rPr>
                <w:rFonts w:ascii="Arial" w:hAnsi="Arial" w:cs="Arial"/>
                <w:w w:val="99"/>
                <w:sz w:val="24"/>
                <w:szCs w:val="24"/>
              </w:rPr>
              <w:t>-</w:t>
            </w:r>
          </w:p>
        </w:tc>
        <w:tc>
          <w:tcPr>
            <w:tcW w:w="2835" w:type="dxa"/>
          </w:tcPr>
          <w:p w14:paraId="02FFF23C" w14:textId="77777777" w:rsidR="00972562" w:rsidRPr="00972562" w:rsidRDefault="00972562" w:rsidP="00972562">
            <w:pPr>
              <w:pStyle w:val="TableParagraph"/>
              <w:spacing w:line="302" w:lineRule="exact"/>
              <w:ind w:left="135" w:right="432"/>
              <w:jc w:val="center"/>
              <w:rPr>
                <w:rFonts w:ascii="Arial" w:hAnsi="Arial" w:cs="Arial"/>
                <w:sz w:val="24"/>
                <w:szCs w:val="24"/>
              </w:rPr>
            </w:pPr>
            <w:r w:rsidRPr="00972562">
              <w:rPr>
                <w:rFonts w:ascii="Arial" w:hAnsi="Arial" w:cs="Arial"/>
                <w:sz w:val="24"/>
                <w:szCs w:val="24"/>
              </w:rPr>
              <w:t>35</w:t>
            </w:r>
          </w:p>
        </w:tc>
      </w:tr>
      <w:tr w:rsidR="00972562" w:rsidRPr="00972562" w14:paraId="3A7A2396" w14:textId="77777777" w:rsidTr="00972562">
        <w:trPr>
          <w:trHeight w:val="321"/>
          <w:jc w:val="center"/>
        </w:trPr>
        <w:tc>
          <w:tcPr>
            <w:tcW w:w="1276" w:type="dxa"/>
          </w:tcPr>
          <w:p w14:paraId="0B7B5FF9" w14:textId="77777777" w:rsidR="00972562" w:rsidRPr="00972562" w:rsidRDefault="00972562" w:rsidP="00972562">
            <w:pPr>
              <w:pStyle w:val="TableParagraph"/>
              <w:spacing w:line="301" w:lineRule="exact"/>
              <w:ind w:right="135"/>
              <w:jc w:val="center"/>
              <w:rPr>
                <w:rFonts w:ascii="Arial" w:hAnsi="Arial" w:cs="Arial"/>
                <w:sz w:val="24"/>
                <w:szCs w:val="24"/>
              </w:rPr>
            </w:pPr>
            <w:r w:rsidRPr="00972562">
              <w:rPr>
                <w:rFonts w:ascii="Arial" w:hAnsi="Arial" w:cs="Arial"/>
                <w:sz w:val="24"/>
                <w:szCs w:val="24"/>
              </w:rPr>
              <w:t>1020</w:t>
            </w:r>
          </w:p>
        </w:tc>
        <w:tc>
          <w:tcPr>
            <w:tcW w:w="1560" w:type="dxa"/>
          </w:tcPr>
          <w:p w14:paraId="171D9C5D" w14:textId="77777777" w:rsidR="00972562" w:rsidRPr="00972562" w:rsidRDefault="00972562" w:rsidP="00972562">
            <w:pPr>
              <w:pStyle w:val="TableParagraph"/>
              <w:spacing w:line="301" w:lineRule="exact"/>
              <w:jc w:val="center"/>
              <w:rPr>
                <w:rFonts w:ascii="Arial" w:hAnsi="Arial" w:cs="Arial"/>
                <w:sz w:val="24"/>
                <w:szCs w:val="24"/>
              </w:rPr>
            </w:pPr>
            <w:r w:rsidRPr="00972562">
              <w:rPr>
                <w:rFonts w:ascii="Arial" w:hAnsi="Arial" w:cs="Arial"/>
                <w:w w:val="99"/>
                <w:sz w:val="24"/>
                <w:szCs w:val="24"/>
              </w:rPr>
              <w:t>б</w:t>
            </w:r>
          </w:p>
        </w:tc>
        <w:tc>
          <w:tcPr>
            <w:tcW w:w="1322" w:type="dxa"/>
          </w:tcPr>
          <w:p w14:paraId="66046B82" w14:textId="77777777" w:rsidR="00972562" w:rsidRPr="00972562" w:rsidRDefault="00972562" w:rsidP="00972562">
            <w:pPr>
              <w:pStyle w:val="TableParagraph"/>
              <w:spacing w:line="301" w:lineRule="exact"/>
              <w:ind w:left="123" w:right="298" w:hanging="3"/>
              <w:jc w:val="center"/>
              <w:rPr>
                <w:rFonts w:ascii="Arial" w:hAnsi="Arial" w:cs="Arial"/>
                <w:sz w:val="24"/>
                <w:szCs w:val="24"/>
              </w:rPr>
            </w:pPr>
            <w:r w:rsidRPr="00972562">
              <w:rPr>
                <w:rFonts w:ascii="Arial" w:hAnsi="Arial" w:cs="Arial"/>
                <w:sz w:val="24"/>
                <w:szCs w:val="24"/>
              </w:rPr>
              <w:t>15-20</w:t>
            </w:r>
          </w:p>
        </w:tc>
        <w:tc>
          <w:tcPr>
            <w:tcW w:w="1323" w:type="dxa"/>
          </w:tcPr>
          <w:p w14:paraId="529D3E41" w14:textId="77777777" w:rsidR="00972562" w:rsidRPr="00972562" w:rsidRDefault="00972562" w:rsidP="00972562">
            <w:pPr>
              <w:pStyle w:val="TableParagraph"/>
              <w:spacing w:line="301" w:lineRule="exact"/>
              <w:ind w:left="123" w:right="297" w:hanging="3"/>
              <w:jc w:val="center"/>
              <w:rPr>
                <w:rFonts w:ascii="Arial" w:hAnsi="Arial" w:cs="Arial"/>
                <w:sz w:val="24"/>
                <w:szCs w:val="24"/>
              </w:rPr>
            </w:pPr>
            <w:r w:rsidRPr="00972562">
              <w:rPr>
                <w:rFonts w:ascii="Arial" w:hAnsi="Arial" w:cs="Arial"/>
                <w:sz w:val="24"/>
                <w:szCs w:val="24"/>
              </w:rPr>
              <w:t>10-15</w:t>
            </w:r>
          </w:p>
        </w:tc>
        <w:tc>
          <w:tcPr>
            <w:tcW w:w="1322" w:type="dxa"/>
          </w:tcPr>
          <w:p w14:paraId="756A3042" w14:textId="77777777" w:rsidR="00972562" w:rsidRPr="00972562" w:rsidRDefault="00972562" w:rsidP="00972562">
            <w:pPr>
              <w:pStyle w:val="TableParagraph"/>
              <w:spacing w:line="301" w:lineRule="exact"/>
              <w:ind w:left="123" w:hanging="3"/>
              <w:jc w:val="center"/>
              <w:rPr>
                <w:rFonts w:ascii="Arial" w:hAnsi="Arial" w:cs="Arial"/>
                <w:sz w:val="24"/>
                <w:szCs w:val="24"/>
              </w:rPr>
            </w:pPr>
            <w:r w:rsidRPr="00972562">
              <w:rPr>
                <w:rFonts w:ascii="Arial" w:hAnsi="Arial" w:cs="Arial"/>
                <w:w w:val="99"/>
                <w:sz w:val="24"/>
                <w:szCs w:val="24"/>
              </w:rPr>
              <w:t>-</w:t>
            </w:r>
          </w:p>
        </w:tc>
        <w:tc>
          <w:tcPr>
            <w:tcW w:w="2835" w:type="dxa"/>
          </w:tcPr>
          <w:p w14:paraId="05CA3C5B" w14:textId="77777777" w:rsidR="00972562" w:rsidRPr="00972562" w:rsidRDefault="00972562" w:rsidP="00972562">
            <w:pPr>
              <w:pStyle w:val="TableParagraph"/>
              <w:spacing w:line="301" w:lineRule="exact"/>
              <w:ind w:left="135" w:right="432"/>
              <w:jc w:val="center"/>
              <w:rPr>
                <w:rFonts w:ascii="Arial" w:hAnsi="Arial" w:cs="Arial"/>
                <w:sz w:val="24"/>
                <w:szCs w:val="24"/>
              </w:rPr>
            </w:pPr>
            <w:r w:rsidRPr="00972562">
              <w:rPr>
                <w:rFonts w:ascii="Arial" w:hAnsi="Arial" w:cs="Arial"/>
                <w:sz w:val="24"/>
                <w:szCs w:val="24"/>
              </w:rPr>
              <w:t>40</w:t>
            </w:r>
          </w:p>
        </w:tc>
      </w:tr>
      <w:tr w:rsidR="00972562" w:rsidRPr="00972562" w14:paraId="0A2669B9" w14:textId="77777777" w:rsidTr="00972562">
        <w:trPr>
          <w:trHeight w:val="322"/>
          <w:jc w:val="center"/>
        </w:trPr>
        <w:tc>
          <w:tcPr>
            <w:tcW w:w="1276" w:type="dxa"/>
          </w:tcPr>
          <w:p w14:paraId="7AB3F1A1" w14:textId="77777777" w:rsidR="00972562" w:rsidRPr="00972562" w:rsidRDefault="00972562" w:rsidP="00972562">
            <w:pPr>
              <w:pStyle w:val="TableParagraph"/>
              <w:spacing w:line="302" w:lineRule="exact"/>
              <w:ind w:right="135"/>
              <w:jc w:val="center"/>
              <w:rPr>
                <w:rFonts w:ascii="Arial" w:hAnsi="Arial" w:cs="Arial"/>
                <w:sz w:val="24"/>
                <w:szCs w:val="24"/>
              </w:rPr>
            </w:pPr>
            <w:r w:rsidRPr="00972562">
              <w:rPr>
                <w:rFonts w:ascii="Arial" w:hAnsi="Arial" w:cs="Arial"/>
                <w:sz w:val="24"/>
                <w:szCs w:val="24"/>
              </w:rPr>
              <w:t>1420</w:t>
            </w:r>
          </w:p>
        </w:tc>
        <w:tc>
          <w:tcPr>
            <w:tcW w:w="1560" w:type="dxa"/>
          </w:tcPr>
          <w:p w14:paraId="644999E8" w14:textId="77777777" w:rsidR="00972562" w:rsidRPr="00972562" w:rsidRDefault="00972562" w:rsidP="00972562">
            <w:pPr>
              <w:pStyle w:val="TableParagraph"/>
              <w:spacing w:line="302" w:lineRule="exact"/>
              <w:jc w:val="center"/>
              <w:rPr>
                <w:rFonts w:ascii="Arial" w:hAnsi="Arial" w:cs="Arial"/>
                <w:sz w:val="24"/>
                <w:szCs w:val="24"/>
              </w:rPr>
            </w:pPr>
            <w:r w:rsidRPr="00972562">
              <w:rPr>
                <w:rFonts w:ascii="Arial" w:hAnsi="Arial" w:cs="Arial"/>
                <w:w w:val="99"/>
                <w:sz w:val="24"/>
                <w:szCs w:val="24"/>
              </w:rPr>
              <w:t>в</w:t>
            </w:r>
          </w:p>
        </w:tc>
        <w:tc>
          <w:tcPr>
            <w:tcW w:w="1322" w:type="dxa"/>
          </w:tcPr>
          <w:p w14:paraId="76A25330" w14:textId="77777777" w:rsidR="00972562" w:rsidRPr="00972562" w:rsidRDefault="00972562" w:rsidP="00972562">
            <w:pPr>
              <w:pStyle w:val="TableParagraph"/>
              <w:spacing w:line="302" w:lineRule="exact"/>
              <w:ind w:left="123" w:right="298" w:hanging="3"/>
              <w:jc w:val="center"/>
              <w:rPr>
                <w:rFonts w:ascii="Arial" w:hAnsi="Arial" w:cs="Arial"/>
                <w:sz w:val="24"/>
                <w:szCs w:val="24"/>
              </w:rPr>
            </w:pPr>
            <w:r w:rsidRPr="00972562">
              <w:rPr>
                <w:rFonts w:ascii="Arial" w:hAnsi="Arial" w:cs="Arial"/>
                <w:sz w:val="24"/>
                <w:szCs w:val="24"/>
              </w:rPr>
              <w:t>10-20</w:t>
            </w:r>
          </w:p>
        </w:tc>
        <w:tc>
          <w:tcPr>
            <w:tcW w:w="1323" w:type="dxa"/>
          </w:tcPr>
          <w:p w14:paraId="4C5E4695" w14:textId="77777777" w:rsidR="00972562" w:rsidRPr="00972562" w:rsidRDefault="00972562" w:rsidP="00972562">
            <w:pPr>
              <w:pStyle w:val="TableParagraph"/>
              <w:spacing w:line="302" w:lineRule="exact"/>
              <w:ind w:left="123" w:right="297" w:hanging="3"/>
              <w:jc w:val="center"/>
              <w:rPr>
                <w:rFonts w:ascii="Arial" w:hAnsi="Arial" w:cs="Arial"/>
                <w:sz w:val="24"/>
                <w:szCs w:val="24"/>
              </w:rPr>
            </w:pPr>
            <w:r w:rsidRPr="00972562">
              <w:rPr>
                <w:rFonts w:ascii="Arial" w:hAnsi="Arial" w:cs="Arial"/>
                <w:sz w:val="24"/>
                <w:szCs w:val="24"/>
              </w:rPr>
              <w:t>20-30</w:t>
            </w:r>
          </w:p>
        </w:tc>
        <w:tc>
          <w:tcPr>
            <w:tcW w:w="1322" w:type="dxa"/>
          </w:tcPr>
          <w:p w14:paraId="57C69C91" w14:textId="77777777" w:rsidR="00972562" w:rsidRPr="00972562" w:rsidRDefault="00972562" w:rsidP="00972562">
            <w:pPr>
              <w:pStyle w:val="TableParagraph"/>
              <w:spacing w:line="302" w:lineRule="exact"/>
              <w:ind w:left="123" w:right="297" w:hanging="3"/>
              <w:jc w:val="center"/>
              <w:rPr>
                <w:rFonts w:ascii="Arial" w:hAnsi="Arial" w:cs="Arial"/>
                <w:sz w:val="24"/>
                <w:szCs w:val="24"/>
              </w:rPr>
            </w:pPr>
            <w:r w:rsidRPr="00972562">
              <w:rPr>
                <w:rFonts w:ascii="Arial" w:hAnsi="Arial" w:cs="Arial"/>
                <w:sz w:val="24"/>
                <w:szCs w:val="24"/>
              </w:rPr>
              <w:t>10-15</w:t>
            </w:r>
          </w:p>
        </w:tc>
        <w:tc>
          <w:tcPr>
            <w:tcW w:w="2835" w:type="dxa"/>
          </w:tcPr>
          <w:p w14:paraId="797149BA" w14:textId="77777777" w:rsidR="00972562" w:rsidRPr="00972562" w:rsidRDefault="00972562" w:rsidP="00972562">
            <w:pPr>
              <w:pStyle w:val="TableParagraph"/>
              <w:spacing w:line="302" w:lineRule="exact"/>
              <w:ind w:left="135" w:right="432"/>
              <w:jc w:val="center"/>
              <w:rPr>
                <w:rFonts w:ascii="Arial" w:hAnsi="Arial" w:cs="Arial"/>
                <w:sz w:val="24"/>
                <w:szCs w:val="24"/>
              </w:rPr>
            </w:pPr>
            <w:r w:rsidRPr="00972562">
              <w:rPr>
                <w:rFonts w:ascii="Arial" w:hAnsi="Arial" w:cs="Arial"/>
                <w:sz w:val="24"/>
                <w:szCs w:val="24"/>
              </w:rPr>
              <w:t>45</w:t>
            </w:r>
          </w:p>
        </w:tc>
      </w:tr>
    </w:tbl>
    <w:p w14:paraId="4C09B97C" w14:textId="77777777" w:rsidR="00B14007" w:rsidRDefault="00B14007" w:rsidP="00E72D46">
      <w:pPr>
        <w:pStyle w:val="pj"/>
        <w:ind w:firstLine="567"/>
        <w:rPr>
          <w:rFonts w:ascii="Arial" w:hAnsi="Arial" w:cs="Arial"/>
        </w:rPr>
      </w:pPr>
    </w:p>
    <w:p w14:paraId="1AC41AA0" w14:textId="77777777" w:rsidR="00B14007" w:rsidRDefault="00B14007" w:rsidP="00E72D46">
      <w:pPr>
        <w:pStyle w:val="pj"/>
        <w:ind w:firstLine="567"/>
        <w:rPr>
          <w:rFonts w:ascii="Arial" w:hAnsi="Arial" w:cs="Arial"/>
        </w:rPr>
      </w:pPr>
    </w:p>
    <w:p w14:paraId="703E1F99" w14:textId="77777777" w:rsidR="00B14007" w:rsidRDefault="00B14007" w:rsidP="00E72D46">
      <w:pPr>
        <w:pStyle w:val="pj"/>
        <w:ind w:firstLine="567"/>
        <w:rPr>
          <w:rFonts w:ascii="Arial" w:hAnsi="Arial" w:cs="Arial"/>
        </w:rPr>
      </w:pPr>
    </w:p>
    <w:p w14:paraId="7066845D" w14:textId="77777777" w:rsidR="00E97555" w:rsidRPr="00E97555" w:rsidRDefault="00E97555" w:rsidP="00E97555">
      <w:pPr>
        <w:pStyle w:val="pj"/>
        <w:ind w:firstLine="567"/>
        <w:rPr>
          <w:rFonts w:ascii="Arial" w:hAnsi="Arial" w:cs="Arial"/>
        </w:rPr>
      </w:pPr>
      <w:r>
        <w:rPr>
          <w:rFonts w:ascii="Arial" w:hAnsi="Arial" w:cs="Arial"/>
        </w:rPr>
        <w:lastRenderedPageBreak/>
        <w:t xml:space="preserve">9.4 </w:t>
      </w:r>
      <w:r w:rsidRPr="00E97555">
        <w:rPr>
          <w:rFonts w:ascii="Arial" w:hAnsi="Arial" w:cs="Arial"/>
        </w:rPr>
        <w:t>При выполнении укладочных работ следует применять только такие средства малой механизации, которые исключают возможность повреждения</w:t>
      </w:r>
      <w:r>
        <w:rPr>
          <w:rFonts w:ascii="Arial" w:hAnsi="Arial" w:cs="Arial"/>
        </w:rPr>
        <w:t xml:space="preserve"> </w:t>
      </w:r>
      <w:r w:rsidRPr="00E97555">
        <w:rPr>
          <w:rFonts w:ascii="Arial" w:hAnsi="Arial" w:cs="Arial"/>
        </w:rPr>
        <w:t xml:space="preserve">изоляционного покрытия: троллейные подвески с катками, облицованными полиуретаном, или снабженные </w:t>
      </w:r>
      <w:proofErr w:type="spellStart"/>
      <w:r w:rsidRPr="00E97555">
        <w:rPr>
          <w:rFonts w:ascii="Arial" w:hAnsi="Arial" w:cs="Arial"/>
        </w:rPr>
        <w:t>пневмобаллонами</w:t>
      </w:r>
      <w:proofErr w:type="spellEnd"/>
      <w:r w:rsidRPr="00E97555">
        <w:rPr>
          <w:rFonts w:ascii="Arial" w:hAnsi="Arial" w:cs="Arial"/>
        </w:rPr>
        <w:t xml:space="preserve">; мягкие монтажные полотенца; </w:t>
      </w:r>
      <w:proofErr w:type="spellStart"/>
      <w:r w:rsidRPr="00E97555">
        <w:rPr>
          <w:rFonts w:ascii="Arial" w:hAnsi="Arial" w:cs="Arial"/>
        </w:rPr>
        <w:t>катковые</w:t>
      </w:r>
      <w:proofErr w:type="spellEnd"/>
      <w:r w:rsidRPr="00E97555">
        <w:rPr>
          <w:rFonts w:ascii="Arial" w:hAnsi="Arial" w:cs="Arial"/>
        </w:rPr>
        <w:t xml:space="preserve"> полотенца. Металлические части этих приспособлений, которые могут оказаться в контакте с трубой, должны быть снабжены прокладками из эластичного материала.</w:t>
      </w:r>
    </w:p>
    <w:p w14:paraId="27F0E3FD" w14:textId="7863A998" w:rsidR="00E97555" w:rsidRPr="00E97555" w:rsidRDefault="00E97555" w:rsidP="00E97555">
      <w:pPr>
        <w:pStyle w:val="pj"/>
        <w:ind w:firstLine="567"/>
        <w:rPr>
          <w:rFonts w:ascii="Arial" w:hAnsi="Arial" w:cs="Arial"/>
        </w:rPr>
      </w:pPr>
      <w:r>
        <w:rPr>
          <w:rFonts w:ascii="Arial" w:hAnsi="Arial" w:cs="Arial"/>
        </w:rPr>
        <w:t xml:space="preserve">9.5 </w:t>
      </w:r>
      <w:r w:rsidRPr="00E97555">
        <w:rPr>
          <w:rFonts w:ascii="Arial" w:hAnsi="Arial" w:cs="Arial"/>
        </w:rPr>
        <w:t>Укладку газопровода допускается вести по одной из двух схем:</w:t>
      </w:r>
    </w:p>
    <w:p w14:paraId="5F6732A8" w14:textId="77777777" w:rsidR="00E97555" w:rsidRPr="00E97555" w:rsidRDefault="00E97555" w:rsidP="00E97555">
      <w:pPr>
        <w:pStyle w:val="pj"/>
        <w:ind w:firstLine="567"/>
        <w:rPr>
          <w:rFonts w:ascii="Arial" w:hAnsi="Arial" w:cs="Arial"/>
        </w:rPr>
      </w:pPr>
      <w:r w:rsidRPr="00E97555">
        <w:rPr>
          <w:rFonts w:ascii="Arial" w:hAnsi="Arial" w:cs="Arial"/>
        </w:rPr>
        <w:t>I</w:t>
      </w:r>
      <w:r w:rsidRPr="00E97555">
        <w:rPr>
          <w:rFonts w:ascii="Arial" w:hAnsi="Arial" w:cs="Arial"/>
        </w:rPr>
        <w:tab/>
        <w:t>схема - сваренный в плеть и полностью изолированный газопровод, включая стыки, следует приподнять над строительной полосой на высоту от 0,5 м до 0,7 м с помощью 3-5 трубоукладчиков, сместить в сторону траншеи и опустить в проектное положение. При этом работы должны вестись непрерывным способом;</w:t>
      </w:r>
    </w:p>
    <w:p w14:paraId="150F3764" w14:textId="77777777" w:rsidR="00E97555" w:rsidRPr="00E97555" w:rsidRDefault="00E97555" w:rsidP="00E97555">
      <w:pPr>
        <w:pStyle w:val="pj"/>
        <w:ind w:firstLine="567"/>
        <w:rPr>
          <w:rFonts w:ascii="Arial" w:hAnsi="Arial" w:cs="Arial"/>
        </w:rPr>
      </w:pPr>
      <w:r w:rsidRPr="00E97555">
        <w:rPr>
          <w:rFonts w:ascii="Arial" w:hAnsi="Arial" w:cs="Arial"/>
        </w:rPr>
        <w:t>II</w:t>
      </w:r>
      <w:r w:rsidRPr="00E97555">
        <w:rPr>
          <w:rFonts w:ascii="Arial" w:hAnsi="Arial" w:cs="Arial"/>
        </w:rPr>
        <w:tab/>
        <w:t>схема - газопровод с неизолированными стыками следует приподнять над строительной полосой на высоту от 1,2 м до 1,4 м (эта высота должна назначаться примерно для середины приподнятого участка газопровода) с помощью 4-6 трубоукладчиков, создав фронт работ для очистки и изоляции стыков; по мере готовности стыков должна производиться укладка газопровода. При этом укладочные работы следует выполнять циклично, в период, который определяется временем очистки и изоляции стыков механизированным способом (в случае очистки и изоляции стыков вручную необходимо использовать страховочные опоры).</w:t>
      </w:r>
    </w:p>
    <w:p w14:paraId="1A4F289F" w14:textId="75A2B476" w:rsidR="00B14007" w:rsidRDefault="00E97555" w:rsidP="00E97555">
      <w:pPr>
        <w:pStyle w:val="pj"/>
        <w:ind w:firstLine="567"/>
        <w:rPr>
          <w:rFonts w:ascii="Arial" w:hAnsi="Arial" w:cs="Arial"/>
        </w:rPr>
      </w:pPr>
      <w:r>
        <w:rPr>
          <w:rFonts w:ascii="Arial" w:hAnsi="Arial" w:cs="Arial"/>
        </w:rPr>
        <w:t xml:space="preserve">9.6 </w:t>
      </w:r>
      <w:r w:rsidRPr="00E97555">
        <w:rPr>
          <w:rFonts w:ascii="Arial" w:hAnsi="Arial" w:cs="Arial"/>
        </w:rPr>
        <w:t>Обе схемы предусматривают использование в качестве монтажных приспособлений троллейные подвески (с эластичными катками) или мягкие монтажные полотенца (см. Таблица 3).</w:t>
      </w:r>
    </w:p>
    <w:p w14:paraId="69D60EEF" w14:textId="77777777" w:rsidR="00B14007" w:rsidRDefault="00B14007" w:rsidP="00E72D46">
      <w:pPr>
        <w:pStyle w:val="pj"/>
        <w:ind w:firstLine="567"/>
        <w:rPr>
          <w:rFonts w:ascii="Arial" w:hAnsi="Arial" w:cs="Arial"/>
        </w:rPr>
      </w:pPr>
    </w:p>
    <w:p w14:paraId="4EAB6F48" w14:textId="77777777" w:rsidR="00E97555" w:rsidRPr="00E97555" w:rsidRDefault="00E97555" w:rsidP="00E97555">
      <w:pPr>
        <w:pStyle w:val="pj"/>
        <w:ind w:firstLine="567"/>
        <w:jc w:val="center"/>
        <w:rPr>
          <w:rFonts w:ascii="Arial" w:hAnsi="Arial" w:cs="Arial"/>
        </w:rPr>
      </w:pPr>
      <w:r w:rsidRPr="00E97555">
        <w:rPr>
          <w:rFonts w:ascii="Arial" w:hAnsi="Arial" w:cs="Arial"/>
          <w:spacing w:val="20"/>
        </w:rPr>
        <w:t>Таблица 3</w:t>
      </w:r>
      <w:r w:rsidRPr="00E97555">
        <w:rPr>
          <w:rFonts w:ascii="Arial" w:hAnsi="Arial" w:cs="Arial"/>
        </w:rPr>
        <w:t>- Количество монтажных приспособлений для разных</w:t>
      </w:r>
    </w:p>
    <w:p w14:paraId="5407E959" w14:textId="21D8F69F" w:rsidR="00B14007" w:rsidRDefault="00E97555" w:rsidP="00E97555">
      <w:pPr>
        <w:pStyle w:val="pj"/>
        <w:ind w:firstLine="567"/>
        <w:jc w:val="center"/>
        <w:rPr>
          <w:rFonts w:ascii="Arial" w:hAnsi="Arial" w:cs="Arial"/>
        </w:rPr>
      </w:pPr>
      <w:r w:rsidRPr="00E97555">
        <w:rPr>
          <w:rFonts w:ascii="Arial" w:hAnsi="Arial" w:cs="Arial"/>
        </w:rPr>
        <w:t>диаметров труб</w:t>
      </w:r>
    </w:p>
    <w:p w14:paraId="4E8FE535" w14:textId="77777777" w:rsidR="00B14007" w:rsidRDefault="00B14007" w:rsidP="00E72D46">
      <w:pPr>
        <w:pStyle w:val="pj"/>
        <w:ind w:firstLine="567"/>
        <w:rPr>
          <w:rFonts w:ascii="Arial" w:hAnsi="Arial" w:cs="Arial"/>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62"/>
        <w:gridCol w:w="1559"/>
        <w:gridCol w:w="1559"/>
        <w:gridCol w:w="1281"/>
      </w:tblGrid>
      <w:tr w:rsidR="00E97555" w:rsidRPr="00E97555" w14:paraId="7712D6AF" w14:textId="77777777" w:rsidTr="00102A69">
        <w:trPr>
          <w:trHeight w:val="636"/>
          <w:jc w:val="center"/>
        </w:trPr>
        <w:tc>
          <w:tcPr>
            <w:tcW w:w="4962" w:type="dxa"/>
            <w:vMerge w:val="restart"/>
            <w:tcBorders>
              <w:bottom w:val="double" w:sz="1" w:space="0" w:color="000000"/>
            </w:tcBorders>
          </w:tcPr>
          <w:p w14:paraId="76375690" w14:textId="77777777" w:rsidR="00E97555" w:rsidRPr="00E97555" w:rsidRDefault="00E97555" w:rsidP="00E97555">
            <w:pPr>
              <w:pStyle w:val="TableParagraph"/>
              <w:spacing w:before="3"/>
              <w:jc w:val="center"/>
              <w:rPr>
                <w:rFonts w:ascii="Arial" w:hAnsi="Arial" w:cs="Arial"/>
                <w:b/>
                <w:sz w:val="24"/>
                <w:szCs w:val="24"/>
              </w:rPr>
            </w:pPr>
          </w:p>
          <w:p w14:paraId="4400B9A4" w14:textId="77777777" w:rsidR="00E97555" w:rsidRPr="00E97555" w:rsidRDefault="00E97555" w:rsidP="00E97555">
            <w:pPr>
              <w:pStyle w:val="TableParagraph"/>
              <w:ind w:left="672"/>
              <w:jc w:val="center"/>
              <w:rPr>
                <w:rFonts w:ascii="Arial" w:hAnsi="Arial" w:cs="Arial"/>
                <w:sz w:val="24"/>
                <w:szCs w:val="24"/>
              </w:rPr>
            </w:pPr>
            <w:r w:rsidRPr="00E97555">
              <w:rPr>
                <w:rFonts w:ascii="Arial" w:hAnsi="Arial" w:cs="Arial"/>
                <w:sz w:val="24"/>
                <w:szCs w:val="24"/>
              </w:rPr>
              <w:t>Виды</w:t>
            </w:r>
            <w:r w:rsidRPr="00E97555">
              <w:rPr>
                <w:rFonts w:ascii="Arial" w:hAnsi="Arial" w:cs="Arial"/>
                <w:spacing w:val="-3"/>
                <w:sz w:val="24"/>
                <w:szCs w:val="24"/>
              </w:rPr>
              <w:t xml:space="preserve"> </w:t>
            </w:r>
            <w:r w:rsidRPr="00E97555">
              <w:rPr>
                <w:rFonts w:ascii="Arial" w:hAnsi="Arial" w:cs="Arial"/>
                <w:sz w:val="24"/>
                <w:szCs w:val="24"/>
              </w:rPr>
              <w:t>оборудования</w:t>
            </w:r>
          </w:p>
        </w:tc>
        <w:tc>
          <w:tcPr>
            <w:tcW w:w="4399" w:type="dxa"/>
            <w:gridSpan w:val="3"/>
          </w:tcPr>
          <w:p w14:paraId="6ADE8EA2" w14:textId="77777777" w:rsidR="00E97555" w:rsidRPr="00E97555" w:rsidRDefault="00E97555" w:rsidP="00E97555">
            <w:pPr>
              <w:pStyle w:val="TableParagraph"/>
              <w:spacing w:line="322" w:lineRule="exact"/>
              <w:ind w:left="838" w:right="126" w:hanging="677"/>
              <w:jc w:val="center"/>
              <w:rPr>
                <w:rFonts w:ascii="Arial" w:hAnsi="Arial" w:cs="Arial"/>
                <w:sz w:val="24"/>
                <w:szCs w:val="24"/>
              </w:rPr>
            </w:pPr>
            <w:r w:rsidRPr="00E97555">
              <w:rPr>
                <w:rFonts w:ascii="Arial" w:hAnsi="Arial" w:cs="Arial"/>
                <w:sz w:val="24"/>
                <w:szCs w:val="24"/>
              </w:rPr>
              <w:t>Количество единиц оборудования</w:t>
            </w:r>
            <w:r w:rsidRPr="00E97555">
              <w:rPr>
                <w:rFonts w:ascii="Arial" w:hAnsi="Arial" w:cs="Arial"/>
                <w:spacing w:val="-68"/>
                <w:sz w:val="24"/>
                <w:szCs w:val="24"/>
              </w:rPr>
              <w:t xml:space="preserve"> </w:t>
            </w:r>
            <w:r w:rsidRPr="00E97555">
              <w:rPr>
                <w:rFonts w:ascii="Arial" w:hAnsi="Arial" w:cs="Arial"/>
                <w:sz w:val="24"/>
                <w:szCs w:val="24"/>
              </w:rPr>
              <w:t>при</w:t>
            </w:r>
            <w:r w:rsidRPr="00E97555">
              <w:rPr>
                <w:rFonts w:ascii="Arial" w:hAnsi="Arial" w:cs="Arial"/>
                <w:spacing w:val="-1"/>
                <w:sz w:val="24"/>
                <w:szCs w:val="24"/>
              </w:rPr>
              <w:t xml:space="preserve"> </w:t>
            </w:r>
            <w:r w:rsidRPr="00E97555">
              <w:rPr>
                <w:rFonts w:ascii="Arial" w:hAnsi="Arial" w:cs="Arial"/>
                <w:sz w:val="24"/>
                <w:szCs w:val="24"/>
              </w:rPr>
              <w:t>диаметре</w:t>
            </w:r>
            <w:r w:rsidRPr="00E97555">
              <w:rPr>
                <w:rFonts w:ascii="Arial" w:hAnsi="Arial" w:cs="Arial"/>
                <w:spacing w:val="-2"/>
                <w:sz w:val="24"/>
                <w:szCs w:val="24"/>
              </w:rPr>
              <w:t xml:space="preserve"> </w:t>
            </w:r>
            <w:r w:rsidRPr="00E97555">
              <w:rPr>
                <w:rFonts w:ascii="Arial" w:hAnsi="Arial" w:cs="Arial"/>
                <w:sz w:val="24"/>
                <w:szCs w:val="24"/>
              </w:rPr>
              <w:t>труб,</w:t>
            </w:r>
            <w:r w:rsidRPr="00E97555">
              <w:rPr>
                <w:rFonts w:ascii="Arial" w:hAnsi="Arial" w:cs="Arial"/>
                <w:spacing w:val="-2"/>
                <w:sz w:val="24"/>
                <w:szCs w:val="24"/>
              </w:rPr>
              <w:t xml:space="preserve"> </w:t>
            </w:r>
            <w:r w:rsidRPr="00E97555">
              <w:rPr>
                <w:rFonts w:ascii="Arial" w:hAnsi="Arial" w:cs="Arial"/>
                <w:sz w:val="24"/>
                <w:szCs w:val="24"/>
              </w:rPr>
              <w:t>мм</w:t>
            </w:r>
          </w:p>
        </w:tc>
      </w:tr>
      <w:tr w:rsidR="00E97555" w:rsidRPr="00E97555" w14:paraId="4846AADC" w14:textId="77777777" w:rsidTr="00102A69">
        <w:trPr>
          <w:trHeight w:val="370"/>
          <w:jc w:val="center"/>
        </w:trPr>
        <w:tc>
          <w:tcPr>
            <w:tcW w:w="4962" w:type="dxa"/>
            <w:vMerge/>
            <w:tcBorders>
              <w:top w:val="nil"/>
              <w:bottom w:val="double" w:sz="1" w:space="0" w:color="000000"/>
            </w:tcBorders>
          </w:tcPr>
          <w:p w14:paraId="28C2DEE7" w14:textId="77777777" w:rsidR="00E97555" w:rsidRPr="00E97555" w:rsidRDefault="00E97555" w:rsidP="00E97555">
            <w:pPr>
              <w:jc w:val="center"/>
              <w:rPr>
                <w:rFonts w:ascii="Arial" w:hAnsi="Arial" w:cs="Arial"/>
                <w:lang w:val="ru-RU"/>
              </w:rPr>
            </w:pPr>
          </w:p>
        </w:tc>
        <w:tc>
          <w:tcPr>
            <w:tcW w:w="1559" w:type="dxa"/>
            <w:tcBorders>
              <w:bottom w:val="double" w:sz="1" w:space="0" w:color="000000"/>
            </w:tcBorders>
          </w:tcPr>
          <w:p w14:paraId="56EE09FA" w14:textId="77777777" w:rsidR="00E97555" w:rsidRPr="00E97555" w:rsidRDefault="00E97555" w:rsidP="00E97555">
            <w:pPr>
              <w:pStyle w:val="TableParagraph"/>
              <w:spacing w:before="68"/>
              <w:ind w:left="145" w:right="130"/>
              <w:jc w:val="center"/>
              <w:rPr>
                <w:rFonts w:ascii="Arial" w:hAnsi="Arial" w:cs="Arial"/>
                <w:sz w:val="24"/>
                <w:szCs w:val="24"/>
              </w:rPr>
            </w:pPr>
            <w:r w:rsidRPr="00E97555">
              <w:rPr>
                <w:rFonts w:ascii="Arial" w:hAnsi="Arial" w:cs="Arial"/>
                <w:sz w:val="24"/>
                <w:szCs w:val="24"/>
              </w:rPr>
              <w:t>1020</w:t>
            </w:r>
          </w:p>
        </w:tc>
        <w:tc>
          <w:tcPr>
            <w:tcW w:w="1559" w:type="dxa"/>
            <w:tcBorders>
              <w:bottom w:val="double" w:sz="1" w:space="0" w:color="000000"/>
            </w:tcBorders>
          </w:tcPr>
          <w:p w14:paraId="05018F4B" w14:textId="77777777" w:rsidR="00E97555" w:rsidRPr="00E97555" w:rsidRDefault="00E97555" w:rsidP="00E97555">
            <w:pPr>
              <w:pStyle w:val="TableParagraph"/>
              <w:spacing w:before="68"/>
              <w:ind w:left="145" w:right="131"/>
              <w:jc w:val="center"/>
              <w:rPr>
                <w:rFonts w:ascii="Arial" w:hAnsi="Arial" w:cs="Arial"/>
                <w:sz w:val="24"/>
                <w:szCs w:val="24"/>
              </w:rPr>
            </w:pPr>
            <w:r w:rsidRPr="00E97555">
              <w:rPr>
                <w:rFonts w:ascii="Arial" w:hAnsi="Arial" w:cs="Arial"/>
                <w:sz w:val="24"/>
                <w:szCs w:val="24"/>
              </w:rPr>
              <w:t>1220</w:t>
            </w:r>
          </w:p>
        </w:tc>
        <w:tc>
          <w:tcPr>
            <w:tcW w:w="1281" w:type="dxa"/>
            <w:tcBorders>
              <w:bottom w:val="double" w:sz="1" w:space="0" w:color="000000"/>
            </w:tcBorders>
          </w:tcPr>
          <w:p w14:paraId="27E2F110" w14:textId="77777777" w:rsidR="00E97555" w:rsidRPr="00E97555" w:rsidRDefault="00E97555" w:rsidP="00E97555">
            <w:pPr>
              <w:pStyle w:val="TableParagraph"/>
              <w:spacing w:before="68"/>
              <w:ind w:left="339" w:right="326"/>
              <w:jc w:val="center"/>
              <w:rPr>
                <w:rFonts w:ascii="Arial" w:hAnsi="Arial" w:cs="Arial"/>
                <w:sz w:val="24"/>
                <w:szCs w:val="24"/>
              </w:rPr>
            </w:pPr>
            <w:r w:rsidRPr="00E97555">
              <w:rPr>
                <w:rFonts w:ascii="Arial" w:hAnsi="Arial" w:cs="Arial"/>
                <w:sz w:val="24"/>
                <w:szCs w:val="24"/>
              </w:rPr>
              <w:t>1420</w:t>
            </w:r>
          </w:p>
        </w:tc>
      </w:tr>
      <w:tr w:rsidR="00E97555" w:rsidRPr="00E97555" w14:paraId="398C30CE" w14:textId="77777777" w:rsidTr="00102A69">
        <w:trPr>
          <w:trHeight w:val="643"/>
          <w:jc w:val="center"/>
        </w:trPr>
        <w:tc>
          <w:tcPr>
            <w:tcW w:w="4962" w:type="dxa"/>
            <w:tcBorders>
              <w:top w:val="double" w:sz="1" w:space="0" w:color="000000"/>
            </w:tcBorders>
          </w:tcPr>
          <w:p w14:paraId="5A158EAA" w14:textId="77777777" w:rsidR="00E97555" w:rsidRPr="00E97555" w:rsidRDefault="00E97555" w:rsidP="00890B09">
            <w:pPr>
              <w:pStyle w:val="TableParagraph"/>
              <w:spacing w:line="322" w:lineRule="exact"/>
              <w:ind w:left="105"/>
              <w:rPr>
                <w:rFonts w:ascii="Arial" w:hAnsi="Arial" w:cs="Arial"/>
                <w:sz w:val="24"/>
                <w:szCs w:val="24"/>
              </w:rPr>
            </w:pPr>
            <w:r w:rsidRPr="00E97555">
              <w:rPr>
                <w:rFonts w:ascii="Arial" w:hAnsi="Arial" w:cs="Arial"/>
                <w:sz w:val="24"/>
                <w:szCs w:val="24"/>
              </w:rPr>
              <w:t>Амортизирующие</w:t>
            </w:r>
            <w:r w:rsidRPr="00E97555">
              <w:rPr>
                <w:rFonts w:ascii="Arial" w:hAnsi="Arial" w:cs="Arial"/>
                <w:spacing w:val="1"/>
                <w:sz w:val="24"/>
                <w:szCs w:val="24"/>
              </w:rPr>
              <w:t xml:space="preserve"> </w:t>
            </w:r>
            <w:r w:rsidRPr="00E97555">
              <w:rPr>
                <w:rFonts w:ascii="Arial" w:hAnsi="Arial" w:cs="Arial"/>
                <w:sz w:val="24"/>
                <w:szCs w:val="24"/>
              </w:rPr>
              <w:t>приспособления для</w:t>
            </w:r>
            <w:r w:rsidRPr="00E97555">
              <w:rPr>
                <w:rFonts w:ascii="Arial" w:hAnsi="Arial" w:cs="Arial"/>
                <w:spacing w:val="-67"/>
                <w:sz w:val="24"/>
                <w:szCs w:val="24"/>
              </w:rPr>
              <w:t xml:space="preserve"> </w:t>
            </w:r>
            <w:r w:rsidRPr="00E97555">
              <w:rPr>
                <w:rFonts w:ascii="Arial" w:hAnsi="Arial" w:cs="Arial"/>
                <w:sz w:val="24"/>
                <w:szCs w:val="24"/>
              </w:rPr>
              <w:t>стрел</w:t>
            </w:r>
            <w:r w:rsidRPr="00E97555">
              <w:rPr>
                <w:rFonts w:ascii="Arial" w:hAnsi="Arial" w:cs="Arial"/>
                <w:spacing w:val="-1"/>
                <w:sz w:val="24"/>
                <w:szCs w:val="24"/>
              </w:rPr>
              <w:t xml:space="preserve"> </w:t>
            </w:r>
            <w:r w:rsidRPr="00E97555">
              <w:rPr>
                <w:rFonts w:ascii="Arial" w:hAnsi="Arial" w:cs="Arial"/>
                <w:sz w:val="24"/>
                <w:szCs w:val="24"/>
              </w:rPr>
              <w:t>трубоукладчиков</w:t>
            </w:r>
          </w:p>
        </w:tc>
        <w:tc>
          <w:tcPr>
            <w:tcW w:w="1559" w:type="dxa"/>
            <w:tcBorders>
              <w:top w:val="double" w:sz="1" w:space="0" w:color="000000"/>
            </w:tcBorders>
          </w:tcPr>
          <w:p w14:paraId="080EFA4F" w14:textId="77777777" w:rsidR="00E97555" w:rsidRPr="00E97555" w:rsidRDefault="00E97555" w:rsidP="00E97555">
            <w:pPr>
              <w:pStyle w:val="TableParagraph"/>
              <w:spacing w:line="319" w:lineRule="exact"/>
              <w:ind w:left="13"/>
              <w:jc w:val="center"/>
              <w:rPr>
                <w:rFonts w:ascii="Arial" w:hAnsi="Arial" w:cs="Arial"/>
                <w:sz w:val="24"/>
                <w:szCs w:val="24"/>
              </w:rPr>
            </w:pPr>
            <w:r w:rsidRPr="00E97555">
              <w:rPr>
                <w:rFonts w:ascii="Arial" w:hAnsi="Arial" w:cs="Arial"/>
                <w:w w:val="99"/>
                <w:sz w:val="24"/>
                <w:szCs w:val="24"/>
              </w:rPr>
              <w:t>4</w:t>
            </w:r>
          </w:p>
        </w:tc>
        <w:tc>
          <w:tcPr>
            <w:tcW w:w="1559" w:type="dxa"/>
            <w:tcBorders>
              <w:top w:val="double" w:sz="1" w:space="0" w:color="000000"/>
            </w:tcBorders>
          </w:tcPr>
          <w:p w14:paraId="41A5676A" w14:textId="77777777" w:rsidR="00E97555" w:rsidRPr="00E97555" w:rsidRDefault="00E97555" w:rsidP="00E97555">
            <w:pPr>
              <w:pStyle w:val="TableParagraph"/>
              <w:spacing w:line="319" w:lineRule="exact"/>
              <w:ind w:left="13"/>
              <w:jc w:val="center"/>
              <w:rPr>
                <w:rFonts w:ascii="Arial" w:hAnsi="Arial" w:cs="Arial"/>
                <w:sz w:val="24"/>
                <w:szCs w:val="24"/>
              </w:rPr>
            </w:pPr>
            <w:r w:rsidRPr="00E97555">
              <w:rPr>
                <w:rFonts w:ascii="Arial" w:hAnsi="Arial" w:cs="Arial"/>
                <w:w w:val="99"/>
                <w:sz w:val="24"/>
                <w:szCs w:val="24"/>
              </w:rPr>
              <w:t>5</w:t>
            </w:r>
          </w:p>
        </w:tc>
        <w:tc>
          <w:tcPr>
            <w:tcW w:w="1281" w:type="dxa"/>
            <w:tcBorders>
              <w:top w:val="double" w:sz="1" w:space="0" w:color="000000"/>
            </w:tcBorders>
          </w:tcPr>
          <w:p w14:paraId="017D28A0" w14:textId="77777777" w:rsidR="00E97555" w:rsidRPr="00E97555" w:rsidRDefault="00E97555" w:rsidP="00E97555">
            <w:pPr>
              <w:pStyle w:val="TableParagraph"/>
              <w:spacing w:line="319" w:lineRule="exact"/>
              <w:ind w:left="12"/>
              <w:jc w:val="center"/>
              <w:rPr>
                <w:rFonts w:ascii="Arial" w:hAnsi="Arial" w:cs="Arial"/>
                <w:sz w:val="24"/>
                <w:szCs w:val="24"/>
              </w:rPr>
            </w:pPr>
            <w:r w:rsidRPr="00E97555">
              <w:rPr>
                <w:rFonts w:ascii="Arial" w:hAnsi="Arial" w:cs="Arial"/>
                <w:w w:val="99"/>
                <w:sz w:val="24"/>
                <w:szCs w:val="24"/>
              </w:rPr>
              <w:t>6</w:t>
            </w:r>
          </w:p>
        </w:tc>
      </w:tr>
      <w:tr w:rsidR="00E97555" w:rsidRPr="00E97555" w14:paraId="664A7BBF" w14:textId="77777777" w:rsidTr="00102A69">
        <w:trPr>
          <w:trHeight w:val="966"/>
          <w:jc w:val="center"/>
        </w:trPr>
        <w:tc>
          <w:tcPr>
            <w:tcW w:w="4962" w:type="dxa"/>
          </w:tcPr>
          <w:p w14:paraId="52392EE5" w14:textId="77777777" w:rsidR="00E97555" w:rsidRPr="00E97555" w:rsidRDefault="00E97555" w:rsidP="00890B09">
            <w:pPr>
              <w:pStyle w:val="TableParagraph"/>
              <w:spacing w:line="319" w:lineRule="exact"/>
              <w:ind w:left="105"/>
              <w:rPr>
                <w:rFonts w:ascii="Arial" w:hAnsi="Arial" w:cs="Arial"/>
                <w:sz w:val="24"/>
                <w:szCs w:val="24"/>
              </w:rPr>
            </w:pPr>
            <w:r w:rsidRPr="00E97555">
              <w:rPr>
                <w:rFonts w:ascii="Arial" w:hAnsi="Arial" w:cs="Arial"/>
                <w:spacing w:val="-6"/>
                <w:sz w:val="24"/>
                <w:szCs w:val="24"/>
              </w:rPr>
              <w:t>Троллейные</w:t>
            </w:r>
            <w:r w:rsidRPr="00E97555">
              <w:rPr>
                <w:rFonts w:ascii="Arial" w:hAnsi="Arial" w:cs="Arial"/>
                <w:spacing w:val="-13"/>
                <w:sz w:val="24"/>
                <w:szCs w:val="24"/>
              </w:rPr>
              <w:t xml:space="preserve"> </w:t>
            </w:r>
            <w:r w:rsidRPr="00E97555">
              <w:rPr>
                <w:rFonts w:ascii="Arial" w:hAnsi="Arial" w:cs="Arial"/>
                <w:spacing w:val="-5"/>
                <w:sz w:val="24"/>
                <w:szCs w:val="24"/>
              </w:rPr>
              <w:t>подвески</w:t>
            </w:r>
            <w:r w:rsidRPr="00E97555">
              <w:rPr>
                <w:rFonts w:ascii="Arial" w:hAnsi="Arial" w:cs="Arial"/>
                <w:spacing w:val="-10"/>
                <w:sz w:val="24"/>
                <w:szCs w:val="24"/>
              </w:rPr>
              <w:t xml:space="preserve"> </w:t>
            </w:r>
            <w:r w:rsidRPr="00E97555">
              <w:rPr>
                <w:rFonts w:ascii="Arial" w:hAnsi="Arial" w:cs="Arial"/>
                <w:spacing w:val="-5"/>
                <w:sz w:val="24"/>
                <w:szCs w:val="24"/>
              </w:rPr>
              <w:t>с</w:t>
            </w:r>
          </w:p>
          <w:p w14:paraId="76C8E73F" w14:textId="77777777" w:rsidR="00E97555" w:rsidRPr="00E97555" w:rsidRDefault="00E97555" w:rsidP="00890B09">
            <w:pPr>
              <w:pStyle w:val="TableParagraph"/>
              <w:spacing w:line="322" w:lineRule="exact"/>
              <w:ind w:left="106" w:right="991" w:hanging="1"/>
              <w:rPr>
                <w:rFonts w:ascii="Arial" w:hAnsi="Arial" w:cs="Arial"/>
                <w:sz w:val="24"/>
                <w:szCs w:val="24"/>
              </w:rPr>
            </w:pPr>
            <w:r w:rsidRPr="00E97555">
              <w:rPr>
                <w:rFonts w:ascii="Arial" w:hAnsi="Arial" w:cs="Arial"/>
                <w:spacing w:val="-6"/>
                <w:sz w:val="24"/>
                <w:szCs w:val="24"/>
              </w:rPr>
              <w:t xml:space="preserve">полиуретановыми катками </w:t>
            </w:r>
            <w:r w:rsidRPr="00E97555">
              <w:rPr>
                <w:rFonts w:ascii="Arial" w:hAnsi="Arial" w:cs="Arial"/>
                <w:spacing w:val="-5"/>
                <w:sz w:val="24"/>
                <w:szCs w:val="24"/>
              </w:rPr>
              <w:t>(или с</w:t>
            </w:r>
            <w:r w:rsidRPr="00E97555">
              <w:rPr>
                <w:rFonts w:ascii="Arial" w:hAnsi="Arial" w:cs="Arial"/>
                <w:spacing w:val="-68"/>
                <w:sz w:val="24"/>
                <w:szCs w:val="24"/>
              </w:rPr>
              <w:t xml:space="preserve"> </w:t>
            </w:r>
            <w:r w:rsidRPr="00E97555">
              <w:rPr>
                <w:rFonts w:ascii="Arial" w:hAnsi="Arial" w:cs="Arial"/>
                <w:sz w:val="24"/>
                <w:szCs w:val="24"/>
              </w:rPr>
              <w:t>пневмобаллонами):</w:t>
            </w:r>
          </w:p>
        </w:tc>
        <w:tc>
          <w:tcPr>
            <w:tcW w:w="1559" w:type="dxa"/>
          </w:tcPr>
          <w:p w14:paraId="145C56D9" w14:textId="77777777" w:rsidR="00E97555" w:rsidRPr="00E97555" w:rsidRDefault="00E97555" w:rsidP="00E97555">
            <w:pPr>
              <w:pStyle w:val="TableParagraph"/>
              <w:jc w:val="center"/>
              <w:rPr>
                <w:rFonts w:ascii="Arial" w:hAnsi="Arial" w:cs="Arial"/>
                <w:sz w:val="24"/>
                <w:szCs w:val="24"/>
              </w:rPr>
            </w:pPr>
          </w:p>
        </w:tc>
        <w:tc>
          <w:tcPr>
            <w:tcW w:w="1559" w:type="dxa"/>
          </w:tcPr>
          <w:p w14:paraId="357C7928" w14:textId="77777777" w:rsidR="00E97555" w:rsidRPr="00E97555" w:rsidRDefault="00E97555" w:rsidP="00E97555">
            <w:pPr>
              <w:pStyle w:val="TableParagraph"/>
              <w:jc w:val="center"/>
              <w:rPr>
                <w:rFonts w:ascii="Arial" w:hAnsi="Arial" w:cs="Arial"/>
                <w:sz w:val="24"/>
                <w:szCs w:val="24"/>
              </w:rPr>
            </w:pPr>
          </w:p>
        </w:tc>
        <w:tc>
          <w:tcPr>
            <w:tcW w:w="1281" w:type="dxa"/>
          </w:tcPr>
          <w:p w14:paraId="0340C176" w14:textId="77777777" w:rsidR="00E97555" w:rsidRPr="00E97555" w:rsidRDefault="00E97555" w:rsidP="00E97555">
            <w:pPr>
              <w:pStyle w:val="TableParagraph"/>
              <w:jc w:val="center"/>
              <w:rPr>
                <w:rFonts w:ascii="Arial" w:hAnsi="Arial" w:cs="Arial"/>
                <w:sz w:val="24"/>
                <w:szCs w:val="24"/>
              </w:rPr>
            </w:pPr>
          </w:p>
        </w:tc>
      </w:tr>
      <w:tr w:rsidR="00E97555" w:rsidRPr="00E97555" w14:paraId="0D001C38" w14:textId="77777777" w:rsidTr="00102A69">
        <w:trPr>
          <w:trHeight w:val="322"/>
          <w:jc w:val="center"/>
        </w:trPr>
        <w:tc>
          <w:tcPr>
            <w:tcW w:w="4962" w:type="dxa"/>
          </w:tcPr>
          <w:p w14:paraId="527A2ADA" w14:textId="77777777" w:rsidR="00E97555" w:rsidRPr="00E97555" w:rsidRDefault="00E97555" w:rsidP="00890B09">
            <w:pPr>
              <w:pStyle w:val="TableParagraph"/>
              <w:spacing w:line="302" w:lineRule="exact"/>
              <w:ind w:left="672"/>
              <w:rPr>
                <w:rFonts w:ascii="Arial" w:hAnsi="Arial" w:cs="Arial"/>
                <w:sz w:val="24"/>
                <w:szCs w:val="24"/>
              </w:rPr>
            </w:pPr>
            <w:r w:rsidRPr="00E97555">
              <w:rPr>
                <w:rFonts w:ascii="Arial" w:hAnsi="Arial" w:cs="Arial"/>
                <w:sz w:val="24"/>
                <w:szCs w:val="24"/>
              </w:rPr>
              <w:t>ТПП-1021</w:t>
            </w:r>
            <w:r w:rsidRPr="00E97555">
              <w:rPr>
                <w:rFonts w:ascii="Arial" w:hAnsi="Arial" w:cs="Arial"/>
                <w:spacing w:val="-5"/>
                <w:sz w:val="24"/>
                <w:szCs w:val="24"/>
              </w:rPr>
              <w:t xml:space="preserve"> </w:t>
            </w:r>
            <w:r w:rsidRPr="00E97555">
              <w:rPr>
                <w:rFonts w:ascii="Arial" w:hAnsi="Arial" w:cs="Arial"/>
                <w:sz w:val="24"/>
                <w:szCs w:val="24"/>
              </w:rPr>
              <w:t>(ТПП-1022)</w:t>
            </w:r>
          </w:p>
        </w:tc>
        <w:tc>
          <w:tcPr>
            <w:tcW w:w="1559" w:type="dxa"/>
          </w:tcPr>
          <w:p w14:paraId="33CABD38" w14:textId="77777777" w:rsidR="00E97555" w:rsidRPr="00E97555" w:rsidRDefault="00E97555" w:rsidP="00E97555">
            <w:pPr>
              <w:pStyle w:val="TableParagraph"/>
              <w:spacing w:line="302" w:lineRule="exact"/>
              <w:ind w:left="12"/>
              <w:jc w:val="center"/>
              <w:rPr>
                <w:rFonts w:ascii="Arial" w:hAnsi="Arial" w:cs="Arial"/>
                <w:sz w:val="24"/>
                <w:szCs w:val="24"/>
              </w:rPr>
            </w:pPr>
            <w:r w:rsidRPr="00E97555">
              <w:rPr>
                <w:rFonts w:ascii="Arial" w:hAnsi="Arial" w:cs="Arial"/>
                <w:w w:val="99"/>
                <w:sz w:val="24"/>
                <w:szCs w:val="24"/>
              </w:rPr>
              <w:t>3</w:t>
            </w:r>
          </w:p>
        </w:tc>
        <w:tc>
          <w:tcPr>
            <w:tcW w:w="1559" w:type="dxa"/>
          </w:tcPr>
          <w:p w14:paraId="03C9E6E3" w14:textId="77777777" w:rsidR="00E97555" w:rsidRPr="00E97555" w:rsidRDefault="00E97555" w:rsidP="00E97555">
            <w:pPr>
              <w:pStyle w:val="TableParagraph"/>
              <w:spacing w:line="302" w:lineRule="exact"/>
              <w:ind w:left="13"/>
              <w:jc w:val="center"/>
              <w:rPr>
                <w:rFonts w:ascii="Arial" w:hAnsi="Arial" w:cs="Arial"/>
                <w:sz w:val="24"/>
                <w:szCs w:val="24"/>
              </w:rPr>
            </w:pPr>
            <w:r w:rsidRPr="00E97555">
              <w:rPr>
                <w:rFonts w:ascii="Arial" w:hAnsi="Arial" w:cs="Arial"/>
                <w:w w:val="99"/>
                <w:sz w:val="24"/>
                <w:szCs w:val="24"/>
              </w:rPr>
              <w:t>-</w:t>
            </w:r>
          </w:p>
        </w:tc>
        <w:tc>
          <w:tcPr>
            <w:tcW w:w="1281" w:type="dxa"/>
          </w:tcPr>
          <w:p w14:paraId="73AB4843" w14:textId="77777777" w:rsidR="00E97555" w:rsidRPr="00E97555" w:rsidRDefault="00E97555" w:rsidP="00E97555">
            <w:pPr>
              <w:pStyle w:val="TableParagraph"/>
              <w:spacing w:line="302" w:lineRule="exact"/>
              <w:ind w:left="13"/>
              <w:jc w:val="center"/>
              <w:rPr>
                <w:rFonts w:ascii="Arial" w:hAnsi="Arial" w:cs="Arial"/>
                <w:sz w:val="24"/>
                <w:szCs w:val="24"/>
              </w:rPr>
            </w:pPr>
            <w:r w:rsidRPr="00E97555">
              <w:rPr>
                <w:rFonts w:ascii="Arial" w:hAnsi="Arial" w:cs="Arial"/>
                <w:w w:val="99"/>
                <w:sz w:val="24"/>
                <w:szCs w:val="24"/>
              </w:rPr>
              <w:t>-</w:t>
            </w:r>
          </w:p>
        </w:tc>
      </w:tr>
      <w:tr w:rsidR="00E97555" w:rsidRPr="00E97555" w14:paraId="70B9C8F0" w14:textId="77777777" w:rsidTr="00102A69">
        <w:trPr>
          <w:trHeight w:val="320"/>
          <w:jc w:val="center"/>
        </w:trPr>
        <w:tc>
          <w:tcPr>
            <w:tcW w:w="4962" w:type="dxa"/>
          </w:tcPr>
          <w:p w14:paraId="584736C8" w14:textId="77777777" w:rsidR="00E97555" w:rsidRPr="00E97555" w:rsidRDefault="00E97555" w:rsidP="00890B09">
            <w:pPr>
              <w:pStyle w:val="TableParagraph"/>
              <w:spacing w:line="301" w:lineRule="exact"/>
              <w:ind w:left="672"/>
              <w:rPr>
                <w:rFonts w:ascii="Arial" w:hAnsi="Arial" w:cs="Arial"/>
                <w:sz w:val="24"/>
                <w:szCs w:val="24"/>
              </w:rPr>
            </w:pPr>
            <w:r w:rsidRPr="00E97555">
              <w:rPr>
                <w:rFonts w:ascii="Arial" w:hAnsi="Arial" w:cs="Arial"/>
                <w:sz w:val="24"/>
                <w:szCs w:val="24"/>
              </w:rPr>
              <w:t>ТПП-1423</w:t>
            </w:r>
          </w:p>
        </w:tc>
        <w:tc>
          <w:tcPr>
            <w:tcW w:w="1559" w:type="dxa"/>
          </w:tcPr>
          <w:p w14:paraId="3F0D7777" w14:textId="77777777" w:rsidR="00E97555" w:rsidRPr="00E97555" w:rsidRDefault="00E97555" w:rsidP="00E97555">
            <w:pPr>
              <w:pStyle w:val="TableParagraph"/>
              <w:spacing w:line="301" w:lineRule="exact"/>
              <w:ind w:left="16"/>
              <w:jc w:val="center"/>
              <w:rPr>
                <w:rFonts w:ascii="Arial" w:hAnsi="Arial" w:cs="Arial"/>
                <w:sz w:val="24"/>
                <w:szCs w:val="24"/>
              </w:rPr>
            </w:pPr>
            <w:r w:rsidRPr="00E97555">
              <w:rPr>
                <w:rFonts w:ascii="Arial" w:hAnsi="Arial" w:cs="Arial"/>
                <w:w w:val="99"/>
                <w:sz w:val="24"/>
                <w:szCs w:val="24"/>
              </w:rPr>
              <w:t>-</w:t>
            </w:r>
          </w:p>
        </w:tc>
        <w:tc>
          <w:tcPr>
            <w:tcW w:w="1559" w:type="dxa"/>
          </w:tcPr>
          <w:p w14:paraId="02ACDDC9" w14:textId="77777777" w:rsidR="00E97555" w:rsidRPr="00E97555" w:rsidRDefault="00E97555" w:rsidP="00E97555">
            <w:pPr>
              <w:pStyle w:val="TableParagraph"/>
              <w:spacing w:line="301" w:lineRule="exact"/>
              <w:ind w:left="14"/>
              <w:jc w:val="center"/>
              <w:rPr>
                <w:rFonts w:ascii="Arial" w:hAnsi="Arial" w:cs="Arial"/>
                <w:sz w:val="24"/>
                <w:szCs w:val="24"/>
              </w:rPr>
            </w:pPr>
            <w:r w:rsidRPr="00E97555">
              <w:rPr>
                <w:rFonts w:ascii="Arial" w:hAnsi="Arial" w:cs="Arial"/>
                <w:w w:val="99"/>
                <w:sz w:val="24"/>
                <w:szCs w:val="24"/>
              </w:rPr>
              <w:t>4</w:t>
            </w:r>
          </w:p>
        </w:tc>
        <w:tc>
          <w:tcPr>
            <w:tcW w:w="1281" w:type="dxa"/>
          </w:tcPr>
          <w:p w14:paraId="3CC51B6C" w14:textId="77777777" w:rsidR="00E97555" w:rsidRPr="00E97555" w:rsidRDefault="00E97555" w:rsidP="00E97555">
            <w:pPr>
              <w:pStyle w:val="TableParagraph"/>
              <w:spacing w:line="301" w:lineRule="exact"/>
              <w:ind w:left="13"/>
              <w:jc w:val="center"/>
              <w:rPr>
                <w:rFonts w:ascii="Arial" w:hAnsi="Arial" w:cs="Arial"/>
                <w:sz w:val="24"/>
                <w:szCs w:val="24"/>
              </w:rPr>
            </w:pPr>
            <w:r w:rsidRPr="00E97555">
              <w:rPr>
                <w:rFonts w:ascii="Arial" w:hAnsi="Arial" w:cs="Arial"/>
                <w:w w:val="99"/>
                <w:sz w:val="24"/>
                <w:szCs w:val="24"/>
              </w:rPr>
              <w:t>5</w:t>
            </w:r>
          </w:p>
        </w:tc>
      </w:tr>
      <w:tr w:rsidR="00E97555" w:rsidRPr="00E97555" w14:paraId="397EBDFB" w14:textId="77777777" w:rsidTr="00102A69">
        <w:trPr>
          <w:trHeight w:val="322"/>
          <w:jc w:val="center"/>
        </w:trPr>
        <w:tc>
          <w:tcPr>
            <w:tcW w:w="4962" w:type="dxa"/>
          </w:tcPr>
          <w:p w14:paraId="225E93B4" w14:textId="77777777" w:rsidR="00E97555" w:rsidRPr="00E97555" w:rsidRDefault="00E97555" w:rsidP="00890B09">
            <w:pPr>
              <w:pStyle w:val="TableParagraph"/>
              <w:spacing w:line="302" w:lineRule="exact"/>
              <w:ind w:left="672"/>
              <w:rPr>
                <w:rFonts w:ascii="Arial" w:hAnsi="Arial" w:cs="Arial"/>
                <w:sz w:val="24"/>
                <w:szCs w:val="24"/>
              </w:rPr>
            </w:pPr>
            <w:r w:rsidRPr="00E97555">
              <w:rPr>
                <w:rFonts w:ascii="Arial" w:hAnsi="Arial" w:cs="Arial"/>
                <w:sz w:val="24"/>
                <w:szCs w:val="24"/>
              </w:rPr>
              <w:t>Мягкое</w:t>
            </w:r>
            <w:r w:rsidRPr="00E97555">
              <w:rPr>
                <w:rFonts w:ascii="Arial" w:hAnsi="Arial" w:cs="Arial"/>
                <w:spacing w:val="-2"/>
                <w:sz w:val="24"/>
                <w:szCs w:val="24"/>
              </w:rPr>
              <w:t xml:space="preserve"> </w:t>
            </w:r>
            <w:r w:rsidRPr="00E97555">
              <w:rPr>
                <w:rFonts w:ascii="Arial" w:hAnsi="Arial" w:cs="Arial"/>
                <w:sz w:val="24"/>
                <w:szCs w:val="24"/>
              </w:rPr>
              <w:t>монтажное</w:t>
            </w:r>
            <w:r w:rsidRPr="00E97555">
              <w:rPr>
                <w:rFonts w:ascii="Arial" w:hAnsi="Arial" w:cs="Arial"/>
                <w:spacing w:val="-3"/>
                <w:sz w:val="24"/>
                <w:szCs w:val="24"/>
              </w:rPr>
              <w:t xml:space="preserve"> </w:t>
            </w:r>
            <w:r w:rsidRPr="00E97555">
              <w:rPr>
                <w:rFonts w:ascii="Arial" w:hAnsi="Arial" w:cs="Arial"/>
                <w:sz w:val="24"/>
                <w:szCs w:val="24"/>
              </w:rPr>
              <w:t>полотенце:</w:t>
            </w:r>
          </w:p>
        </w:tc>
        <w:tc>
          <w:tcPr>
            <w:tcW w:w="1559" w:type="dxa"/>
          </w:tcPr>
          <w:p w14:paraId="21552540" w14:textId="77777777" w:rsidR="00E97555" w:rsidRPr="00E97555" w:rsidRDefault="00E97555" w:rsidP="00E97555">
            <w:pPr>
              <w:pStyle w:val="TableParagraph"/>
              <w:jc w:val="center"/>
              <w:rPr>
                <w:rFonts w:ascii="Arial" w:hAnsi="Arial" w:cs="Arial"/>
                <w:sz w:val="24"/>
                <w:szCs w:val="24"/>
              </w:rPr>
            </w:pPr>
          </w:p>
        </w:tc>
        <w:tc>
          <w:tcPr>
            <w:tcW w:w="1559" w:type="dxa"/>
          </w:tcPr>
          <w:p w14:paraId="5A82DF51" w14:textId="77777777" w:rsidR="00E97555" w:rsidRPr="00E97555" w:rsidRDefault="00E97555" w:rsidP="00E97555">
            <w:pPr>
              <w:pStyle w:val="TableParagraph"/>
              <w:jc w:val="center"/>
              <w:rPr>
                <w:rFonts w:ascii="Arial" w:hAnsi="Arial" w:cs="Arial"/>
                <w:sz w:val="24"/>
                <w:szCs w:val="24"/>
              </w:rPr>
            </w:pPr>
          </w:p>
        </w:tc>
        <w:tc>
          <w:tcPr>
            <w:tcW w:w="1281" w:type="dxa"/>
          </w:tcPr>
          <w:p w14:paraId="69BE02CF" w14:textId="77777777" w:rsidR="00E97555" w:rsidRPr="00E97555" w:rsidRDefault="00E97555" w:rsidP="00E97555">
            <w:pPr>
              <w:pStyle w:val="TableParagraph"/>
              <w:jc w:val="center"/>
              <w:rPr>
                <w:rFonts w:ascii="Arial" w:hAnsi="Arial" w:cs="Arial"/>
                <w:sz w:val="24"/>
                <w:szCs w:val="24"/>
              </w:rPr>
            </w:pPr>
          </w:p>
        </w:tc>
      </w:tr>
      <w:tr w:rsidR="00E97555" w:rsidRPr="00E97555" w14:paraId="0BADD424" w14:textId="77777777" w:rsidTr="00102A69">
        <w:trPr>
          <w:trHeight w:val="322"/>
          <w:jc w:val="center"/>
        </w:trPr>
        <w:tc>
          <w:tcPr>
            <w:tcW w:w="4962" w:type="dxa"/>
          </w:tcPr>
          <w:p w14:paraId="4E4B068C" w14:textId="77777777" w:rsidR="00E97555" w:rsidRPr="00E97555" w:rsidRDefault="00E97555" w:rsidP="00890B09">
            <w:pPr>
              <w:pStyle w:val="TableParagraph"/>
              <w:spacing w:line="302" w:lineRule="exact"/>
              <w:ind w:left="672"/>
              <w:rPr>
                <w:rFonts w:ascii="Arial" w:hAnsi="Arial" w:cs="Arial"/>
                <w:sz w:val="24"/>
                <w:szCs w:val="24"/>
              </w:rPr>
            </w:pPr>
            <w:r w:rsidRPr="00E97555">
              <w:rPr>
                <w:rFonts w:ascii="Arial" w:hAnsi="Arial" w:cs="Arial"/>
                <w:sz w:val="24"/>
                <w:szCs w:val="24"/>
              </w:rPr>
              <w:t>ПМ-1223</w:t>
            </w:r>
          </w:p>
        </w:tc>
        <w:tc>
          <w:tcPr>
            <w:tcW w:w="1559" w:type="dxa"/>
          </w:tcPr>
          <w:p w14:paraId="2F4703D3" w14:textId="77777777" w:rsidR="00E97555" w:rsidRPr="00E97555" w:rsidRDefault="00E97555" w:rsidP="00E97555">
            <w:pPr>
              <w:pStyle w:val="TableParagraph"/>
              <w:spacing w:line="302" w:lineRule="exact"/>
              <w:ind w:left="14"/>
              <w:jc w:val="center"/>
              <w:rPr>
                <w:rFonts w:ascii="Arial" w:hAnsi="Arial" w:cs="Arial"/>
                <w:sz w:val="24"/>
                <w:szCs w:val="24"/>
              </w:rPr>
            </w:pPr>
            <w:r w:rsidRPr="00E97555">
              <w:rPr>
                <w:rFonts w:ascii="Arial" w:hAnsi="Arial" w:cs="Arial"/>
                <w:w w:val="99"/>
                <w:sz w:val="24"/>
                <w:szCs w:val="24"/>
              </w:rPr>
              <w:t>2</w:t>
            </w:r>
          </w:p>
        </w:tc>
        <w:tc>
          <w:tcPr>
            <w:tcW w:w="1559" w:type="dxa"/>
          </w:tcPr>
          <w:p w14:paraId="526A7CC2" w14:textId="77777777" w:rsidR="00E97555" w:rsidRPr="00E97555" w:rsidRDefault="00E97555" w:rsidP="00E97555">
            <w:pPr>
              <w:pStyle w:val="TableParagraph"/>
              <w:spacing w:line="302" w:lineRule="exact"/>
              <w:ind w:left="13"/>
              <w:jc w:val="center"/>
              <w:rPr>
                <w:rFonts w:ascii="Arial" w:hAnsi="Arial" w:cs="Arial"/>
                <w:sz w:val="24"/>
                <w:szCs w:val="24"/>
              </w:rPr>
            </w:pPr>
            <w:r w:rsidRPr="00E97555">
              <w:rPr>
                <w:rFonts w:ascii="Arial" w:hAnsi="Arial" w:cs="Arial"/>
                <w:w w:val="99"/>
                <w:sz w:val="24"/>
                <w:szCs w:val="24"/>
              </w:rPr>
              <w:t>2</w:t>
            </w:r>
          </w:p>
        </w:tc>
        <w:tc>
          <w:tcPr>
            <w:tcW w:w="1281" w:type="dxa"/>
          </w:tcPr>
          <w:p w14:paraId="5A4106C7" w14:textId="77777777" w:rsidR="00E97555" w:rsidRPr="00E97555" w:rsidRDefault="00E97555" w:rsidP="00E97555">
            <w:pPr>
              <w:pStyle w:val="TableParagraph"/>
              <w:spacing w:line="302" w:lineRule="exact"/>
              <w:ind w:left="14"/>
              <w:jc w:val="center"/>
              <w:rPr>
                <w:rFonts w:ascii="Arial" w:hAnsi="Arial" w:cs="Arial"/>
                <w:sz w:val="24"/>
                <w:szCs w:val="24"/>
              </w:rPr>
            </w:pPr>
            <w:r w:rsidRPr="00E97555">
              <w:rPr>
                <w:rFonts w:ascii="Arial" w:hAnsi="Arial" w:cs="Arial"/>
                <w:w w:val="99"/>
                <w:sz w:val="24"/>
                <w:szCs w:val="24"/>
              </w:rPr>
              <w:t>-</w:t>
            </w:r>
          </w:p>
        </w:tc>
      </w:tr>
      <w:tr w:rsidR="00E97555" w:rsidRPr="00E97555" w14:paraId="1EA6F5F8" w14:textId="77777777" w:rsidTr="00102A69">
        <w:trPr>
          <w:trHeight w:val="320"/>
          <w:jc w:val="center"/>
        </w:trPr>
        <w:tc>
          <w:tcPr>
            <w:tcW w:w="4962" w:type="dxa"/>
          </w:tcPr>
          <w:p w14:paraId="26B0265F" w14:textId="77777777" w:rsidR="00E97555" w:rsidRPr="00E97555" w:rsidRDefault="00E97555" w:rsidP="00890B09">
            <w:pPr>
              <w:pStyle w:val="TableParagraph"/>
              <w:spacing w:line="301" w:lineRule="exact"/>
              <w:ind w:left="672"/>
              <w:rPr>
                <w:rFonts w:ascii="Arial" w:hAnsi="Arial" w:cs="Arial"/>
                <w:sz w:val="24"/>
                <w:szCs w:val="24"/>
              </w:rPr>
            </w:pPr>
            <w:r w:rsidRPr="00E97555">
              <w:rPr>
                <w:rFonts w:ascii="Arial" w:hAnsi="Arial" w:cs="Arial"/>
                <w:sz w:val="24"/>
                <w:szCs w:val="24"/>
              </w:rPr>
              <w:t>ПМ-1425</w:t>
            </w:r>
            <w:r w:rsidRPr="00E97555">
              <w:rPr>
                <w:rFonts w:ascii="Arial" w:hAnsi="Arial" w:cs="Arial"/>
                <w:spacing w:val="-4"/>
                <w:sz w:val="24"/>
                <w:szCs w:val="24"/>
              </w:rPr>
              <w:t xml:space="preserve"> </w:t>
            </w:r>
            <w:r w:rsidRPr="00E97555">
              <w:rPr>
                <w:rFonts w:ascii="Arial" w:hAnsi="Arial" w:cs="Arial"/>
                <w:sz w:val="24"/>
                <w:szCs w:val="24"/>
              </w:rPr>
              <w:t>(ПМ-1428)</w:t>
            </w:r>
          </w:p>
        </w:tc>
        <w:tc>
          <w:tcPr>
            <w:tcW w:w="1559" w:type="dxa"/>
          </w:tcPr>
          <w:p w14:paraId="4EBCD451" w14:textId="77777777" w:rsidR="00E97555" w:rsidRPr="00E97555" w:rsidRDefault="00E97555" w:rsidP="00E97555">
            <w:pPr>
              <w:pStyle w:val="TableParagraph"/>
              <w:spacing w:line="301" w:lineRule="exact"/>
              <w:ind w:left="15"/>
              <w:jc w:val="center"/>
              <w:rPr>
                <w:rFonts w:ascii="Arial" w:hAnsi="Arial" w:cs="Arial"/>
                <w:sz w:val="24"/>
                <w:szCs w:val="24"/>
              </w:rPr>
            </w:pPr>
            <w:r w:rsidRPr="00E97555">
              <w:rPr>
                <w:rFonts w:ascii="Arial" w:hAnsi="Arial" w:cs="Arial"/>
                <w:w w:val="99"/>
                <w:sz w:val="24"/>
                <w:szCs w:val="24"/>
              </w:rPr>
              <w:t>-</w:t>
            </w:r>
          </w:p>
        </w:tc>
        <w:tc>
          <w:tcPr>
            <w:tcW w:w="1559" w:type="dxa"/>
          </w:tcPr>
          <w:p w14:paraId="3D29FE0B" w14:textId="77777777" w:rsidR="00E97555" w:rsidRPr="00E97555" w:rsidRDefault="00E97555" w:rsidP="00E97555">
            <w:pPr>
              <w:pStyle w:val="TableParagraph"/>
              <w:spacing w:line="301" w:lineRule="exact"/>
              <w:ind w:left="14"/>
              <w:jc w:val="center"/>
              <w:rPr>
                <w:rFonts w:ascii="Arial" w:hAnsi="Arial" w:cs="Arial"/>
                <w:sz w:val="24"/>
                <w:szCs w:val="24"/>
              </w:rPr>
            </w:pPr>
            <w:r w:rsidRPr="00E97555">
              <w:rPr>
                <w:rFonts w:ascii="Arial" w:hAnsi="Arial" w:cs="Arial"/>
                <w:w w:val="99"/>
                <w:sz w:val="24"/>
                <w:szCs w:val="24"/>
              </w:rPr>
              <w:t>-</w:t>
            </w:r>
          </w:p>
        </w:tc>
        <w:tc>
          <w:tcPr>
            <w:tcW w:w="1281" w:type="dxa"/>
          </w:tcPr>
          <w:p w14:paraId="0F03C4F0" w14:textId="77777777" w:rsidR="00E97555" w:rsidRPr="00E97555" w:rsidRDefault="00E97555" w:rsidP="00E97555">
            <w:pPr>
              <w:pStyle w:val="TableParagraph"/>
              <w:spacing w:line="301" w:lineRule="exact"/>
              <w:ind w:left="12"/>
              <w:jc w:val="center"/>
              <w:rPr>
                <w:rFonts w:ascii="Arial" w:hAnsi="Arial" w:cs="Arial"/>
                <w:sz w:val="24"/>
                <w:szCs w:val="24"/>
              </w:rPr>
            </w:pPr>
            <w:r w:rsidRPr="00E97555">
              <w:rPr>
                <w:rFonts w:ascii="Arial" w:hAnsi="Arial" w:cs="Arial"/>
                <w:w w:val="99"/>
                <w:sz w:val="24"/>
                <w:szCs w:val="24"/>
              </w:rPr>
              <w:t>2</w:t>
            </w:r>
          </w:p>
        </w:tc>
      </w:tr>
    </w:tbl>
    <w:p w14:paraId="5834A293" w14:textId="77777777" w:rsidR="00972562" w:rsidRDefault="00972562" w:rsidP="00E72D46">
      <w:pPr>
        <w:pStyle w:val="pj"/>
        <w:ind w:firstLine="567"/>
        <w:rPr>
          <w:rFonts w:ascii="Arial" w:hAnsi="Arial" w:cs="Arial"/>
        </w:rPr>
      </w:pPr>
    </w:p>
    <w:p w14:paraId="764DD444" w14:textId="77777777" w:rsidR="00972562" w:rsidRDefault="00972562" w:rsidP="00E72D46">
      <w:pPr>
        <w:pStyle w:val="pj"/>
        <w:ind w:firstLine="567"/>
        <w:rPr>
          <w:rFonts w:ascii="Arial" w:hAnsi="Arial" w:cs="Arial"/>
        </w:rPr>
      </w:pPr>
    </w:p>
    <w:p w14:paraId="22D52001" w14:textId="77777777" w:rsidR="00972562" w:rsidRDefault="00972562" w:rsidP="00E72D46">
      <w:pPr>
        <w:pStyle w:val="pj"/>
        <w:ind w:firstLine="567"/>
        <w:rPr>
          <w:rFonts w:ascii="Arial" w:hAnsi="Arial" w:cs="Arial"/>
        </w:rPr>
      </w:pPr>
    </w:p>
    <w:p w14:paraId="65397E08" w14:textId="77777777" w:rsidR="00972562" w:rsidRDefault="00972562" w:rsidP="00E72D46">
      <w:pPr>
        <w:pStyle w:val="pj"/>
        <w:ind w:firstLine="567"/>
        <w:rPr>
          <w:rFonts w:ascii="Arial" w:hAnsi="Arial" w:cs="Arial"/>
        </w:rPr>
      </w:pPr>
    </w:p>
    <w:p w14:paraId="69A4F788" w14:textId="77777777" w:rsidR="00972562" w:rsidRDefault="00972562" w:rsidP="00E72D46">
      <w:pPr>
        <w:pStyle w:val="pj"/>
        <w:ind w:firstLine="567"/>
        <w:rPr>
          <w:rFonts w:ascii="Arial" w:hAnsi="Arial" w:cs="Arial"/>
        </w:rPr>
      </w:pPr>
    </w:p>
    <w:p w14:paraId="78B91B8E" w14:textId="77777777" w:rsidR="00972562" w:rsidRDefault="00972562" w:rsidP="00E72D46">
      <w:pPr>
        <w:pStyle w:val="pj"/>
        <w:ind w:firstLine="567"/>
        <w:rPr>
          <w:rFonts w:ascii="Arial" w:hAnsi="Arial" w:cs="Arial"/>
        </w:rPr>
      </w:pPr>
    </w:p>
    <w:p w14:paraId="70632027" w14:textId="0E6068CF" w:rsidR="00972562" w:rsidRDefault="00D33FE5" w:rsidP="00E72D46">
      <w:pPr>
        <w:pStyle w:val="pj"/>
        <w:ind w:firstLine="567"/>
        <w:rPr>
          <w:rFonts w:ascii="Arial" w:hAnsi="Arial" w:cs="Arial"/>
        </w:rPr>
      </w:pPr>
      <w:r>
        <w:rPr>
          <w:rFonts w:ascii="Arial" w:hAnsi="Arial" w:cs="Arial"/>
        </w:rPr>
        <w:lastRenderedPageBreak/>
        <w:t xml:space="preserve">9.7 </w:t>
      </w:r>
      <w:r w:rsidRPr="00D33FE5">
        <w:rPr>
          <w:rFonts w:ascii="Arial" w:hAnsi="Arial" w:cs="Arial"/>
        </w:rPr>
        <w:t>Укладку с помощью мягких монтажных полотенец следует осуществлять методом «перехвата». При этом число трубоукладчиков должно быть не менее 4 для газопроводов диаметром 1220 мм и 1420 мм</w:t>
      </w:r>
      <w:r>
        <w:rPr>
          <w:rFonts w:ascii="Arial" w:hAnsi="Arial" w:cs="Arial"/>
        </w:rPr>
        <w:t>.</w:t>
      </w:r>
    </w:p>
    <w:p w14:paraId="13F14A79" w14:textId="77777777" w:rsidR="00D33FE5" w:rsidRPr="00D33FE5" w:rsidRDefault="00D33FE5" w:rsidP="00D33FE5">
      <w:pPr>
        <w:pStyle w:val="pj"/>
        <w:ind w:firstLine="567"/>
        <w:rPr>
          <w:rFonts w:ascii="Arial" w:hAnsi="Arial" w:cs="Arial"/>
        </w:rPr>
      </w:pPr>
      <w:r w:rsidRPr="00D33FE5">
        <w:rPr>
          <w:rFonts w:ascii="Arial" w:hAnsi="Arial" w:cs="Arial"/>
        </w:rPr>
        <w:t>Расстояния между трубоукладчиками (группами трубоукладчиков) должны быть одинаковыми и составлять примерно 24 м или 36 м, чтобы быть кратными расстоянию между стыками, которое приблизительно равно 12 м.</w:t>
      </w:r>
    </w:p>
    <w:p w14:paraId="2AC2D1CF" w14:textId="350B265E" w:rsidR="00D33FE5" w:rsidRPr="00D33FE5" w:rsidRDefault="00D33FE5" w:rsidP="00D33FE5">
      <w:pPr>
        <w:pStyle w:val="pj"/>
        <w:ind w:firstLine="567"/>
        <w:rPr>
          <w:rFonts w:ascii="Arial" w:hAnsi="Arial" w:cs="Arial"/>
        </w:rPr>
      </w:pPr>
      <w:r>
        <w:rPr>
          <w:rFonts w:ascii="Arial" w:hAnsi="Arial" w:cs="Arial"/>
        </w:rPr>
        <w:t xml:space="preserve">9.8 </w:t>
      </w:r>
      <w:r w:rsidRPr="00D33FE5">
        <w:rPr>
          <w:rFonts w:ascii="Arial" w:hAnsi="Arial" w:cs="Arial"/>
        </w:rPr>
        <w:t>На сложных участках трассы во избежание поломок газопровода или опрокидывания трубоукладчиков в колонне должен быть дополнительный трубоукладчик, снабженный монтажным полотенцем для поддержания свисающей плети газопровода вблизи мест перегиба рельефа местности. Дополнительный трубоукладчик требуется также при укладке участков газопровода повышенной категории.</w:t>
      </w:r>
    </w:p>
    <w:p w14:paraId="0EF7C17A" w14:textId="2F1BFAE2" w:rsidR="00D33FE5" w:rsidRPr="00D33FE5" w:rsidRDefault="00D33FE5" w:rsidP="00D33FE5">
      <w:pPr>
        <w:pStyle w:val="pj"/>
        <w:ind w:firstLine="567"/>
        <w:rPr>
          <w:rFonts w:ascii="Arial" w:hAnsi="Arial" w:cs="Arial"/>
        </w:rPr>
      </w:pPr>
      <w:r>
        <w:rPr>
          <w:rFonts w:ascii="Arial" w:hAnsi="Arial" w:cs="Arial"/>
        </w:rPr>
        <w:t xml:space="preserve">9.9 </w:t>
      </w:r>
      <w:r w:rsidRPr="00D33FE5">
        <w:rPr>
          <w:rFonts w:ascii="Arial" w:hAnsi="Arial" w:cs="Arial"/>
        </w:rPr>
        <w:t>Если газопровод содержит большое количество кривых вставок или протяженность отдельных его участков невелика (например, между двумя дорогами), укладку следует производить методом последовательного наращивания, ведя его монтаж из отдельных труб или секций непосредственно в проектном положении.</w:t>
      </w:r>
    </w:p>
    <w:p w14:paraId="51C61F8A" w14:textId="147818C1" w:rsidR="00D33FE5" w:rsidRPr="00D33FE5" w:rsidRDefault="00D33FE5" w:rsidP="00D33FE5">
      <w:pPr>
        <w:pStyle w:val="pj"/>
        <w:ind w:firstLine="567"/>
        <w:rPr>
          <w:rFonts w:ascii="Arial" w:hAnsi="Arial" w:cs="Arial"/>
        </w:rPr>
      </w:pPr>
      <w:r>
        <w:rPr>
          <w:rFonts w:ascii="Arial" w:hAnsi="Arial" w:cs="Arial"/>
        </w:rPr>
        <w:t xml:space="preserve">9.10 </w:t>
      </w:r>
      <w:r w:rsidRPr="00D33FE5">
        <w:rPr>
          <w:rFonts w:ascii="Arial" w:hAnsi="Arial" w:cs="Arial"/>
        </w:rPr>
        <w:t>Изоляционно-укладочные работы в горных условиях при поперечных уклонах трассы менее 8° и на полках с достаточной шириной проезда при продольных уклонах до 10° должны выполняться теми же методами, что и в обычных условиях.</w:t>
      </w:r>
    </w:p>
    <w:p w14:paraId="38B4D025" w14:textId="496C3E36" w:rsidR="00D33FE5" w:rsidRPr="00D33FE5" w:rsidRDefault="00D33FE5" w:rsidP="00D33FE5">
      <w:pPr>
        <w:pStyle w:val="pj"/>
        <w:ind w:firstLine="567"/>
        <w:rPr>
          <w:rFonts w:ascii="Arial" w:hAnsi="Arial" w:cs="Arial"/>
        </w:rPr>
      </w:pPr>
      <w:r>
        <w:rPr>
          <w:rFonts w:ascii="Arial" w:hAnsi="Arial" w:cs="Arial"/>
        </w:rPr>
        <w:t xml:space="preserve">9.11 </w:t>
      </w:r>
      <w:r w:rsidRPr="00D33FE5">
        <w:rPr>
          <w:rFonts w:ascii="Arial" w:hAnsi="Arial" w:cs="Arial"/>
        </w:rPr>
        <w:t>При продольных уклонах от 10° до 25° изоляционно-укладочная колонна должна работать с дополнительным трубоукладчиком, снабженным монтажным полотенцем. При подходе колонны к участку со спуском дополнительный трубоукладчик следует устанавливать в начале колонны, а при завершении работы на затяжном подъеме - в ее конце, позади изоляционной машины.</w:t>
      </w:r>
    </w:p>
    <w:p w14:paraId="0BA1DB35" w14:textId="5E5F7F64" w:rsidR="00D33FE5" w:rsidRPr="00D33FE5" w:rsidRDefault="00D33FE5" w:rsidP="00D33FE5">
      <w:pPr>
        <w:pStyle w:val="pj"/>
        <w:ind w:firstLine="567"/>
        <w:rPr>
          <w:rFonts w:ascii="Arial" w:hAnsi="Arial" w:cs="Arial"/>
        </w:rPr>
      </w:pPr>
      <w:r>
        <w:rPr>
          <w:rFonts w:ascii="Arial" w:hAnsi="Arial" w:cs="Arial"/>
        </w:rPr>
        <w:t xml:space="preserve">9.12 </w:t>
      </w:r>
      <w:r w:rsidRPr="00D33FE5">
        <w:rPr>
          <w:rFonts w:ascii="Arial" w:hAnsi="Arial" w:cs="Arial"/>
        </w:rPr>
        <w:t>При продольных уклонах более 25° изоляционно-укладочные работы должны вестись совместно со сварочно-монтажными в такой последовательности:</w:t>
      </w:r>
    </w:p>
    <w:p w14:paraId="5B6349D5" w14:textId="77777777" w:rsidR="00D33FE5" w:rsidRPr="00D33FE5" w:rsidRDefault="00D33FE5" w:rsidP="00D33FE5">
      <w:pPr>
        <w:pStyle w:val="pj"/>
        <w:ind w:firstLine="567"/>
        <w:rPr>
          <w:rFonts w:ascii="Arial" w:hAnsi="Arial" w:cs="Arial"/>
        </w:rPr>
      </w:pPr>
      <w:r w:rsidRPr="00D33FE5">
        <w:rPr>
          <w:rFonts w:ascii="Arial" w:hAnsi="Arial" w:cs="Arial"/>
        </w:rPr>
        <w:t>-</w:t>
      </w:r>
      <w:r w:rsidRPr="00D33FE5">
        <w:rPr>
          <w:rFonts w:ascii="Arial" w:hAnsi="Arial" w:cs="Arial"/>
        </w:rPr>
        <w:tab/>
        <w:t>доставка отдельных труб или секций на специально подготовленные монтажные площадки, которые размещают на горизонтальных участках трассы;</w:t>
      </w:r>
    </w:p>
    <w:p w14:paraId="0B145875" w14:textId="77777777" w:rsidR="00D33FE5" w:rsidRPr="00D33FE5" w:rsidRDefault="00D33FE5" w:rsidP="00D33FE5">
      <w:pPr>
        <w:pStyle w:val="pj"/>
        <w:ind w:firstLine="567"/>
        <w:rPr>
          <w:rFonts w:ascii="Arial" w:hAnsi="Arial" w:cs="Arial"/>
        </w:rPr>
      </w:pPr>
      <w:r w:rsidRPr="00D33FE5">
        <w:rPr>
          <w:rFonts w:ascii="Arial" w:hAnsi="Arial" w:cs="Arial"/>
        </w:rPr>
        <w:t>-</w:t>
      </w:r>
      <w:r w:rsidRPr="00D33FE5">
        <w:rPr>
          <w:rFonts w:ascii="Arial" w:hAnsi="Arial" w:cs="Arial"/>
        </w:rPr>
        <w:tab/>
        <w:t>очистка, изоляция и футеровка труб (секций) или заранее сваренных на монтажных площадках плетей;</w:t>
      </w:r>
    </w:p>
    <w:p w14:paraId="26923F72" w14:textId="77777777" w:rsidR="00D33FE5" w:rsidRPr="00D33FE5" w:rsidRDefault="00D33FE5" w:rsidP="00D33FE5">
      <w:pPr>
        <w:pStyle w:val="pj"/>
        <w:ind w:firstLine="567"/>
        <w:rPr>
          <w:rFonts w:ascii="Arial" w:hAnsi="Arial" w:cs="Arial"/>
        </w:rPr>
      </w:pPr>
      <w:r w:rsidRPr="00D33FE5">
        <w:rPr>
          <w:rFonts w:ascii="Arial" w:hAnsi="Arial" w:cs="Arial"/>
        </w:rPr>
        <w:t>-</w:t>
      </w:r>
      <w:r w:rsidRPr="00D33FE5">
        <w:rPr>
          <w:rFonts w:ascii="Arial" w:hAnsi="Arial" w:cs="Arial"/>
        </w:rPr>
        <w:tab/>
        <w:t>последовательное наращивание газопровода с одновременной подачей его вдоль траншеи;</w:t>
      </w:r>
    </w:p>
    <w:p w14:paraId="5398C211" w14:textId="77777777" w:rsidR="00D33FE5" w:rsidRPr="00D33FE5" w:rsidRDefault="00D33FE5" w:rsidP="00D33FE5">
      <w:pPr>
        <w:pStyle w:val="pj"/>
        <w:ind w:firstLine="567"/>
        <w:rPr>
          <w:rFonts w:ascii="Arial" w:hAnsi="Arial" w:cs="Arial"/>
        </w:rPr>
      </w:pPr>
      <w:r w:rsidRPr="00D33FE5">
        <w:rPr>
          <w:rFonts w:ascii="Arial" w:hAnsi="Arial" w:cs="Arial"/>
        </w:rPr>
        <w:t>-</w:t>
      </w:r>
      <w:r w:rsidRPr="00D33FE5">
        <w:rPr>
          <w:rFonts w:ascii="Arial" w:hAnsi="Arial" w:cs="Arial"/>
        </w:rPr>
        <w:tab/>
        <w:t>продольное перемещение (подача газопровода с помощью трубоукладчиков, тракторных лебедок и тягачей, находящихся на монтажной площадке).</w:t>
      </w:r>
    </w:p>
    <w:p w14:paraId="2659F539" w14:textId="736C38DD" w:rsidR="00D33FE5" w:rsidRPr="00D33FE5" w:rsidRDefault="00D33FE5" w:rsidP="00D33FE5">
      <w:pPr>
        <w:pStyle w:val="pj"/>
        <w:ind w:firstLine="567"/>
        <w:rPr>
          <w:rFonts w:ascii="Arial" w:hAnsi="Arial" w:cs="Arial"/>
        </w:rPr>
      </w:pPr>
      <w:r>
        <w:rPr>
          <w:rFonts w:ascii="Arial" w:hAnsi="Arial" w:cs="Arial"/>
        </w:rPr>
        <w:t xml:space="preserve">9.13 </w:t>
      </w:r>
      <w:r w:rsidRPr="00D33FE5">
        <w:rPr>
          <w:rFonts w:ascii="Arial" w:hAnsi="Arial" w:cs="Arial"/>
        </w:rPr>
        <w:t>Изоляционно-укладочные работы в условиях болот следует выполнять в основном в зимнее время с использованием технологических схем, которые применяют в обычных условиях.</w:t>
      </w:r>
    </w:p>
    <w:p w14:paraId="1B29637C" w14:textId="1FFAD2B7" w:rsidR="00D33FE5" w:rsidRPr="00D33FE5" w:rsidRDefault="00D33FE5" w:rsidP="00D33FE5">
      <w:pPr>
        <w:pStyle w:val="pj"/>
        <w:ind w:firstLine="567"/>
        <w:rPr>
          <w:rFonts w:ascii="Arial" w:hAnsi="Arial" w:cs="Arial"/>
        </w:rPr>
      </w:pPr>
      <w:r>
        <w:rPr>
          <w:rFonts w:ascii="Arial" w:hAnsi="Arial" w:cs="Arial"/>
        </w:rPr>
        <w:t xml:space="preserve">9.14 </w:t>
      </w:r>
      <w:r w:rsidRPr="00D33FE5">
        <w:rPr>
          <w:rFonts w:ascii="Arial" w:hAnsi="Arial" w:cs="Arial"/>
        </w:rPr>
        <w:t>Если в соответствии с проектом организации строительства сооружение газопровода на заболоченных участках выполняют в теплое</w:t>
      </w:r>
      <w:r>
        <w:rPr>
          <w:rFonts w:ascii="Arial" w:hAnsi="Arial" w:cs="Arial"/>
        </w:rPr>
        <w:t xml:space="preserve"> </w:t>
      </w:r>
      <w:r w:rsidRPr="00D33FE5">
        <w:rPr>
          <w:rFonts w:ascii="Arial" w:hAnsi="Arial" w:cs="Arial"/>
        </w:rPr>
        <w:t>время года, то следует, в зависимости от местных условий, применять один из следующих способов укладки газопроводов:</w:t>
      </w:r>
    </w:p>
    <w:p w14:paraId="1DDA3D34" w14:textId="77777777" w:rsidR="00D33FE5" w:rsidRPr="00D33FE5" w:rsidRDefault="00D33FE5" w:rsidP="00D33FE5">
      <w:pPr>
        <w:pStyle w:val="pj"/>
        <w:ind w:firstLine="567"/>
        <w:rPr>
          <w:rFonts w:ascii="Arial" w:hAnsi="Arial" w:cs="Arial"/>
        </w:rPr>
      </w:pPr>
      <w:r w:rsidRPr="00D33FE5">
        <w:rPr>
          <w:rFonts w:ascii="Arial" w:hAnsi="Arial" w:cs="Arial"/>
        </w:rPr>
        <w:t>I</w:t>
      </w:r>
      <w:r w:rsidRPr="00D33FE5">
        <w:rPr>
          <w:rFonts w:ascii="Arial" w:hAnsi="Arial" w:cs="Arial"/>
        </w:rPr>
        <w:tab/>
        <w:t>способ - укладка газопровода с лежневой дороги, проложенной вдоль траншеи (на болотах I и II типа);</w:t>
      </w:r>
    </w:p>
    <w:p w14:paraId="586AAD5C" w14:textId="77777777" w:rsidR="00D33FE5" w:rsidRPr="00D33FE5" w:rsidRDefault="00D33FE5" w:rsidP="00D33FE5">
      <w:pPr>
        <w:pStyle w:val="pj"/>
        <w:ind w:firstLine="567"/>
        <w:rPr>
          <w:rFonts w:ascii="Arial" w:hAnsi="Arial" w:cs="Arial"/>
        </w:rPr>
      </w:pPr>
      <w:r w:rsidRPr="00D33FE5">
        <w:rPr>
          <w:rFonts w:ascii="Arial" w:hAnsi="Arial" w:cs="Arial"/>
        </w:rPr>
        <w:t>II</w:t>
      </w:r>
      <w:r w:rsidRPr="00D33FE5">
        <w:rPr>
          <w:rFonts w:ascii="Arial" w:hAnsi="Arial" w:cs="Arial"/>
        </w:rPr>
        <w:tab/>
        <w:t>способ - сплав газопровода по заполненной водой траншее; III способ - протаскивание газопровода по дну траншеи.</w:t>
      </w:r>
    </w:p>
    <w:p w14:paraId="0F89887A" w14:textId="6637B814" w:rsidR="00D33FE5" w:rsidRPr="00D33FE5" w:rsidRDefault="00D33FE5" w:rsidP="00D33FE5">
      <w:pPr>
        <w:pStyle w:val="pj"/>
        <w:ind w:firstLine="567"/>
        <w:rPr>
          <w:rFonts w:ascii="Arial" w:hAnsi="Arial" w:cs="Arial"/>
        </w:rPr>
      </w:pPr>
      <w:r>
        <w:rPr>
          <w:rFonts w:ascii="Arial" w:hAnsi="Arial" w:cs="Arial"/>
        </w:rPr>
        <w:t xml:space="preserve">9.15 </w:t>
      </w:r>
      <w:r w:rsidRPr="00D33FE5">
        <w:rPr>
          <w:rFonts w:ascii="Arial" w:hAnsi="Arial" w:cs="Arial"/>
        </w:rPr>
        <w:t xml:space="preserve">Раздельный способ следует использовать при укладке газопровода с бермы траншеи или с лежневой дороги при недостаточно высокой несущей способности грунта. При этом следует уменьшить расстояния между точками </w:t>
      </w:r>
      <w:r w:rsidRPr="00D33FE5">
        <w:rPr>
          <w:rFonts w:ascii="Arial" w:hAnsi="Arial" w:cs="Arial"/>
        </w:rPr>
        <w:lastRenderedPageBreak/>
        <w:t>подвеса газопровода при традиционной расстановке от 20 % до 30 %, а количество трубоукладчиков увеличить на 1-2.</w:t>
      </w:r>
    </w:p>
    <w:p w14:paraId="2A4572EF" w14:textId="76EAE71D" w:rsidR="00D33FE5" w:rsidRPr="00D33FE5" w:rsidRDefault="00D33FE5" w:rsidP="00D33FE5">
      <w:pPr>
        <w:pStyle w:val="pj"/>
        <w:ind w:firstLine="567"/>
        <w:rPr>
          <w:rFonts w:ascii="Arial" w:hAnsi="Arial" w:cs="Arial"/>
        </w:rPr>
      </w:pPr>
      <w:r>
        <w:rPr>
          <w:rFonts w:ascii="Arial" w:hAnsi="Arial" w:cs="Arial"/>
        </w:rPr>
        <w:t xml:space="preserve">9.16 </w:t>
      </w:r>
      <w:proofErr w:type="gramStart"/>
      <w:r w:rsidRPr="00D33FE5">
        <w:rPr>
          <w:rFonts w:ascii="Arial" w:hAnsi="Arial" w:cs="Arial"/>
        </w:rPr>
        <w:t>В</w:t>
      </w:r>
      <w:proofErr w:type="gramEnd"/>
      <w:r w:rsidRPr="00D33FE5">
        <w:rPr>
          <w:rFonts w:ascii="Arial" w:hAnsi="Arial" w:cs="Arial"/>
        </w:rPr>
        <w:t xml:space="preserve"> отдельных случаях при совмещенном способе производства изоляционно-укладочных работ допускается устанавливать трубоукладчик позади изоляционной машины, чтобы он поддерживал газопровод с помощью </w:t>
      </w:r>
      <w:proofErr w:type="spellStart"/>
      <w:r w:rsidRPr="00D33FE5">
        <w:rPr>
          <w:rFonts w:ascii="Arial" w:hAnsi="Arial" w:cs="Arial"/>
        </w:rPr>
        <w:t>каткового</w:t>
      </w:r>
      <w:proofErr w:type="spellEnd"/>
      <w:r w:rsidRPr="00D33FE5">
        <w:rPr>
          <w:rFonts w:ascii="Arial" w:hAnsi="Arial" w:cs="Arial"/>
        </w:rPr>
        <w:t xml:space="preserve"> полотенца.</w:t>
      </w:r>
    </w:p>
    <w:p w14:paraId="455700A8" w14:textId="28A00567" w:rsidR="00D33FE5" w:rsidRPr="00D33FE5" w:rsidRDefault="00D33FE5" w:rsidP="00D33FE5">
      <w:pPr>
        <w:pStyle w:val="pj"/>
        <w:ind w:firstLine="567"/>
        <w:rPr>
          <w:rFonts w:ascii="Arial" w:hAnsi="Arial" w:cs="Arial"/>
        </w:rPr>
      </w:pPr>
      <w:r>
        <w:rPr>
          <w:rFonts w:ascii="Arial" w:hAnsi="Arial" w:cs="Arial"/>
        </w:rPr>
        <w:t xml:space="preserve">9.17 </w:t>
      </w:r>
      <w:r w:rsidRPr="00D33FE5">
        <w:rPr>
          <w:rFonts w:ascii="Arial" w:hAnsi="Arial" w:cs="Arial"/>
        </w:rPr>
        <w:t>По результатам изоляционно-укладочных работ и ремонту изоляции заполняется журнал (см. Приложение В).</w:t>
      </w:r>
    </w:p>
    <w:p w14:paraId="35C111F6" w14:textId="6B968700" w:rsidR="00D33FE5" w:rsidRPr="00D33FE5" w:rsidRDefault="00D33FE5" w:rsidP="00D33FE5">
      <w:pPr>
        <w:pStyle w:val="pj"/>
        <w:ind w:firstLine="567"/>
        <w:rPr>
          <w:rFonts w:ascii="Arial" w:hAnsi="Arial" w:cs="Arial"/>
        </w:rPr>
      </w:pPr>
      <w:r>
        <w:rPr>
          <w:rFonts w:ascii="Arial" w:hAnsi="Arial" w:cs="Arial"/>
        </w:rPr>
        <w:t xml:space="preserve">9.18 </w:t>
      </w:r>
      <w:r w:rsidRPr="00D33FE5">
        <w:rPr>
          <w:rFonts w:ascii="Arial" w:hAnsi="Arial" w:cs="Arial"/>
        </w:rPr>
        <w:t xml:space="preserve">Приемка уложенного и забалластированного газопровода, контроль </w:t>
      </w:r>
      <w:proofErr w:type="spellStart"/>
      <w:r w:rsidRPr="00D33FE5">
        <w:rPr>
          <w:rFonts w:ascii="Arial" w:hAnsi="Arial" w:cs="Arial"/>
        </w:rPr>
        <w:t>сплошности</w:t>
      </w:r>
      <w:proofErr w:type="spellEnd"/>
      <w:r w:rsidRPr="00D33FE5">
        <w:rPr>
          <w:rFonts w:ascii="Arial" w:hAnsi="Arial" w:cs="Arial"/>
        </w:rPr>
        <w:t xml:space="preserve"> изоляционного покрытия засыпанного газопровода и приемка кранового узла, узла приемки и пуска очистных устройств и других монтажных узлов под наладку и засыпку оформляются соответствующими актами (см. Приложения Г, Д, Е).</w:t>
      </w:r>
    </w:p>
    <w:p w14:paraId="4ADAD78B" w14:textId="2D80E00E" w:rsidR="00D33FE5" w:rsidRPr="00D33FE5" w:rsidRDefault="00D33FE5" w:rsidP="00D33FE5">
      <w:pPr>
        <w:pStyle w:val="pj"/>
        <w:ind w:firstLine="567"/>
        <w:rPr>
          <w:rFonts w:ascii="Arial" w:hAnsi="Arial" w:cs="Arial"/>
        </w:rPr>
      </w:pPr>
      <w:r>
        <w:rPr>
          <w:rFonts w:ascii="Arial" w:hAnsi="Arial" w:cs="Arial"/>
        </w:rPr>
        <w:t xml:space="preserve">9.19 </w:t>
      </w:r>
      <w:r w:rsidRPr="00D33FE5">
        <w:rPr>
          <w:rFonts w:ascii="Arial" w:hAnsi="Arial" w:cs="Arial"/>
        </w:rPr>
        <w:t xml:space="preserve">Работы по укладке защитного футляра на переходе газопровода через дорогу и промежуточная приемка перехода газопровода через дорогу оформляются соответствующими актами (см. Приложения Ж, </w:t>
      </w:r>
      <w:proofErr w:type="gramStart"/>
      <w:r w:rsidRPr="00D33FE5">
        <w:rPr>
          <w:rFonts w:ascii="Arial" w:hAnsi="Arial" w:cs="Arial"/>
        </w:rPr>
        <w:t>И</w:t>
      </w:r>
      <w:proofErr w:type="gramEnd"/>
      <w:r w:rsidRPr="00D33FE5">
        <w:rPr>
          <w:rFonts w:ascii="Arial" w:hAnsi="Arial" w:cs="Arial"/>
        </w:rPr>
        <w:t>).</w:t>
      </w:r>
    </w:p>
    <w:p w14:paraId="25D564E4" w14:textId="2470DE6C" w:rsidR="00972562" w:rsidRDefault="00D33FE5" w:rsidP="00D33FE5">
      <w:pPr>
        <w:pStyle w:val="pj"/>
        <w:ind w:firstLine="567"/>
        <w:rPr>
          <w:rFonts w:ascii="Arial" w:hAnsi="Arial" w:cs="Arial"/>
        </w:rPr>
      </w:pPr>
      <w:r>
        <w:rPr>
          <w:rFonts w:ascii="Arial" w:hAnsi="Arial" w:cs="Arial"/>
        </w:rPr>
        <w:t xml:space="preserve">9.20 </w:t>
      </w:r>
      <w:r w:rsidRPr="00D33FE5">
        <w:rPr>
          <w:rFonts w:ascii="Arial" w:hAnsi="Arial" w:cs="Arial"/>
        </w:rPr>
        <w:t>По результатам поэтапной приемки подводного перехода под укладку оформляется журнал (см. Приложение К).</w:t>
      </w:r>
    </w:p>
    <w:p w14:paraId="068C47E3" w14:textId="77777777" w:rsidR="00972562" w:rsidRDefault="00972562" w:rsidP="00E72D46">
      <w:pPr>
        <w:pStyle w:val="pj"/>
        <w:ind w:firstLine="567"/>
        <w:rPr>
          <w:rFonts w:ascii="Arial" w:hAnsi="Arial" w:cs="Arial"/>
        </w:rPr>
      </w:pPr>
    </w:p>
    <w:p w14:paraId="4EAE86C3" w14:textId="77777777" w:rsidR="00972562" w:rsidRDefault="00972562" w:rsidP="00E72D46">
      <w:pPr>
        <w:pStyle w:val="pj"/>
        <w:ind w:firstLine="567"/>
        <w:rPr>
          <w:rFonts w:ascii="Arial" w:hAnsi="Arial" w:cs="Arial"/>
        </w:rPr>
      </w:pPr>
    </w:p>
    <w:p w14:paraId="1874C2A1" w14:textId="5657ED5F" w:rsidR="00972562" w:rsidRPr="00E01D52" w:rsidRDefault="00E01D52" w:rsidP="00E72D46">
      <w:pPr>
        <w:pStyle w:val="pj"/>
        <w:ind w:firstLine="567"/>
        <w:rPr>
          <w:rFonts w:ascii="Arial" w:hAnsi="Arial" w:cs="Arial"/>
          <w:b/>
        </w:rPr>
      </w:pPr>
      <w:r w:rsidRPr="00E01D52">
        <w:rPr>
          <w:rFonts w:ascii="Arial" w:hAnsi="Arial" w:cs="Arial"/>
          <w:b/>
        </w:rPr>
        <w:t>10 Электрохимическая защита</w:t>
      </w:r>
    </w:p>
    <w:p w14:paraId="525B6185" w14:textId="77777777" w:rsidR="00972562" w:rsidRDefault="00972562" w:rsidP="00E72D46">
      <w:pPr>
        <w:pStyle w:val="pj"/>
        <w:ind w:firstLine="567"/>
        <w:rPr>
          <w:rFonts w:ascii="Arial" w:hAnsi="Arial" w:cs="Arial"/>
        </w:rPr>
      </w:pPr>
    </w:p>
    <w:p w14:paraId="16B90CA7" w14:textId="77777777" w:rsidR="00972562" w:rsidRDefault="00972562" w:rsidP="00E72D46">
      <w:pPr>
        <w:pStyle w:val="pj"/>
        <w:ind w:firstLine="567"/>
        <w:rPr>
          <w:rFonts w:ascii="Arial" w:hAnsi="Arial" w:cs="Arial"/>
        </w:rPr>
      </w:pPr>
    </w:p>
    <w:p w14:paraId="2F46326F" w14:textId="02987B55" w:rsidR="00E01D52" w:rsidRPr="00E01D52" w:rsidRDefault="00E01D52" w:rsidP="00E01D52">
      <w:pPr>
        <w:pStyle w:val="pj"/>
        <w:ind w:firstLine="567"/>
        <w:rPr>
          <w:rFonts w:ascii="Arial" w:hAnsi="Arial" w:cs="Arial"/>
          <w:b/>
        </w:rPr>
      </w:pPr>
      <w:r w:rsidRPr="00E01D52">
        <w:rPr>
          <w:rFonts w:ascii="Arial" w:hAnsi="Arial" w:cs="Arial"/>
          <w:b/>
        </w:rPr>
        <w:t>10.1 Общие требования</w:t>
      </w:r>
    </w:p>
    <w:p w14:paraId="3309A14B" w14:textId="77777777" w:rsidR="00E01D52" w:rsidRPr="00E01D52" w:rsidRDefault="00E01D52" w:rsidP="00E01D52">
      <w:pPr>
        <w:pStyle w:val="pj"/>
        <w:ind w:firstLine="567"/>
        <w:rPr>
          <w:rFonts w:ascii="Arial" w:hAnsi="Arial" w:cs="Arial"/>
        </w:rPr>
      </w:pPr>
    </w:p>
    <w:p w14:paraId="137D9357" w14:textId="3C28400B" w:rsidR="00E01D52" w:rsidRPr="00E01D52" w:rsidRDefault="00E01D52" w:rsidP="00E01D52">
      <w:pPr>
        <w:pStyle w:val="pj"/>
        <w:ind w:firstLine="567"/>
        <w:rPr>
          <w:rFonts w:ascii="Arial" w:hAnsi="Arial" w:cs="Arial"/>
        </w:rPr>
      </w:pPr>
      <w:r>
        <w:rPr>
          <w:rFonts w:ascii="Arial" w:hAnsi="Arial" w:cs="Arial"/>
        </w:rPr>
        <w:t xml:space="preserve">10.1.1 </w:t>
      </w:r>
      <w:r w:rsidRPr="00E01D52">
        <w:rPr>
          <w:rFonts w:ascii="Arial" w:hAnsi="Arial" w:cs="Arial"/>
        </w:rPr>
        <w:t>Магистральные газопроводы при всех спосо</w:t>
      </w:r>
      <w:r>
        <w:rPr>
          <w:rFonts w:ascii="Arial" w:hAnsi="Arial" w:cs="Arial"/>
        </w:rPr>
        <w:t xml:space="preserve">бах прокладки, кроме надземной, подлежат комплексной защите от коррозии защитными покрытиями и средствами </w:t>
      </w:r>
      <w:r w:rsidRPr="00E01D52">
        <w:rPr>
          <w:rFonts w:ascii="Arial" w:hAnsi="Arial" w:cs="Arial"/>
        </w:rPr>
        <w:t>электрохимическо</w:t>
      </w:r>
      <w:r>
        <w:rPr>
          <w:rFonts w:ascii="Arial" w:hAnsi="Arial" w:cs="Arial"/>
        </w:rPr>
        <w:t xml:space="preserve">й защиты независимо </w:t>
      </w:r>
      <w:r w:rsidRPr="00E01D52">
        <w:rPr>
          <w:rFonts w:ascii="Arial" w:hAnsi="Arial" w:cs="Arial"/>
        </w:rPr>
        <w:t>от коррозионной агрессивности грунта.</w:t>
      </w:r>
    </w:p>
    <w:p w14:paraId="538A22F5" w14:textId="4AA67516" w:rsidR="00E01D52" w:rsidRPr="00E01D52" w:rsidRDefault="00E01D52" w:rsidP="00E01D52">
      <w:pPr>
        <w:pStyle w:val="pj"/>
        <w:ind w:firstLine="567"/>
        <w:rPr>
          <w:rFonts w:ascii="Arial" w:hAnsi="Arial" w:cs="Arial"/>
        </w:rPr>
      </w:pPr>
      <w:r>
        <w:rPr>
          <w:rFonts w:ascii="Arial" w:hAnsi="Arial" w:cs="Arial"/>
        </w:rPr>
        <w:t xml:space="preserve">10.1.2 </w:t>
      </w:r>
      <w:r w:rsidRPr="00E01D52">
        <w:rPr>
          <w:rFonts w:ascii="Arial" w:hAnsi="Arial" w:cs="Arial"/>
        </w:rPr>
        <w:t>Магистральные газопроводы, температура стенок которых в период эксплуатации ниже минус 5 ºС, не подлежат электрохимической защите в случае отсутствия негативного влияния блуждающих токов от источников переменного (50 Гц) и постоянного тока.</w:t>
      </w:r>
    </w:p>
    <w:p w14:paraId="23D7B3A6" w14:textId="69CBC881" w:rsidR="00EC43FF" w:rsidRPr="00EC43FF" w:rsidRDefault="00E01D52" w:rsidP="00EC43FF">
      <w:pPr>
        <w:pStyle w:val="pj"/>
        <w:ind w:firstLine="567"/>
        <w:rPr>
          <w:rFonts w:ascii="Arial" w:hAnsi="Arial" w:cs="Arial"/>
        </w:rPr>
      </w:pPr>
      <w:r>
        <w:rPr>
          <w:rFonts w:ascii="Arial" w:hAnsi="Arial" w:cs="Arial"/>
        </w:rPr>
        <w:t xml:space="preserve">10.1.3 </w:t>
      </w:r>
      <w:r w:rsidRPr="00E01D52">
        <w:rPr>
          <w:rFonts w:ascii="Arial" w:hAnsi="Arial" w:cs="Arial"/>
        </w:rPr>
        <w:t>Систему ЭХЗ необходимо проектировать с учетом действующей электрохимической защиты эксплуатируемых соседних газопроводов и перспективного (до 5 лет) строительства подземных металлических</w:t>
      </w:r>
      <w:r w:rsidR="00EC43FF">
        <w:rPr>
          <w:rFonts w:ascii="Arial" w:hAnsi="Arial" w:cs="Arial"/>
        </w:rPr>
        <w:t xml:space="preserve"> сооружений вдоль</w:t>
      </w:r>
      <w:r w:rsidR="00EC43FF">
        <w:rPr>
          <w:rFonts w:ascii="Arial" w:hAnsi="Arial" w:cs="Arial"/>
        </w:rPr>
        <w:tab/>
        <w:t>трассы проектируемого газопровода</w:t>
      </w:r>
      <w:r w:rsidR="00EC43FF" w:rsidRPr="00411A5D">
        <w:rPr>
          <w:rFonts w:ascii="Arial" w:hAnsi="Arial" w:cs="Arial"/>
        </w:rPr>
        <w:t>.</w:t>
      </w:r>
    </w:p>
    <w:p w14:paraId="2513AFFD" w14:textId="1729DC56" w:rsidR="00EC43FF" w:rsidRPr="00EC43FF" w:rsidRDefault="00EC43FF" w:rsidP="00EC43FF">
      <w:pPr>
        <w:pStyle w:val="pj"/>
        <w:ind w:firstLine="567"/>
        <w:rPr>
          <w:rFonts w:ascii="Arial" w:hAnsi="Arial" w:cs="Arial"/>
        </w:rPr>
      </w:pPr>
      <w:r>
        <w:rPr>
          <w:rFonts w:ascii="Arial" w:hAnsi="Arial" w:cs="Arial"/>
        </w:rPr>
        <w:t xml:space="preserve">10.1.4 </w:t>
      </w:r>
      <w:r w:rsidRPr="00EC43FF">
        <w:rPr>
          <w:rFonts w:ascii="Arial" w:hAnsi="Arial" w:cs="Arial"/>
        </w:rPr>
        <w:t>Средства электрохимической защиты магистральных газопроводов от коррозии должны быть определены в проектной документации, которая разрабатывается одновременно с проектом нового (или реконструируемого) магистрального газопровода.</w:t>
      </w:r>
    </w:p>
    <w:p w14:paraId="7F5337BA" w14:textId="3951C073" w:rsidR="00EC43FF" w:rsidRPr="00EC43FF" w:rsidRDefault="00EC43FF" w:rsidP="00EC43FF">
      <w:pPr>
        <w:pStyle w:val="pj"/>
        <w:ind w:firstLine="567"/>
        <w:rPr>
          <w:rFonts w:ascii="Arial" w:hAnsi="Arial" w:cs="Arial"/>
        </w:rPr>
      </w:pPr>
      <w:r>
        <w:rPr>
          <w:rFonts w:ascii="Arial" w:hAnsi="Arial" w:cs="Arial"/>
        </w:rPr>
        <w:t xml:space="preserve">10.1.5 </w:t>
      </w:r>
      <w:r w:rsidRPr="00EC43FF">
        <w:rPr>
          <w:rFonts w:ascii="Arial" w:hAnsi="Arial" w:cs="Arial"/>
        </w:rPr>
        <w:t>Средства электрохимической защиты должны обеспечить необходимую степень защиты (поляризации), соответствующую степени коррозионной агрессивности грунтов (минерализации и удельному сопротивлению), температуре магистрального газопровода и влиянию блуждающих токов. При этом система электрохимической защиты должна обеспечивать поляризацию на всем протяж</w:t>
      </w:r>
      <w:r w:rsidR="00FE428F">
        <w:rPr>
          <w:rFonts w:ascii="Arial" w:hAnsi="Arial" w:cs="Arial"/>
        </w:rPr>
        <w:t>ении магистрального газопровода.</w:t>
      </w:r>
    </w:p>
    <w:p w14:paraId="368DCAF7" w14:textId="7F7F4149" w:rsidR="00EC43FF" w:rsidRPr="00EC43FF" w:rsidRDefault="00EC43FF" w:rsidP="00EC43FF">
      <w:pPr>
        <w:pStyle w:val="pj"/>
        <w:ind w:firstLine="567"/>
        <w:rPr>
          <w:rFonts w:ascii="Arial" w:hAnsi="Arial" w:cs="Arial"/>
        </w:rPr>
      </w:pPr>
      <w:r>
        <w:rPr>
          <w:rFonts w:ascii="Arial" w:hAnsi="Arial" w:cs="Arial"/>
        </w:rPr>
        <w:t xml:space="preserve">10.1.6 </w:t>
      </w:r>
      <w:r w:rsidRPr="00EC43FF">
        <w:rPr>
          <w:rFonts w:ascii="Arial" w:hAnsi="Arial" w:cs="Arial"/>
        </w:rPr>
        <w:t>Электрохимическую защиту магистральных газопроводов от коррозии следует проектировать с определением на начальный и конечный (как правило, не менее 30 лет) периоды эксплуатации следующих параметров:</w:t>
      </w:r>
    </w:p>
    <w:p w14:paraId="78B02AE3" w14:textId="77777777" w:rsidR="00EC43FF" w:rsidRPr="00EC43FF" w:rsidRDefault="00EC43FF" w:rsidP="00EC43FF">
      <w:pPr>
        <w:pStyle w:val="pj"/>
        <w:ind w:firstLine="567"/>
        <w:rPr>
          <w:rFonts w:ascii="Arial" w:hAnsi="Arial" w:cs="Arial"/>
        </w:rPr>
      </w:pPr>
      <w:r w:rsidRPr="00EC43FF">
        <w:rPr>
          <w:rFonts w:ascii="Arial" w:hAnsi="Arial" w:cs="Arial"/>
        </w:rPr>
        <w:lastRenderedPageBreak/>
        <w:t>-</w:t>
      </w:r>
      <w:r w:rsidRPr="00EC43FF">
        <w:rPr>
          <w:rFonts w:ascii="Arial" w:hAnsi="Arial" w:cs="Arial"/>
        </w:rPr>
        <w:tab/>
        <w:t>для установок катодной защиты - силы защитного тока и напряжения на выходе катодных станций (преобразователей), а также сопротивления анодных заземлений;</w:t>
      </w:r>
    </w:p>
    <w:p w14:paraId="196A3968"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для протекторных установок - силы защитного тока;</w:t>
      </w:r>
    </w:p>
    <w:p w14:paraId="1B2916D6"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для установок дренажной защиты - силы тока дренажа.</w:t>
      </w:r>
    </w:p>
    <w:p w14:paraId="125DD13C" w14:textId="0CE069DA" w:rsidR="00EC43FF" w:rsidRPr="00EC43FF" w:rsidRDefault="00EC43FF" w:rsidP="00EC43FF">
      <w:pPr>
        <w:pStyle w:val="pj"/>
        <w:ind w:firstLine="567"/>
        <w:rPr>
          <w:rFonts w:ascii="Arial" w:hAnsi="Arial" w:cs="Arial"/>
        </w:rPr>
      </w:pPr>
      <w:r>
        <w:rPr>
          <w:rFonts w:ascii="Arial" w:hAnsi="Arial" w:cs="Arial"/>
        </w:rPr>
        <w:t xml:space="preserve">10.1.7 </w:t>
      </w:r>
      <w:r w:rsidRPr="00EC43FF">
        <w:rPr>
          <w:rFonts w:ascii="Arial" w:hAnsi="Arial" w:cs="Arial"/>
        </w:rPr>
        <w:t>Расстояние от мест укладки средств ЭХЗ до кабелей связи и электрических кабелей должно быть:</w:t>
      </w:r>
    </w:p>
    <w:p w14:paraId="343094D5"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от силовых кабелей ЭХЗ до силовых электрических кабелей и кабелей связи соответственно не менее 0,1 м и не менее 0,5 м;</w:t>
      </w:r>
    </w:p>
    <w:p w14:paraId="46CA8566"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от контрольных кабелей ЭХЗ до силовых электрических кабелей и кабелей связи не менее 0,1 м;</w:t>
      </w:r>
    </w:p>
    <w:p w14:paraId="626C619C"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от анодного заземления до кабелей в стальной броне и в шланговой полимерной изоляции не менее 100 м;</w:t>
      </w:r>
    </w:p>
    <w:p w14:paraId="72E9896A"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от протекторов до кабелей в стальной броне и в шланговой полимерной изоляции не менее 3 м.</w:t>
      </w:r>
    </w:p>
    <w:p w14:paraId="0449AF5B" w14:textId="585E42DE" w:rsidR="00EC43FF" w:rsidRPr="00EC43FF" w:rsidRDefault="00EC43FF" w:rsidP="00EC43FF">
      <w:pPr>
        <w:pStyle w:val="pj"/>
        <w:ind w:firstLine="567"/>
        <w:rPr>
          <w:rFonts w:ascii="Arial" w:hAnsi="Arial" w:cs="Arial"/>
        </w:rPr>
      </w:pPr>
      <w:r>
        <w:rPr>
          <w:rFonts w:ascii="Arial" w:hAnsi="Arial" w:cs="Arial"/>
        </w:rPr>
        <w:t xml:space="preserve">10.1.8 </w:t>
      </w:r>
      <w:r w:rsidRPr="00EC43FF">
        <w:rPr>
          <w:rFonts w:ascii="Arial" w:hAnsi="Arial" w:cs="Arial"/>
        </w:rPr>
        <w:t>Если по проекту основные средства электрохимической защиты вводятся позднее одного месяца после засыпки участка газопровода в зонах блуждающих токов и позднее трех месяцев в остальных случаях, должна быть предусмотрена временная электрохимическая защита со сроками ввода в эксплуатацию соответственно один и три месяца после засыпки участка.</w:t>
      </w:r>
    </w:p>
    <w:p w14:paraId="19D8F5AD" w14:textId="0E90F13A" w:rsidR="00EC43FF" w:rsidRPr="00EC43FF" w:rsidRDefault="00EC43FF" w:rsidP="00EC43FF">
      <w:pPr>
        <w:pStyle w:val="pj"/>
        <w:ind w:firstLine="567"/>
        <w:rPr>
          <w:rFonts w:ascii="Arial" w:hAnsi="Arial" w:cs="Arial"/>
        </w:rPr>
      </w:pPr>
      <w:r>
        <w:rPr>
          <w:rFonts w:ascii="Arial" w:hAnsi="Arial" w:cs="Arial"/>
        </w:rPr>
        <w:t xml:space="preserve">10.1.9 </w:t>
      </w:r>
      <w:r w:rsidRPr="00EC43FF">
        <w:rPr>
          <w:rFonts w:ascii="Arial" w:hAnsi="Arial" w:cs="Arial"/>
        </w:rPr>
        <w:t>Для оформления сертификата соответствия качества противокоррозионной защиты следует предусматривать затраты на комплексное обследование противокоррозионной защиты строящихся магистральных газопроводов</w:t>
      </w:r>
    </w:p>
    <w:p w14:paraId="28C17F6F" w14:textId="373B01DC" w:rsidR="00EC43FF" w:rsidRPr="00EC43FF" w:rsidRDefault="00EC43FF" w:rsidP="00EC43FF">
      <w:pPr>
        <w:pStyle w:val="pj"/>
        <w:ind w:firstLine="567"/>
        <w:rPr>
          <w:rFonts w:ascii="Arial" w:hAnsi="Arial" w:cs="Arial"/>
        </w:rPr>
      </w:pPr>
      <w:r>
        <w:rPr>
          <w:rFonts w:ascii="Arial" w:hAnsi="Arial" w:cs="Arial"/>
        </w:rPr>
        <w:t>10.1.10</w:t>
      </w:r>
      <w:r>
        <w:rPr>
          <w:rFonts w:ascii="Arial" w:hAnsi="Arial" w:cs="Arial"/>
        </w:rPr>
        <w:tab/>
        <w:t xml:space="preserve">При проведении </w:t>
      </w:r>
      <w:r w:rsidRPr="00EC43FF">
        <w:rPr>
          <w:rFonts w:ascii="Arial" w:hAnsi="Arial" w:cs="Arial"/>
        </w:rPr>
        <w:t xml:space="preserve">изысканий </w:t>
      </w:r>
      <w:r>
        <w:rPr>
          <w:rFonts w:ascii="Arial" w:hAnsi="Arial" w:cs="Arial"/>
        </w:rPr>
        <w:t xml:space="preserve">для </w:t>
      </w:r>
      <w:r w:rsidRPr="00EC43FF">
        <w:rPr>
          <w:rFonts w:ascii="Arial" w:hAnsi="Arial" w:cs="Arial"/>
        </w:rPr>
        <w:t>проектирования</w:t>
      </w:r>
      <w:r>
        <w:rPr>
          <w:rFonts w:ascii="Arial" w:hAnsi="Arial" w:cs="Arial"/>
        </w:rPr>
        <w:t xml:space="preserve"> </w:t>
      </w:r>
      <w:r w:rsidRPr="00EC43FF">
        <w:rPr>
          <w:rFonts w:ascii="Arial" w:hAnsi="Arial" w:cs="Arial"/>
        </w:rPr>
        <w:t>электрохимической защиты строящихся и реконструируемых магистральных газопроводов выполняют следующие работы:</w:t>
      </w:r>
    </w:p>
    <w:p w14:paraId="224284CB"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измерение удельного сопротивления грунта по всей трассе с шагом 100 м при разносе электродов, соответствующих проектной глубине трубы, и дополнительно через 10 м во всех местах изменения рельефа;</w:t>
      </w:r>
    </w:p>
    <w:p w14:paraId="6CED2474"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определение содержания водорастворимых солей в грунте на глубине укладки газопровода с шагом 1 км;</w:t>
      </w:r>
    </w:p>
    <w:p w14:paraId="609C65A2"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 xml:space="preserve">определение наличия, параметров блуждающих токов и </w:t>
      </w:r>
      <w:proofErr w:type="gramStart"/>
      <w:r w:rsidRPr="00EC43FF">
        <w:rPr>
          <w:rFonts w:ascii="Arial" w:hAnsi="Arial" w:cs="Arial"/>
        </w:rPr>
        <w:t>установление их источников</w:t>
      </w:r>
      <w:proofErr w:type="gramEnd"/>
      <w:r w:rsidRPr="00EC43FF">
        <w:rPr>
          <w:rFonts w:ascii="Arial" w:hAnsi="Arial" w:cs="Arial"/>
        </w:rPr>
        <w:t xml:space="preserve"> и оценка состояния рельсовых путей на соответствие ГОСТ 9.602;</w:t>
      </w:r>
    </w:p>
    <w:p w14:paraId="6AF3DC7A"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оценка возможного влияния ЛЭП переменного тока;</w:t>
      </w:r>
    </w:p>
    <w:p w14:paraId="285E325A"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определение границ изменения уровня грунтовых вод и глубины промерзания грунта с шагом от 100 м до 1000 м в зависимости от рельефа и гидрогеологических характеристик местности;</w:t>
      </w:r>
    </w:p>
    <w:p w14:paraId="40BE6E41"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определение зон повышенной и высокой коррозионной опасности;</w:t>
      </w:r>
    </w:p>
    <w:p w14:paraId="649878FF"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выбор мест размещения средств электрохимической защиты и источников их электроснабжения;</w:t>
      </w:r>
    </w:p>
    <w:p w14:paraId="4866B01E"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оценка возможностей вредного влияния проектируемых УКЗ на соседние сооружения;</w:t>
      </w:r>
    </w:p>
    <w:p w14:paraId="267F54CE"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съемка на местности площадок для размещения элементов системы электрохимической защиты;</w:t>
      </w:r>
    </w:p>
    <w:p w14:paraId="7DE51782"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вертикальное электрическое зондирование на площадках размещения анодных заземлений;</w:t>
      </w:r>
    </w:p>
    <w:p w14:paraId="58C3CAAA"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 xml:space="preserve">изучение эксплуатационных характеристик существующих воздушных линий электропередач и ВЛ 10 (6); 0,4 </w:t>
      </w:r>
      <w:proofErr w:type="spellStart"/>
      <w:r w:rsidRPr="00EC43FF">
        <w:rPr>
          <w:rFonts w:ascii="Arial" w:hAnsi="Arial" w:cs="Arial"/>
        </w:rPr>
        <w:t>кВ</w:t>
      </w:r>
      <w:proofErr w:type="spellEnd"/>
      <w:r w:rsidRPr="00EC43FF">
        <w:rPr>
          <w:rFonts w:ascii="Arial" w:hAnsi="Arial" w:cs="Arial"/>
        </w:rPr>
        <w:t xml:space="preserve">, пересекающих трассу магистрального </w:t>
      </w:r>
      <w:r w:rsidRPr="00EC43FF">
        <w:rPr>
          <w:rFonts w:ascii="Arial" w:hAnsi="Arial" w:cs="Arial"/>
        </w:rPr>
        <w:lastRenderedPageBreak/>
        <w:t>газопровода или находящихся на расстоянии, с которого возможно обеспечение электроснабжения УКЗ;</w:t>
      </w:r>
    </w:p>
    <w:p w14:paraId="6A42C016"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получение технических условий на подключение к источникам электроснабжения;</w:t>
      </w:r>
    </w:p>
    <w:p w14:paraId="1DCFEE27"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согласование со службами эксплуатации источников блуждающих токов (железной дороги и др.) на подключение средств дренажной защиты;</w:t>
      </w:r>
    </w:p>
    <w:p w14:paraId="4CEFFFB2"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сбор и анализ сведений о коррозии и параметрах электрохимической защиты соседних и(или) пересекающих проектируемый магистральный газопровод подземных коммуникаций.</w:t>
      </w:r>
    </w:p>
    <w:p w14:paraId="2E312BFA" w14:textId="712B3FEF" w:rsidR="00EC43FF" w:rsidRPr="00EC43FF" w:rsidRDefault="00EC43FF" w:rsidP="00EC43FF">
      <w:pPr>
        <w:pStyle w:val="pj"/>
        <w:ind w:firstLine="567"/>
        <w:rPr>
          <w:rFonts w:ascii="Arial" w:hAnsi="Arial" w:cs="Arial"/>
        </w:rPr>
      </w:pPr>
      <w:r>
        <w:rPr>
          <w:rFonts w:ascii="Arial" w:hAnsi="Arial" w:cs="Arial"/>
        </w:rPr>
        <w:t xml:space="preserve">10.1.11 </w:t>
      </w:r>
      <w:proofErr w:type="gramStart"/>
      <w:r w:rsidRPr="00EC43FF">
        <w:rPr>
          <w:rFonts w:ascii="Arial" w:hAnsi="Arial" w:cs="Arial"/>
        </w:rPr>
        <w:t>В</w:t>
      </w:r>
      <w:proofErr w:type="gramEnd"/>
      <w:r w:rsidRPr="00EC43FF">
        <w:rPr>
          <w:rFonts w:ascii="Arial" w:hAnsi="Arial" w:cs="Arial"/>
        </w:rPr>
        <w:t xml:space="preserve"> проектной документации содержатся:</w:t>
      </w:r>
    </w:p>
    <w:p w14:paraId="2F70E745"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пояснительная записка на системы электрохимической защиты с обоснованиями принятых решений;</w:t>
      </w:r>
    </w:p>
    <w:p w14:paraId="1965068E"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 xml:space="preserve">план трассы проектируемого магистрального газопровода с нанесенными проектными и </w:t>
      </w:r>
      <w:proofErr w:type="gramStart"/>
      <w:r w:rsidRPr="00EC43FF">
        <w:rPr>
          <w:rFonts w:ascii="Arial" w:hAnsi="Arial" w:cs="Arial"/>
        </w:rPr>
        <w:t>существующими подземными коммуникациями</w:t>
      </w:r>
      <w:proofErr w:type="gramEnd"/>
      <w:r w:rsidRPr="00EC43FF">
        <w:rPr>
          <w:rFonts w:ascii="Arial" w:hAnsi="Arial" w:cs="Arial"/>
        </w:rPr>
        <w:t xml:space="preserve"> и средствами электрохимической защиты, а также автомобильными и железными дорогами и водными преградами;</w:t>
      </w:r>
    </w:p>
    <w:p w14:paraId="54271445" w14:textId="53B929CF" w:rsidR="00972562"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планы размещения проектируемых и существующих средств ЭХЗ и средств их электроснабжения;</w:t>
      </w:r>
    </w:p>
    <w:p w14:paraId="166B586B"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 xml:space="preserve">принципиальные монтажные схемы и указания по монтажу средств ЭХЗ, средств электроснабжения, </w:t>
      </w:r>
      <w:proofErr w:type="spellStart"/>
      <w:r w:rsidRPr="00EC43FF">
        <w:rPr>
          <w:rFonts w:ascii="Arial" w:hAnsi="Arial" w:cs="Arial"/>
        </w:rPr>
        <w:t>телеконтроля</w:t>
      </w:r>
      <w:proofErr w:type="spellEnd"/>
      <w:r w:rsidRPr="00EC43FF">
        <w:rPr>
          <w:rFonts w:ascii="Arial" w:hAnsi="Arial" w:cs="Arial"/>
        </w:rPr>
        <w:t xml:space="preserve"> и коррозионного мониторинга;</w:t>
      </w:r>
    </w:p>
    <w:p w14:paraId="2F2BBDA4"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установочные чертежи;</w:t>
      </w:r>
    </w:p>
    <w:p w14:paraId="3C16FBF8"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спецификации оборудования и ведомости объемов работ;</w:t>
      </w:r>
    </w:p>
    <w:p w14:paraId="58CD2632"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ведомость размещения контрольно-измерительных пунктов.</w:t>
      </w:r>
    </w:p>
    <w:p w14:paraId="513F227B" w14:textId="04D13C16" w:rsidR="00EC43FF" w:rsidRPr="00EC43FF" w:rsidRDefault="00EC43FF" w:rsidP="00EC43FF">
      <w:pPr>
        <w:pStyle w:val="pj"/>
        <w:ind w:firstLine="567"/>
        <w:rPr>
          <w:rFonts w:ascii="Arial" w:hAnsi="Arial" w:cs="Arial"/>
        </w:rPr>
      </w:pPr>
      <w:r>
        <w:rPr>
          <w:rFonts w:ascii="Arial" w:hAnsi="Arial" w:cs="Arial"/>
        </w:rPr>
        <w:t xml:space="preserve">10.1.12 </w:t>
      </w:r>
      <w:proofErr w:type="gramStart"/>
      <w:r w:rsidRPr="00EC43FF">
        <w:rPr>
          <w:rFonts w:ascii="Arial" w:hAnsi="Arial" w:cs="Arial"/>
        </w:rPr>
        <w:t>В</w:t>
      </w:r>
      <w:proofErr w:type="gramEnd"/>
      <w:r w:rsidRPr="00EC43FF">
        <w:rPr>
          <w:rFonts w:ascii="Arial" w:hAnsi="Arial" w:cs="Arial"/>
        </w:rPr>
        <w:t xml:space="preserve"> пояснительной записке содержатся:</w:t>
      </w:r>
    </w:p>
    <w:p w14:paraId="7E1AAC1C"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основание для разработки проекта;</w:t>
      </w:r>
    </w:p>
    <w:p w14:paraId="6049AFCC"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характеристика защищаемых сооружений;</w:t>
      </w:r>
    </w:p>
    <w:p w14:paraId="05EA083E"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сведения об источниках блуждающих токов;</w:t>
      </w:r>
    </w:p>
    <w:p w14:paraId="7E4AF1E9"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оценка коррозионной ситуации;</w:t>
      </w:r>
    </w:p>
    <w:p w14:paraId="1C2F6B1D"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обоснование выбора установок электрохимической защиты (при отсутствии соответствующих указаний в технических условиях);</w:t>
      </w:r>
    </w:p>
    <w:p w14:paraId="622CE790"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количество и   параметры   установок   электрохимической   защиты</w:t>
      </w:r>
    </w:p>
    <w:p w14:paraId="6FBC69B5" w14:textId="77777777" w:rsidR="00EC43FF" w:rsidRPr="00EC43FF" w:rsidRDefault="00EC43FF" w:rsidP="00EC43FF">
      <w:pPr>
        <w:pStyle w:val="pj"/>
        <w:ind w:firstLine="567"/>
        <w:rPr>
          <w:rFonts w:ascii="Arial" w:hAnsi="Arial" w:cs="Arial"/>
        </w:rPr>
      </w:pPr>
      <w:r w:rsidRPr="00EC43FF">
        <w:rPr>
          <w:rFonts w:ascii="Arial" w:hAnsi="Arial" w:cs="Arial"/>
        </w:rPr>
        <w:t>(сводная таблица);</w:t>
      </w:r>
    </w:p>
    <w:p w14:paraId="2A304243"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сведения о проведенных согласованиях и соответствии проекта требованиям нормативных документов;</w:t>
      </w:r>
    </w:p>
    <w:p w14:paraId="186AC169" w14:textId="77777777" w:rsidR="00EC43FF" w:rsidRPr="00EC43FF" w:rsidRDefault="00EC43FF" w:rsidP="00EC43FF">
      <w:pPr>
        <w:pStyle w:val="pj"/>
        <w:ind w:firstLine="567"/>
        <w:rPr>
          <w:rFonts w:ascii="Arial" w:hAnsi="Arial" w:cs="Arial"/>
        </w:rPr>
      </w:pPr>
      <w:r w:rsidRPr="00EC43FF">
        <w:rPr>
          <w:rFonts w:ascii="Arial" w:hAnsi="Arial" w:cs="Arial"/>
        </w:rPr>
        <w:t>-</w:t>
      </w:r>
      <w:r w:rsidRPr="00EC43FF">
        <w:rPr>
          <w:rFonts w:ascii="Arial" w:hAnsi="Arial" w:cs="Arial"/>
        </w:rPr>
        <w:tab/>
        <w:t>сведения о соответствии проекта рекомендациям по охране природы.</w:t>
      </w:r>
    </w:p>
    <w:p w14:paraId="528A8E0B" w14:textId="5570AB5C" w:rsidR="00EC43FF" w:rsidRPr="00EC43FF" w:rsidRDefault="00EC43FF" w:rsidP="00EC43FF">
      <w:pPr>
        <w:pStyle w:val="pj"/>
        <w:ind w:firstLine="567"/>
        <w:rPr>
          <w:rFonts w:ascii="Arial" w:hAnsi="Arial" w:cs="Arial"/>
        </w:rPr>
      </w:pPr>
      <w:r>
        <w:rPr>
          <w:rFonts w:ascii="Arial" w:hAnsi="Arial" w:cs="Arial"/>
        </w:rPr>
        <w:t xml:space="preserve">10.1.13 </w:t>
      </w:r>
      <w:r w:rsidRPr="00EC43FF">
        <w:rPr>
          <w:rFonts w:ascii="Arial" w:hAnsi="Arial" w:cs="Arial"/>
        </w:rPr>
        <w:t>При сооружении средств электрохимической защиты магистральных газопроводов в зоне действия электрохимической защиты проложенных ранее сооружений необходимо получить данные от эксплуатирующих организаций о номинальных параметрах действующих установок электрохимической защиты и о режимах их работы.</w:t>
      </w:r>
    </w:p>
    <w:p w14:paraId="28781EFA" w14:textId="4207265D" w:rsidR="00EC43FF" w:rsidRPr="00EC43FF" w:rsidRDefault="00EC43FF" w:rsidP="00EC43FF">
      <w:pPr>
        <w:pStyle w:val="pj"/>
        <w:ind w:firstLine="567"/>
        <w:rPr>
          <w:rFonts w:ascii="Arial" w:hAnsi="Arial" w:cs="Arial"/>
        </w:rPr>
      </w:pPr>
      <w:r>
        <w:rPr>
          <w:rFonts w:ascii="Arial" w:hAnsi="Arial" w:cs="Arial"/>
        </w:rPr>
        <w:t xml:space="preserve">10.1.14 </w:t>
      </w:r>
      <w:proofErr w:type="gramStart"/>
      <w:r w:rsidRPr="00EC43FF">
        <w:rPr>
          <w:rFonts w:ascii="Arial" w:hAnsi="Arial" w:cs="Arial"/>
        </w:rPr>
        <w:t>С</w:t>
      </w:r>
      <w:proofErr w:type="gramEnd"/>
      <w:r w:rsidRPr="00EC43FF">
        <w:rPr>
          <w:rFonts w:ascii="Arial" w:hAnsi="Arial" w:cs="Arial"/>
        </w:rPr>
        <w:t xml:space="preserve"> целью обеспечения эффективности электрохимической защиты магистральных газопроводов должна быть предусмотрена установка электроизолирующих соединений (электроизолирующих фланцев, муфт, вставок, сгонов и др.).</w:t>
      </w:r>
    </w:p>
    <w:p w14:paraId="234934A3" w14:textId="66524771" w:rsidR="00EC43FF" w:rsidRPr="00EC43FF" w:rsidRDefault="00EC43FF" w:rsidP="00EC43FF">
      <w:pPr>
        <w:pStyle w:val="pj"/>
        <w:ind w:firstLine="567"/>
        <w:rPr>
          <w:rFonts w:ascii="Arial" w:hAnsi="Arial" w:cs="Arial"/>
        </w:rPr>
      </w:pPr>
      <w:r>
        <w:rPr>
          <w:rFonts w:ascii="Arial" w:hAnsi="Arial" w:cs="Arial"/>
        </w:rPr>
        <w:t xml:space="preserve">10.1.15 </w:t>
      </w:r>
      <w:r w:rsidRPr="00EC43FF">
        <w:rPr>
          <w:rFonts w:ascii="Arial" w:hAnsi="Arial" w:cs="Arial"/>
        </w:rPr>
        <w:t>При наличии опасного влияния высоковольтных ВЛ на газопровод необходимо предусматривать меры по его устранению.</w:t>
      </w:r>
    </w:p>
    <w:p w14:paraId="0185DB32" w14:textId="71BAA0B5" w:rsidR="00EC43FF" w:rsidRDefault="00EC43FF" w:rsidP="00EC43FF">
      <w:pPr>
        <w:pStyle w:val="pj"/>
        <w:ind w:firstLine="567"/>
        <w:rPr>
          <w:rFonts w:ascii="Arial" w:hAnsi="Arial" w:cs="Arial"/>
        </w:rPr>
      </w:pPr>
      <w:r>
        <w:rPr>
          <w:rFonts w:ascii="Arial" w:hAnsi="Arial" w:cs="Arial"/>
        </w:rPr>
        <w:t xml:space="preserve">10.1.16 </w:t>
      </w:r>
      <w:r w:rsidRPr="00EC43FF">
        <w:rPr>
          <w:rFonts w:ascii="Arial" w:hAnsi="Arial" w:cs="Arial"/>
        </w:rPr>
        <w:t>Пункты подключения кабеля к газопроводу и источникам блуждающих токов, а также монтажа ГАЗ должны быть привязаны к географическим координатам (с помощью системы глобального позиционирования GPS) либо постоянным ориентирам и(или) маркерам.</w:t>
      </w:r>
    </w:p>
    <w:p w14:paraId="3D98E9A9" w14:textId="77777777" w:rsidR="00972562" w:rsidRDefault="00972562" w:rsidP="00E72D46">
      <w:pPr>
        <w:pStyle w:val="pj"/>
        <w:ind w:firstLine="567"/>
        <w:rPr>
          <w:rFonts w:ascii="Arial" w:hAnsi="Arial" w:cs="Arial"/>
        </w:rPr>
      </w:pPr>
    </w:p>
    <w:p w14:paraId="4D4522BF" w14:textId="6DC3B647" w:rsidR="00473DF5" w:rsidRPr="00473DF5" w:rsidRDefault="00473DF5" w:rsidP="00473DF5">
      <w:pPr>
        <w:pStyle w:val="pj"/>
        <w:ind w:firstLine="567"/>
        <w:rPr>
          <w:rFonts w:ascii="Arial" w:hAnsi="Arial" w:cs="Arial"/>
          <w:b/>
        </w:rPr>
      </w:pPr>
      <w:r w:rsidRPr="00473DF5">
        <w:rPr>
          <w:rFonts w:ascii="Arial" w:hAnsi="Arial" w:cs="Arial"/>
          <w:b/>
        </w:rPr>
        <w:t>10.2 Система электрохимической защиты</w:t>
      </w:r>
    </w:p>
    <w:p w14:paraId="7052DD0A" w14:textId="77777777" w:rsidR="00473DF5" w:rsidRPr="00473DF5" w:rsidRDefault="00473DF5" w:rsidP="00473DF5">
      <w:pPr>
        <w:pStyle w:val="pj"/>
        <w:ind w:firstLine="567"/>
        <w:rPr>
          <w:rFonts w:ascii="Arial" w:hAnsi="Arial" w:cs="Arial"/>
        </w:rPr>
      </w:pPr>
    </w:p>
    <w:p w14:paraId="74A885EF" w14:textId="77777777" w:rsidR="00473DF5" w:rsidRPr="00473DF5" w:rsidRDefault="00473DF5" w:rsidP="00473DF5">
      <w:pPr>
        <w:pStyle w:val="pj"/>
        <w:ind w:firstLine="567"/>
        <w:rPr>
          <w:rFonts w:ascii="Arial" w:hAnsi="Arial" w:cs="Arial"/>
        </w:rPr>
      </w:pPr>
      <w:r>
        <w:rPr>
          <w:rFonts w:ascii="Arial" w:hAnsi="Arial" w:cs="Arial"/>
        </w:rPr>
        <w:t xml:space="preserve">10.2.1 </w:t>
      </w:r>
      <w:proofErr w:type="gramStart"/>
      <w:r w:rsidRPr="00473DF5">
        <w:rPr>
          <w:rFonts w:ascii="Arial" w:hAnsi="Arial" w:cs="Arial"/>
        </w:rPr>
        <w:t>В</w:t>
      </w:r>
      <w:proofErr w:type="gramEnd"/>
      <w:r w:rsidRPr="00473DF5">
        <w:rPr>
          <w:rFonts w:ascii="Arial" w:hAnsi="Arial" w:cs="Arial"/>
        </w:rPr>
        <w:t xml:space="preserve"> составе системы электрохимической защиты магистральных газопроводов применяют установки катодной защиты, протекторные установки, установки дренажной защиты, контрольно-измерительные и диагностические пункты, средства </w:t>
      </w:r>
      <w:proofErr w:type="spellStart"/>
      <w:r w:rsidRPr="00473DF5">
        <w:rPr>
          <w:rFonts w:ascii="Arial" w:hAnsi="Arial" w:cs="Arial"/>
        </w:rPr>
        <w:t>телеконтроля</w:t>
      </w:r>
      <w:proofErr w:type="spellEnd"/>
      <w:r w:rsidRPr="00473DF5">
        <w:rPr>
          <w:rFonts w:ascii="Arial" w:hAnsi="Arial" w:cs="Arial"/>
        </w:rPr>
        <w:t xml:space="preserve"> и телеуправления и коррозионного мониторинга, а также средства их электроснабжения. В зависимости от конкретных условий эксплуатации магистральных</w:t>
      </w:r>
      <w:r>
        <w:rPr>
          <w:rFonts w:ascii="Arial" w:hAnsi="Arial" w:cs="Arial"/>
        </w:rPr>
        <w:t xml:space="preserve"> </w:t>
      </w:r>
      <w:r w:rsidRPr="00473DF5">
        <w:rPr>
          <w:rFonts w:ascii="Arial" w:hAnsi="Arial" w:cs="Arial"/>
        </w:rPr>
        <w:t>газопроводов система электрохимической защиты может включать все или некоторые из этих элементов.</w:t>
      </w:r>
    </w:p>
    <w:p w14:paraId="00272986" w14:textId="7D10468C" w:rsidR="00473DF5" w:rsidRPr="00473DF5" w:rsidRDefault="00473DF5" w:rsidP="00473DF5">
      <w:pPr>
        <w:pStyle w:val="pj"/>
        <w:ind w:firstLine="567"/>
        <w:rPr>
          <w:rFonts w:ascii="Arial" w:hAnsi="Arial" w:cs="Arial"/>
        </w:rPr>
      </w:pPr>
      <w:r>
        <w:rPr>
          <w:rFonts w:ascii="Arial" w:hAnsi="Arial" w:cs="Arial"/>
        </w:rPr>
        <w:t xml:space="preserve">10.2.2 </w:t>
      </w:r>
      <w:proofErr w:type="gramStart"/>
      <w:r w:rsidRPr="00473DF5">
        <w:rPr>
          <w:rFonts w:ascii="Arial" w:hAnsi="Arial" w:cs="Arial"/>
        </w:rPr>
        <w:t>В</w:t>
      </w:r>
      <w:proofErr w:type="gramEnd"/>
      <w:r w:rsidRPr="00473DF5">
        <w:rPr>
          <w:rFonts w:ascii="Arial" w:hAnsi="Arial" w:cs="Arial"/>
        </w:rPr>
        <w:t xml:space="preserve"> составе электрохимической защиты магистрального газопровода предусматриваются дистанционный контроль и телеуправление всех УКЗ. В качестве системы </w:t>
      </w:r>
      <w:proofErr w:type="spellStart"/>
      <w:r w:rsidRPr="00473DF5">
        <w:rPr>
          <w:rFonts w:ascii="Arial" w:hAnsi="Arial" w:cs="Arial"/>
        </w:rPr>
        <w:t>телеконтроля</w:t>
      </w:r>
      <w:proofErr w:type="spellEnd"/>
      <w:r w:rsidRPr="00473DF5">
        <w:rPr>
          <w:rFonts w:ascii="Arial" w:hAnsi="Arial" w:cs="Arial"/>
        </w:rPr>
        <w:t xml:space="preserve"> электрохимической защиты возможно использование средств линейной телемеханики и(или) специальной системы </w:t>
      </w:r>
      <w:proofErr w:type="spellStart"/>
      <w:r w:rsidRPr="00473DF5">
        <w:rPr>
          <w:rFonts w:ascii="Arial" w:hAnsi="Arial" w:cs="Arial"/>
        </w:rPr>
        <w:t>телеконтроля</w:t>
      </w:r>
      <w:proofErr w:type="spellEnd"/>
      <w:r w:rsidRPr="00473DF5">
        <w:rPr>
          <w:rFonts w:ascii="Arial" w:hAnsi="Arial" w:cs="Arial"/>
        </w:rPr>
        <w:t xml:space="preserve"> и дистанционного управления электрохимической защиты.</w:t>
      </w:r>
    </w:p>
    <w:p w14:paraId="7970AB5B" w14:textId="77777777" w:rsidR="00473DF5" w:rsidRPr="00473DF5" w:rsidRDefault="00473DF5" w:rsidP="00473DF5">
      <w:pPr>
        <w:pStyle w:val="pj"/>
        <w:ind w:firstLine="567"/>
        <w:rPr>
          <w:rFonts w:ascii="Arial" w:hAnsi="Arial" w:cs="Arial"/>
        </w:rPr>
      </w:pPr>
      <w:r w:rsidRPr="00473DF5">
        <w:rPr>
          <w:rFonts w:ascii="Arial" w:hAnsi="Arial" w:cs="Arial"/>
        </w:rPr>
        <w:t>Контролируемыми параметрами УКЗ являются ток, напряжение, потенциал газопровода и, по требованию заказчика, параметры коррозионного мониторинга в соответствии с требованиями нормативных документов.</w:t>
      </w:r>
    </w:p>
    <w:p w14:paraId="726AAC4E" w14:textId="72888C43" w:rsidR="00473DF5" w:rsidRPr="00473DF5" w:rsidRDefault="00473DF5" w:rsidP="00473DF5">
      <w:pPr>
        <w:pStyle w:val="pj"/>
        <w:ind w:firstLine="567"/>
        <w:rPr>
          <w:rFonts w:ascii="Arial" w:hAnsi="Arial" w:cs="Arial"/>
        </w:rPr>
      </w:pPr>
      <w:r w:rsidRPr="00473DF5">
        <w:rPr>
          <w:rFonts w:ascii="Arial" w:hAnsi="Arial" w:cs="Arial"/>
        </w:rPr>
        <w:t>1</w:t>
      </w:r>
      <w:r>
        <w:rPr>
          <w:rFonts w:ascii="Arial" w:hAnsi="Arial" w:cs="Arial"/>
        </w:rPr>
        <w:t xml:space="preserve">0.2.3 </w:t>
      </w:r>
      <w:r w:rsidRPr="00473DF5">
        <w:rPr>
          <w:rFonts w:ascii="Arial" w:hAnsi="Arial" w:cs="Arial"/>
        </w:rPr>
        <w:t>Места монтажа преобразователей УКЗ следует располагать рядом с линейными кранами газопровода.</w:t>
      </w:r>
    </w:p>
    <w:p w14:paraId="01612A4B" w14:textId="0C778C4D" w:rsidR="00473DF5" w:rsidRPr="00473DF5" w:rsidRDefault="00473DF5" w:rsidP="00473DF5">
      <w:pPr>
        <w:pStyle w:val="pj"/>
        <w:ind w:firstLine="567"/>
        <w:rPr>
          <w:rFonts w:ascii="Arial" w:hAnsi="Arial" w:cs="Arial"/>
        </w:rPr>
      </w:pPr>
      <w:r>
        <w:rPr>
          <w:rFonts w:ascii="Arial" w:hAnsi="Arial" w:cs="Arial"/>
        </w:rPr>
        <w:t xml:space="preserve">10.2.4 </w:t>
      </w:r>
      <w:r w:rsidRPr="00473DF5">
        <w:rPr>
          <w:rFonts w:ascii="Arial" w:hAnsi="Arial" w:cs="Arial"/>
        </w:rPr>
        <w:t>Для районов со сложным рельефом и болотистой местности при необходимости следует предусматривать строительство дорог вдоль магистральных газопроводов и подъезды к УКЗ, УДЗ, КИП и анодному заземлению.</w:t>
      </w:r>
    </w:p>
    <w:p w14:paraId="07A03FC3" w14:textId="0D13585D" w:rsidR="00473DF5" w:rsidRPr="00473DF5" w:rsidRDefault="00473DF5" w:rsidP="00473DF5">
      <w:pPr>
        <w:pStyle w:val="pj"/>
        <w:ind w:firstLine="567"/>
        <w:rPr>
          <w:rFonts w:ascii="Arial" w:hAnsi="Arial" w:cs="Arial"/>
        </w:rPr>
      </w:pPr>
      <w:r>
        <w:rPr>
          <w:rFonts w:ascii="Arial" w:hAnsi="Arial" w:cs="Arial"/>
        </w:rPr>
        <w:t xml:space="preserve">10.2.5 </w:t>
      </w:r>
      <w:r w:rsidRPr="00473DF5">
        <w:rPr>
          <w:rFonts w:ascii="Arial" w:hAnsi="Arial" w:cs="Arial"/>
        </w:rPr>
        <w:t>УКЗ и автоматические дренажи должны иметь защиту от атмосферных перенапряжений на сторонах питания и нагрузки.</w:t>
      </w:r>
    </w:p>
    <w:p w14:paraId="29BADE61" w14:textId="1F9F02AA" w:rsidR="00473DF5" w:rsidRPr="00473DF5" w:rsidRDefault="00473DF5" w:rsidP="00473DF5">
      <w:pPr>
        <w:pStyle w:val="pj"/>
        <w:ind w:firstLine="567"/>
        <w:rPr>
          <w:rFonts w:ascii="Arial" w:hAnsi="Arial" w:cs="Arial"/>
        </w:rPr>
      </w:pPr>
      <w:r>
        <w:rPr>
          <w:rFonts w:ascii="Arial" w:hAnsi="Arial" w:cs="Arial"/>
        </w:rPr>
        <w:t xml:space="preserve">10.2.6 </w:t>
      </w:r>
      <w:r w:rsidRPr="00473DF5">
        <w:rPr>
          <w:rFonts w:ascii="Arial" w:hAnsi="Arial" w:cs="Arial"/>
        </w:rPr>
        <w:t>Защитные кожухи (патроны) на переходах магистральных газопроводов под автомобильными и железными дорогами следует защищать установками протекторной защиты или сетевыми маломощными УКЗ. Допускается совместная защита кожуха и трубы путем электрического подключения кожуха к трубе через разъемную перемычку и регулируемое электрическое сопротивление; величина этого сопротивления определяется расчетом и уточняется при пусконаладочных работах.</w:t>
      </w:r>
    </w:p>
    <w:p w14:paraId="00F1F99C" w14:textId="5BAC5B2C" w:rsidR="00473DF5" w:rsidRPr="00473DF5" w:rsidRDefault="00473DF5" w:rsidP="00473DF5">
      <w:pPr>
        <w:pStyle w:val="pj"/>
        <w:ind w:firstLine="567"/>
        <w:rPr>
          <w:rFonts w:ascii="Arial" w:hAnsi="Arial" w:cs="Arial"/>
        </w:rPr>
      </w:pPr>
      <w:r>
        <w:rPr>
          <w:rFonts w:ascii="Arial" w:hAnsi="Arial" w:cs="Arial"/>
        </w:rPr>
        <w:t xml:space="preserve">10.2.7 </w:t>
      </w:r>
      <w:r w:rsidRPr="00473DF5">
        <w:rPr>
          <w:rFonts w:ascii="Arial" w:hAnsi="Arial" w:cs="Arial"/>
        </w:rPr>
        <w:t xml:space="preserve">Для устранения вредного влияния на смежные коммуникации и оптимального распределения защитного тока следует применять совместную или раздельную схему защиты. Схема защиты конкретного участка магистрального газопровода определяется по результатам изысканий. Для защиты от коррозии технологических трубопроводов </w:t>
      </w:r>
      <w:proofErr w:type="spellStart"/>
      <w:r w:rsidRPr="00473DF5">
        <w:rPr>
          <w:rFonts w:ascii="Arial" w:hAnsi="Arial" w:cs="Arial"/>
        </w:rPr>
        <w:t>промплощадок</w:t>
      </w:r>
      <w:proofErr w:type="spellEnd"/>
      <w:r w:rsidRPr="00473DF5">
        <w:rPr>
          <w:rFonts w:ascii="Arial" w:hAnsi="Arial" w:cs="Arial"/>
        </w:rPr>
        <w:t xml:space="preserve"> применяется, как правило, совместная схема защиты. Для устранения вредного влияния на смежные коммуникации следует также предусматривать удаление анодных заземлений УКЗ на оптимальное расстояние от них.</w:t>
      </w:r>
    </w:p>
    <w:p w14:paraId="5E0180A4" w14:textId="727970D7" w:rsidR="00473DF5" w:rsidRPr="00473DF5" w:rsidRDefault="00473DF5" w:rsidP="00473DF5">
      <w:pPr>
        <w:pStyle w:val="pj"/>
        <w:ind w:firstLine="567"/>
        <w:rPr>
          <w:rFonts w:ascii="Arial" w:hAnsi="Arial" w:cs="Arial"/>
        </w:rPr>
      </w:pPr>
      <w:r>
        <w:rPr>
          <w:rFonts w:ascii="Arial" w:hAnsi="Arial" w:cs="Arial"/>
        </w:rPr>
        <w:t xml:space="preserve">10.2.8 </w:t>
      </w:r>
      <w:r w:rsidRPr="00473DF5">
        <w:rPr>
          <w:rFonts w:ascii="Arial" w:hAnsi="Arial" w:cs="Arial"/>
        </w:rPr>
        <w:t>Для обеспечения совместной электрохимической защиты следует предусматривать электрические перемычки между защищаемой и смежной коммуникациями. Электрическую перемычку следует, как правило, подключать через блок совместной защиты с регулируемым сопротивлением. Сопротивление блока должно определяться расчетом и уточняться при пусконаладочных работах.</w:t>
      </w:r>
    </w:p>
    <w:p w14:paraId="2E48BD41" w14:textId="468C16BA" w:rsidR="00972562" w:rsidRDefault="00473DF5" w:rsidP="00473DF5">
      <w:pPr>
        <w:pStyle w:val="pj"/>
        <w:ind w:firstLine="567"/>
        <w:rPr>
          <w:rFonts w:ascii="Arial" w:hAnsi="Arial" w:cs="Arial"/>
        </w:rPr>
      </w:pPr>
      <w:r>
        <w:rPr>
          <w:rFonts w:ascii="Arial" w:hAnsi="Arial" w:cs="Arial"/>
        </w:rPr>
        <w:t xml:space="preserve">10.2.9 </w:t>
      </w:r>
      <w:r w:rsidRPr="00473DF5">
        <w:rPr>
          <w:rFonts w:ascii="Arial" w:hAnsi="Arial" w:cs="Arial"/>
        </w:rPr>
        <w:t>Все электрические перемычки должны быть разъемными с выводом соединительных кабелей на КИП.</w:t>
      </w:r>
    </w:p>
    <w:p w14:paraId="2F746FB4" w14:textId="15ED6114" w:rsidR="00473DF5" w:rsidRPr="00473DF5" w:rsidRDefault="00473DF5" w:rsidP="00473DF5">
      <w:pPr>
        <w:pStyle w:val="pj"/>
        <w:ind w:firstLine="567"/>
        <w:rPr>
          <w:rFonts w:ascii="Arial" w:hAnsi="Arial" w:cs="Arial"/>
        </w:rPr>
      </w:pPr>
      <w:r>
        <w:rPr>
          <w:rFonts w:ascii="Arial" w:hAnsi="Arial" w:cs="Arial"/>
        </w:rPr>
        <w:t xml:space="preserve">10.2.10 </w:t>
      </w:r>
      <w:r w:rsidRPr="00473DF5">
        <w:rPr>
          <w:rFonts w:ascii="Arial" w:hAnsi="Arial" w:cs="Arial"/>
        </w:rPr>
        <w:t>Перемычки на параллельных магистральных газопроводах следует располагать, как правило, в точках дренажа УКЗ (УДЗ); необходимость перемычек на участках между УКЗ (УДЗ) должна подтверждаться расчетом.</w:t>
      </w:r>
    </w:p>
    <w:p w14:paraId="20EE0A22" w14:textId="1E1B7D1C" w:rsidR="00473DF5" w:rsidRPr="00473DF5" w:rsidRDefault="00473DF5" w:rsidP="00473DF5">
      <w:pPr>
        <w:pStyle w:val="pj"/>
        <w:ind w:firstLine="567"/>
        <w:rPr>
          <w:rFonts w:ascii="Arial" w:hAnsi="Arial" w:cs="Arial"/>
        </w:rPr>
      </w:pPr>
      <w:r>
        <w:rPr>
          <w:rFonts w:ascii="Arial" w:hAnsi="Arial" w:cs="Arial"/>
        </w:rPr>
        <w:lastRenderedPageBreak/>
        <w:t xml:space="preserve">10.2.11 </w:t>
      </w:r>
      <w:r w:rsidRPr="00473DF5">
        <w:rPr>
          <w:rFonts w:ascii="Arial" w:hAnsi="Arial" w:cs="Arial"/>
        </w:rPr>
        <w:t>Раздельную защиту реализуют путем проектирования индивидуальных УКЗ и электрическим секционированием магистральных газопроводов, защищаемых раздельно. Раздельная электрохимическая защита может оказаться предпочтительной в следующих случаях:</w:t>
      </w:r>
    </w:p>
    <w:p w14:paraId="6707879A" w14:textId="77777777" w:rsidR="00473DF5" w:rsidRPr="00473DF5" w:rsidRDefault="00473DF5" w:rsidP="00473DF5">
      <w:pPr>
        <w:pStyle w:val="pj"/>
        <w:ind w:firstLine="567"/>
        <w:rPr>
          <w:rFonts w:ascii="Arial" w:hAnsi="Arial" w:cs="Arial"/>
        </w:rPr>
      </w:pPr>
      <w:r w:rsidRPr="00473DF5">
        <w:rPr>
          <w:rFonts w:ascii="Arial" w:hAnsi="Arial" w:cs="Arial"/>
        </w:rPr>
        <w:t>-</w:t>
      </w:r>
      <w:r w:rsidRPr="00473DF5">
        <w:rPr>
          <w:rFonts w:ascii="Arial" w:hAnsi="Arial" w:cs="Arial"/>
        </w:rPr>
        <w:tab/>
        <w:t>при большом различии в величинах сопротивления изоляции этих газопроводов;</w:t>
      </w:r>
    </w:p>
    <w:p w14:paraId="26EA0334" w14:textId="77777777" w:rsidR="00473DF5" w:rsidRPr="00473DF5" w:rsidRDefault="00473DF5" w:rsidP="00473DF5">
      <w:pPr>
        <w:pStyle w:val="pj"/>
        <w:ind w:firstLine="567"/>
        <w:rPr>
          <w:rFonts w:ascii="Arial" w:hAnsi="Arial" w:cs="Arial"/>
        </w:rPr>
      </w:pPr>
      <w:r w:rsidRPr="00473DF5">
        <w:rPr>
          <w:rFonts w:ascii="Arial" w:hAnsi="Arial" w:cs="Arial"/>
        </w:rPr>
        <w:t>-</w:t>
      </w:r>
      <w:r w:rsidRPr="00473DF5">
        <w:rPr>
          <w:rFonts w:ascii="Arial" w:hAnsi="Arial" w:cs="Arial"/>
        </w:rPr>
        <w:tab/>
        <w:t>при необходимости разделения защиты коммуникаций КС (ГРС, ГИС) и линейной части или трубопроводов различного назначения и различных собственников;</w:t>
      </w:r>
    </w:p>
    <w:p w14:paraId="7A8996B6" w14:textId="77777777" w:rsidR="00473DF5" w:rsidRPr="00473DF5" w:rsidRDefault="00473DF5" w:rsidP="00473DF5">
      <w:pPr>
        <w:pStyle w:val="pj"/>
        <w:ind w:firstLine="567"/>
        <w:rPr>
          <w:rFonts w:ascii="Arial" w:hAnsi="Arial" w:cs="Arial"/>
        </w:rPr>
      </w:pPr>
      <w:r w:rsidRPr="00473DF5">
        <w:rPr>
          <w:rFonts w:ascii="Arial" w:hAnsi="Arial" w:cs="Arial"/>
        </w:rPr>
        <w:t>-</w:t>
      </w:r>
      <w:r w:rsidRPr="00473DF5">
        <w:rPr>
          <w:rFonts w:ascii="Arial" w:hAnsi="Arial" w:cs="Arial"/>
        </w:rPr>
        <w:tab/>
        <w:t xml:space="preserve">при необходимости защиты участка каждого магистрального газопровода постоянным током не менее 10 </w:t>
      </w:r>
      <w:proofErr w:type="gramStart"/>
      <w:r w:rsidRPr="00473DF5">
        <w:rPr>
          <w:rFonts w:ascii="Arial" w:hAnsi="Arial" w:cs="Arial"/>
        </w:rPr>
        <w:t>А</w:t>
      </w:r>
      <w:proofErr w:type="gramEnd"/>
      <w:r w:rsidRPr="00473DF5">
        <w:rPr>
          <w:rFonts w:ascii="Arial" w:hAnsi="Arial" w:cs="Arial"/>
        </w:rPr>
        <w:t>;</w:t>
      </w:r>
    </w:p>
    <w:p w14:paraId="0B67C67F" w14:textId="77777777" w:rsidR="00473DF5" w:rsidRPr="00473DF5" w:rsidRDefault="00473DF5" w:rsidP="00473DF5">
      <w:pPr>
        <w:pStyle w:val="pj"/>
        <w:ind w:firstLine="567"/>
        <w:rPr>
          <w:rFonts w:ascii="Arial" w:hAnsi="Arial" w:cs="Arial"/>
        </w:rPr>
      </w:pPr>
      <w:r w:rsidRPr="00473DF5">
        <w:rPr>
          <w:rFonts w:ascii="Arial" w:hAnsi="Arial" w:cs="Arial"/>
        </w:rPr>
        <w:t>-</w:t>
      </w:r>
      <w:r w:rsidRPr="00473DF5">
        <w:rPr>
          <w:rFonts w:ascii="Arial" w:hAnsi="Arial" w:cs="Arial"/>
        </w:rPr>
        <w:tab/>
        <w:t>при необходимости разделения защиты участков магистральных газопроводов, проложенных в сильно различающихся коррозионных условиях (протяженные переходы подводными преградами, разделение морских и наземных участков магистральных газопроводов и т.п.);</w:t>
      </w:r>
    </w:p>
    <w:p w14:paraId="2736ABB6" w14:textId="77777777" w:rsidR="00473DF5" w:rsidRPr="00473DF5" w:rsidRDefault="00473DF5" w:rsidP="00473DF5">
      <w:pPr>
        <w:pStyle w:val="pj"/>
        <w:ind w:firstLine="567"/>
        <w:rPr>
          <w:rFonts w:ascii="Arial" w:hAnsi="Arial" w:cs="Arial"/>
        </w:rPr>
      </w:pPr>
      <w:r w:rsidRPr="00473DF5">
        <w:rPr>
          <w:rFonts w:ascii="Arial" w:hAnsi="Arial" w:cs="Arial"/>
        </w:rPr>
        <w:t>-</w:t>
      </w:r>
      <w:r w:rsidRPr="00473DF5">
        <w:rPr>
          <w:rFonts w:ascii="Arial" w:hAnsi="Arial" w:cs="Arial"/>
        </w:rPr>
        <w:tab/>
        <w:t>при расстояниях между смежными магистральными газопроводами более 50 м.</w:t>
      </w:r>
    </w:p>
    <w:p w14:paraId="77663A15" w14:textId="23AC4D69" w:rsidR="00473DF5" w:rsidRPr="00473DF5" w:rsidRDefault="00473DF5" w:rsidP="00473DF5">
      <w:pPr>
        <w:pStyle w:val="pj"/>
        <w:ind w:firstLine="567"/>
        <w:rPr>
          <w:rFonts w:ascii="Arial" w:hAnsi="Arial" w:cs="Arial"/>
        </w:rPr>
      </w:pPr>
      <w:r>
        <w:rPr>
          <w:rFonts w:ascii="Arial" w:hAnsi="Arial" w:cs="Arial"/>
        </w:rPr>
        <w:t xml:space="preserve">10.2.12 </w:t>
      </w:r>
      <w:r w:rsidRPr="00473DF5">
        <w:rPr>
          <w:rFonts w:ascii="Arial" w:hAnsi="Arial" w:cs="Arial"/>
        </w:rPr>
        <w:t>Для подземной прокладки кабелей в цепях УКЗ следует применять кабель с медными токоведущими жилами в двойной полимерной изоляции и оболочке.</w:t>
      </w:r>
    </w:p>
    <w:p w14:paraId="37913DAE" w14:textId="59F44C53" w:rsidR="00972562" w:rsidRDefault="00473DF5" w:rsidP="00473DF5">
      <w:pPr>
        <w:pStyle w:val="pj"/>
        <w:ind w:firstLine="567"/>
        <w:rPr>
          <w:rFonts w:ascii="Arial" w:hAnsi="Arial" w:cs="Arial"/>
        </w:rPr>
      </w:pPr>
      <w:r>
        <w:rPr>
          <w:rFonts w:ascii="Arial" w:hAnsi="Arial" w:cs="Arial"/>
        </w:rPr>
        <w:t xml:space="preserve">10.2.13 </w:t>
      </w:r>
      <w:r w:rsidRPr="00473DF5">
        <w:rPr>
          <w:rFonts w:ascii="Arial" w:hAnsi="Arial" w:cs="Arial"/>
        </w:rPr>
        <w:t xml:space="preserve">Оптимальной схемой электрохимической защиты </w:t>
      </w:r>
      <w:proofErr w:type="spellStart"/>
      <w:r w:rsidRPr="00473DF5">
        <w:rPr>
          <w:rFonts w:ascii="Arial" w:hAnsi="Arial" w:cs="Arial"/>
        </w:rPr>
        <w:t>промплощадок</w:t>
      </w:r>
      <w:proofErr w:type="spellEnd"/>
      <w:r w:rsidRPr="00473DF5">
        <w:rPr>
          <w:rFonts w:ascii="Arial" w:hAnsi="Arial" w:cs="Arial"/>
        </w:rPr>
        <w:t xml:space="preserve"> КС в умеренных и южных климатических районах является схема с одной или несколькими УКЗ с глубинными анодами. В случае необходимости проектом могут быть предусмотрены дополнительные аноды для обеспечения равномерного распределения токов защиты.</w:t>
      </w:r>
    </w:p>
    <w:p w14:paraId="72778613" w14:textId="77777777" w:rsidR="00D33FE5" w:rsidRDefault="00D33FE5" w:rsidP="00E72D46">
      <w:pPr>
        <w:pStyle w:val="pj"/>
        <w:ind w:firstLine="567"/>
        <w:rPr>
          <w:rFonts w:ascii="Arial" w:hAnsi="Arial" w:cs="Arial"/>
        </w:rPr>
      </w:pPr>
    </w:p>
    <w:p w14:paraId="3123934F" w14:textId="056A0E66" w:rsidR="00890B09" w:rsidRPr="00890B09" w:rsidRDefault="00890B09" w:rsidP="00890B09">
      <w:pPr>
        <w:pStyle w:val="pj"/>
        <w:ind w:firstLine="567"/>
        <w:rPr>
          <w:rFonts w:ascii="Arial" w:hAnsi="Arial" w:cs="Arial"/>
          <w:b/>
        </w:rPr>
      </w:pPr>
      <w:r w:rsidRPr="00890B09">
        <w:rPr>
          <w:rFonts w:ascii="Arial" w:hAnsi="Arial" w:cs="Arial"/>
          <w:b/>
        </w:rPr>
        <w:t>10.3 Установки катодной защиты</w:t>
      </w:r>
    </w:p>
    <w:p w14:paraId="3CD70FAC" w14:textId="77777777" w:rsidR="00890B09" w:rsidRPr="00890B09" w:rsidRDefault="00890B09" w:rsidP="00890B09">
      <w:pPr>
        <w:pStyle w:val="pj"/>
        <w:ind w:firstLine="567"/>
        <w:rPr>
          <w:rFonts w:ascii="Arial" w:hAnsi="Arial" w:cs="Arial"/>
        </w:rPr>
      </w:pPr>
    </w:p>
    <w:p w14:paraId="21810863" w14:textId="1AB078AF" w:rsidR="00890B09" w:rsidRPr="00890B09" w:rsidRDefault="00890B09" w:rsidP="00890B09">
      <w:pPr>
        <w:pStyle w:val="pj"/>
        <w:ind w:firstLine="567"/>
        <w:rPr>
          <w:rFonts w:ascii="Arial" w:hAnsi="Arial" w:cs="Arial"/>
        </w:rPr>
      </w:pPr>
      <w:r>
        <w:rPr>
          <w:rFonts w:ascii="Arial" w:hAnsi="Arial" w:cs="Arial"/>
        </w:rPr>
        <w:t xml:space="preserve">10.3.1 </w:t>
      </w:r>
      <w:r w:rsidRPr="00890B09">
        <w:rPr>
          <w:rFonts w:ascii="Arial" w:hAnsi="Arial" w:cs="Arial"/>
        </w:rPr>
        <w:t>УКЗ включает следующие элементы: преобразователь, анодное заземление, линии постоянного тока и контрольно-измерительные пункты. При необходимости в состав УКЗ могут входить регулирующие резисторы, шунты, поляризованные элементы.</w:t>
      </w:r>
    </w:p>
    <w:p w14:paraId="6E2B7BB4" w14:textId="06757F28" w:rsidR="00890B09" w:rsidRPr="00890B09" w:rsidRDefault="00890B09" w:rsidP="00890B09">
      <w:pPr>
        <w:pStyle w:val="pj"/>
        <w:ind w:firstLine="567"/>
        <w:rPr>
          <w:rFonts w:ascii="Arial" w:hAnsi="Arial" w:cs="Arial"/>
        </w:rPr>
      </w:pPr>
      <w:r>
        <w:rPr>
          <w:rFonts w:ascii="Arial" w:hAnsi="Arial" w:cs="Arial"/>
        </w:rPr>
        <w:t xml:space="preserve">10.3.2 </w:t>
      </w:r>
      <w:r w:rsidRPr="00890B09">
        <w:rPr>
          <w:rFonts w:ascii="Arial" w:hAnsi="Arial" w:cs="Arial"/>
        </w:rPr>
        <w:t>Следует предусматривать запас не менее 50 % напряжения и тока преобразователя на начальный момент включения УКЗ.</w:t>
      </w:r>
    </w:p>
    <w:p w14:paraId="15359C02" w14:textId="467E9F79" w:rsidR="00890B09" w:rsidRPr="00890B09" w:rsidRDefault="00890B09" w:rsidP="00890B09">
      <w:pPr>
        <w:pStyle w:val="pj"/>
        <w:ind w:firstLine="567"/>
        <w:rPr>
          <w:rFonts w:ascii="Arial" w:hAnsi="Arial" w:cs="Arial"/>
        </w:rPr>
      </w:pPr>
      <w:r>
        <w:rPr>
          <w:rFonts w:ascii="Arial" w:hAnsi="Arial" w:cs="Arial"/>
        </w:rPr>
        <w:t xml:space="preserve">10.3.3 </w:t>
      </w:r>
      <w:r w:rsidRPr="00890B09">
        <w:rPr>
          <w:rFonts w:ascii="Arial" w:hAnsi="Arial" w:cs="Arial"/>
        </w:rPr>
        <w:t>Необходимо предусматривать резервирование элементов УКЗ (в том числе 100 % резервирование преобразователей) на основании технического задания на проектирование.</w:t>
      </w:r>
    </w:p>
    <w:p w14:paraId="0D459FEC" w14:textId="77777777" w:rsidR="00890B09" w:rsidRPr="00890B09" w:rsidRDefault="00890B09" w:rsidP="00890B09">
      <w:pPr>
        <w:pStyle w:val="pj"/>
        <w:ind w:firstLine="567"/>
        <w:rPr>
          <w:rFonts w:ascii="Arial" w:hAnsi="Arial" w:cs="Arial"/>
        </w:rPr>
      </w:pPr>
      <w:r>
        <w:rPr>
          <w:rFonts w:ascii="Arial" w:hAnsi="Arial" w:cs="Arial"/>
        </w:rPr>
        <w:t xml:space="preserve">10.3.4 </w:t>
      </w:r>
      <w:r w:rsidRPr="00890B09">
        <w:rPr>
          <w:rFonts w:ascii="Arial" w:hAnsi="Arial" w:cs="Arial"/>
        </w:rPr>
        <w:t>Параметры каждой УКЗ должны обеспечивать возможность</w:t>
      </w:r>
      <w:r>
        <w:rPr>
          <w:rFonts w:ascii="Arial" w:hAnsi="Arial" w:cs="Arial"/>
        </w:rPr>
        <w:t xml:space="preserve"> </w:t>
      </w:r>
      <w:r w:rsidRPr="00890B09">
        <w:rPr>
          <w:rFonts w:ascii="Arial" w:hAnsi="Arial" w:cs="Arial"/>
        </w:rPr>
        <w:t>защиты смежных участков магистральных газопроводов при отключении соседних УКЗ.</w:t>
      </w:r>
    </w:p>
    <w:p w14:paraId="4314E9E7" w14:textId="3F37BD31" w:rsidR="00890B09" w:rsidRPr="00890B09" w:rsidRDefault="00890B09" w:rsidP="00890B09">
      <w:pPr>
        <w:pStyle w:val="pj"/>
        <w:ind w:firstLine="567"/>
        <w:rPr>
          <w:rFonts w:ascii="Arial" w:hAnsi="Arial" w:cs="Arial"/>
        </w:rPr>
      </w:pPr>
      <w:r>
        <w:rPr>
          <w:rFonts w:ascii="Arial" w:hAnsi="Arial" w:cs="Arial"/>
        </w:rPr>
        <w:t xml:space="preserve">10.3.5 </w:t>
      </w:r>
      <w:proofErr w:type="gramStart"/>
      <w:r w:rsidRPr="00890B09">
        <w:rPr>
          <w:rFonts w:ascii="Arial" w:hAnsi="Arial" w:cs="Arial"/>
        </w:rPr>
        <w:t>В</w:t>
      </w:r>
      <w:proofErr w:type="gramEnd"/>
      <w:r w:rsidRPr="00890B09">
        <w:rPr>
          <w:rFonts w:ascii="Arial" w:hAnsi="Arial" w:cs="Arial"/>
        </w:rPr>
        <w:t xml:space="preserve"> точках дренажа УКЗ, УДЗ и КИП между ними следует предусматривать устройства длительного действия для измерения поляризационного потенциала.</w:t>
      </w:r>
    </w:p>
    <w:p w14:paraId="145E17DA" w14:textId="3AEB86D3" w:rsidR="00890B09" w:rsidRPr="00890B09" w:rsidRDefault="00890B09" w:rsidP="00890B09">
      <w:pPr>
        <w:pStyle w:val="pj"/>
        <w:ind w:firstLine="567"/>
        <w:rPr>
          <w:rFonts w:ascii="Arial" w:hAnsi="Arial" w:cs="Arial"/>
        </w:rPr>
      </w:pPr>
      <w:r>
        <w:rPr>
          <w:rFonts w:ascii="Arial" w:hAnsi="Arial" w:cs="Arial"/>
        </w:rPr>
        <w:t xml:space="preserve">10.3.6 </w:t>
      </w:r>
      <w:r w:rsidRPr="00890B09">
        <w:rPr>
          <w:rFonts w:ascii="Arial" w:hAnsi="Arial" w:cs="Arial"/>
        </w:rPr>
        <w:t>Не допускается подключение нескольких преобразователей катодной защиты на одно анодное заземление.</w:t>
      </w:r>
    </w:p>
    <w:p w14:paraId="78C5C894" w14:textId="33E016B6" w:rsidR="00890B09" w:rsidRPr="00890B09" w:rsidRDefault="00890B09" w:rsidP="00890B09">
      <w:pPr>
        <w:pStyle w:val="pj"/>
        <w:ind w:firstLine="567"/>
        <w:rPr>
          <w:rFonts w:ascii="Arial" w:hAnsi="Arial" w:cs="Arial"/>
        </w:rPr>
      </w:pPr>
      <w:r>
        <w:rPr>
          <w:rFonts w:ascii="Arial" w:hAnsi="Arial" w:cs="Arial"/>
        </w:rPr>
        <w:t xml:space="preserve">10.3.7 </w:t>
      </w:r>
      <w:r w:rsidRPr="00890B09">
        <w:rPr>
          <w:rFonts w:ascii="Arial" w:hAnsi="Arial" w:cs="Arial"/>
        </w:rPr>
        <w:t>Преобразователи следует монтировать в блочные устройства; допускается проводить монтаж преобразователей на специальных фундаментах, анкерных опорах анодных линий и линий электроснабжения и т.п.</w:t>
      </w:r>
    </w:p>
    <w:p w14:paraId="56ACD36B" w14:textId="02FB4CC4" w:rsidR="00890B09" w:rsidRPr="00890B09" w:rsidRDefault="00890B09" w:rsidP="00890B09">
      <w:pPr>
        <w:pStyle w:val="pj"/>
        <w:ind w:firstLine="567"/>
        <w:rPr>
          <w:rFonts w:ascii="Arial" w:hAnsi="Arial" w:cs="Arial"/>
        </w:rPr>
      </w:pPr>
      <w:r>
        <w:rPr>
          <w:rFonts w:ascii="Arial" w:hAnsi="Arial" w:cs="Arial"/>
        </w:rPr>
        <w:t xml:space="preserve">10.3.8 </w:t>
      </w:r>
      <w:proofErr w:type="gramStart"/>
      <w:r w:rsidRPr="00890B09">
        <w:rPr>
          <w:rFonts w:ascii="Arial" w:hAnsi="Arial" w:cs="Arial"/>
        </w:rPr>
        <w:t>В</w:t>
      </w:r>
      <w:proofErr w:type="gramEnd"/>
      <w:r w:rsidRPr="00890B09">
        <w:rPr>
          <w:rFonts w:ascii="Arial" w:hAnsi="Arial" w:cs="Arial"/>
        </w:rPr>
        <w:t xml:space="preserve"> проектах электрохимической защиты магистральных газопроводов, расположенных в районах с густой и умеренной заселенностью, следует принимать решения, повышающие </w:t>
      </w:r>
      <w:proofErr w:type="spellStart"/>
      <w:r w:rsidRPr="00890B09">
        <w:rPr>
          <w:rFonts w:ascii="Arial" w:hAnsi="Arial" w:cs="Arial"/>
        </w:rPr>
        <w:t>вандалозащищенность</w:t>
      </w:r>
      <w:proofErr w:type="spellEnd"/>
      <w:r w:rsidRPr="00890B09">
        <w:rPr>
          <w:rFonts w:ascii="Arial" w:hAnsi="Arial" w:cs="Arial"/>
        </w:rPr>
        <w:t xml:space="preserve"> элементов электрохимической защиты (монтаж преобразователей в упрочненных блоках-боксах, опорах, </w:t>
      </w:r>
      <w:r w:rsidRPr="00890B09">
        <w:rPr>
          <w:rFonts w:ascii="Arial" w:hAnsi="Arial" w:cs="Arial"/>
        </w:rPr>
        <w:lastRenderedPageBreak/>
        <w:t>телесигнализацию несанкционированного вскрытия, применение стальных анодных проводов, кабельных питающих и анодных линий и т.п.).</w:t>
      </w:r>
    </w:p>
    <w:p w14:paraId="3F37A13D" w14:textId="49FC2118" w:rsidR="00890B09" w:rsidRPr="00890B09" w:rsidRDefault="00890B09" w:rsidP="00890B09">
      <w:pPr>
        <w:pStyle w:val="pj"/>
        <w:ind w:firstLine="567"/>
        <w:rPr>
          <w:rFonts w:ascii="Arial" w:hAnsi="Arial" w:cs="Arial"/>
        </w:rPr>
      </w:pPr>
      <w:r>
        <w:rPr>
          <w:rFonts w:ascii="Arial" w:hAnsi="Arial" w:cs="Arial"/>
        </w:rPr>
        <w:t xml:space="preserve">10.3.9 </w:t>
      </w:r>
      <w:proofErr w:type="gramStart"/>
      <w:r w:rsidRPr="00890B09">
        <w:rPr>
          <w:rFonts w:ascii="Arial" w:hAnsi="Arial" w:cs="Arial"/>
        </w:rPr>
        <w:t>В</w:t>
      </w:r>
      <w:proofErr w:type="gramEnd"/>
      <w:r w:rsidRPr="00890B09">
        <w:rPr>
          <w:rFonts w:ascii="Arial" w:hAnsi="Arial" w:cs="Arial"/>
        </w:rPr>
        <w:t xml:space="preserve"> установках катодной защиты могут быть применены глубинные анодные заземления и подповерхностные анодные заземления; подповерхностные заземления могут быть сосредоточенными, распределенными и протяженными.</w:t>
      </w:r>
    </w:p>
    <w:p w14:paraId="5431742E" w14:textId="39E4E36F" w:rsidR="00890B09" w:rsidRPr="00890B09" w:rsidRDefault="00890B09" w:rsidP="00890B09">
      <w:pPr>
        <w:pStyle w:val="pj"/>
        <w:ind w:firstLine="567"/>
        <w:rPr>
          <w:rFonts w:ascii="Arial" w:hAnsi="Arial" w:cs="Arial"/>
        </w:rPr>
      </w:pPr>
      <w:r>
        <w:rPr>
          <w:rFonts w:ascii="Arial" w:hAnsi="Arial" w:cs="Arial"/>
        </w:rPr>
        <w:t xml:space="preserve">10.3.10 </w:t>
      </w:r>
      <w:r w:rsidRPr="00890B09">
        <w:rPr>
          <w:rFonts w:ascii="Arial" w:hAnsi="Arial" w:cs="Arial"/>
        </w:rPr>
        <w:t>Анодные заземления (включая линии постоянного тока и контактные узлы) независимо от условий их эксплуатации следует предусматривать на срок службы не менее чем на 30 лет. Сопротивление анодного заземления должно обеспечивать протекание необходимого для защиты тока в течение всего планируемого срока службы заземления.</w:t>
      </w:r>
    </w:p>
    <w:p w14:paraId="0842EC72" w14:textId="22396709" w:rsidR="00890B09" w:rsidRPr="00890B09" w:rsidRDefault="00890B09" w:rsidP="00890B09">
      <w:pPr>
        <w:pStyle w:val="pj"/>
        <w:ind w:firstLine="567"/>
        <w:rPr>
          <w:rFonts w:ascii="Arial" w:hAnsi="Arial" w:cs="Arial"/>
        </w:rPr>
      </w:pPr>
      <w:r>
        <w:rPr>
          <w:rFonts w:ascii="Arial" w:hAnsi="Arial" w:cs="Arial"/>
        </w:rPr>
        <w:t xml:space="preserve">10.3.11 </w:t>
      </w:r>
      <w:r w:rsidRPr="00890B09">
        <w:rPr>
          <w:rFonts w:ascii="Arial" w:hAnsi="Arial" w:cs="Arial"/>
        </w:rPr>
        <w:t>Тип, материалы и конструкцию анодного заземления определяют расчетом. Следует учитывать удельное электрическое сопротивление грунта и земли в месте монтажа заземления, а также условия землеотвода. Электроды анодных заземлений следует монтировать в местах с минимальным удельным электрическим сопротивлением грунта и ниже глубины его промерзания.</w:t>
      </w:r>
    </w:p>
    <w:p w14:paraId="0A757BD4" w14:textId="216A468E" w:rsidR="00890B09" w:rsidRPr="00890B09" w:rsidRDefault="00890B09" w:rsidP="00890B09">
      <w:pPr>
        <w:pStyle w:val="pj"/>
        <w:ind w:firstLine="567"/>
        <w:rPr>
          <w:rFonts w:ascii="Arial" w:hAnsi="Arial" w:cs="Arial"/>
        </w:rPr>
      </w:pPr>
      <w:r>
        <w:rPr>
          <w:rFonts w:ascii="Arial" w:hAnsi="Arial" w:cs="Arial"/>
        </w:rPr>
        <w:t xml:space="preserve">10.3.12 </w:t>
      </w:r>
      <w:r w:rsidRPr="00890B09">
        <w:rPr>
          <w:rFonts w:ascii="Arial" w:hAnsi="Arial" w:cs="Arial"/>
        </w:rPr>
        <w:t>Для подземной прокладки кабелей в цепях анодных заземлений следует применять кабель с медными токоведущими жилами и с полиэтиленовой или полипропиленовой изоляцией и оболочкой.</w:t>
      </w:r>
    </w:p>
    <w:p w14:paraId="581C2026" w14:textId="7296A521" w:rsidR="00890B09" w:rsidRPr="00890B09" w:rsidRDefault="00890B09" w:rsidP="00890B09">
      <w:pPr>
        <w:pStyle w:val="pj"/>
        <w:ind w:firstLine="567"/>
        <w:rPr>
          <w:rFonts w:ascii="Arial" w:hAnsi="Arial" w:cs="Arial"/>
        </w:rPr>
      </w:pPr>
      <w:r>
        <w:rPr>
          <w:rFonts w:ascii="Arial" w:hAnsi="Arial" w:cs="Arial"/>
        </w:rPr>
        <w:t xml:space="preserve">10.3.13 </w:t>
      </w:r>
      <w:r w:rsidRPr="00890B09">
        <w:rPr>
          <w:rFonts w:ascii="Arial" w:hAnsi="Arial" w:cs="Arial"/>
        </w:rPr>
        <w:t xml:space="preserve">Для снижения скорости растворения электродов анодного заземления и уменьшения их сопротивления возможно, а в грунтах с удельным сопротивлением выше 50 </w:t>
      </w:r>
      <w:proofErr w:type="spellStart"/>
      <w:r w:rsidRPr="00890B09">
        <w:rPr>
          <w:rFonts w:ascii="Arial" w:hAnsi="Arial" w:cs="Arial"/>
        </w:rPr>
        <w:t>Ом·м</w:t>
      </w:r>
      <w:proofErr w:type="spellEnd"/>
      <w:r w:rsidRPr="00890B09">
        <w:rPr>
          <w:rFonts w:ascii="Arial" w:hAnsi="Arial" w:cs="Arial"/>
        </w:rPr>
        <w:t xml:space="preserve"> необходимо использование коксовой засыпки.</w:t>
      </w:r>
    </w:p>
    <w:p w14:paraId="0E78E5B7" w14:textId="77777777" w:rsidR="009070BF" w:rsidRPr="009070BF" w:rsidRDefault="00890B09" w:rsidP="009070BF">
      <w:pPr>
        <w:pStyle w:val="pj"/>
        <w:ind w:firstLine="567"/>
        <w:rPr>
          <w:rFonts w:ascii="Arial" w:hAnsi="Arial" w:cs="Arial"/>
        </w:rPr>
      </w:pPr>
      <w:r>
        <w:rPr>
          <w:rFonts w:ascii="Arial" w:hAnsi="Arial" w:cs="Arial"/>
        </w:rPr>
        <w:t xml:space="preserve">10.3.14 </w:t>
      </w:r>
      <w:r w:rsidRPr="00890B09">
        <w:rPr>
          <w:rFonts w:ascii="Arial" w:hAnsi="Arial" w:cs="Arial"/>
        </w:rPr>
        <w:t>На землях сельскохозяйственных угодий следует избегать размещения анодного заземления и прокладки анодной линии. Кроме того, необходимо учитывать возможность подъезда к площадке размещения</w:t>
      </w:r>
      <w:r>
        <w:rPr>
          <w:rFonts w:ascii="Arial" w:hAnsi="Arial" w:cs="Arial"/>
        </w:rPr>
        <w:t xml:space="preserve"> </w:t>
      </w:r>
      <w:r w:rsidR="009070BF" w:rsidRPr="009070BF">
        <w:rPr>
          <w:rFonts w:ascii="Arial" w:hAnsi="Arial" w:cs="Arial"/>
        </w:rPr>
        <w:t>заземления для проведения измерений и ремонта.</w:t>
      </w:r>
    </w:p>
    <w:p w14:paraId="4F115394" w14:textId="6650D9A1" w:rsidR="009070BF" w:rsidRPr="009070BF" w:rsidRDefault="009070BF" w:rsidP="009070BF">
      <w:pPr>
        <w:pStyle w:val="pj"/>
        <w:ind w:firstLine="567"/>
        <w:rPr>
          <w:rFonts w:ascii="Arial" w:hAnsi="Arial" w:cs="Arial"/>
        </w:rPr>
      </w:pPr>
      <w:r>
        <w:rPr>
          <w:rFonts w:ascii="Arial" w:hAnsi="Arial" w:cs="Arial"/>
        </w:rPr>
        <w:t xml:space="preserve">10.3.15 </w:t>
      </w:r>
      <w:r w:rsidRPr="009070BF">
        <w:rPr>
          <w:rFonts w:ascii="Arial" w:hAnsi="Arial" w:cs="Arial"/>
        </w:rPr>
        <w:t xml:space="preserve">В УКЗ линейной части магистральных газопроводов при удельном электрическом сопротивлении грунтов до 100 </w:t>
      </w:r>
      <w:proofErr w:type="spellStart"/>
      <w:r w:rsidRPr="009070BF">
        <w:rPr>
          <w:rFonts w:ascii="Arial" w:hAnsi="Arial" w:cs="Arial"/>
        </w:rPr>
        <w:t>Ом·м</w:t>
      </w:r>
      <w:proofErr w:type="spellEnd"/>
      <w:r w:rsidRPr="009070BF">
        <w:rPr>
          <w:rFonts w:ascii="Arial" w:hAnsi="Arial" w:cs="Arial"/>
        </w:rPr>
        <w:t>, следует применять подповерхностные сосредоточенные и(или) распределенные анодные заземления.</w:t>
      </w:r>
    </w:p>
    <w:p w14:paraId="66C03426" w14:textId="77777777" w:rsidR="009070BF" w:rsidRPr="009070BF" w:rsidRDefault="009070BF" w:rsidP="009070BF">
      <w:pPr>
        <w:pStyle w:val="pj"/>
        <w:ind w:firstLine="567"/>
        <w:rPr>
          <w:rFonts w:ascii="Arial" w:hAnsi="Arial" w:cs="Arial"/>
        </w:rPr>
      </w:pPr>
      <w:r w:rsidRPr="009070BF">
        <w:rPr>
          <w:rFonts w:ascii="Arial" w:hAnsi="Arial" w:cs="Arial"/>
        </w:rPr>
        <w:t xml:space="preserve">При удельном электрическом сопротивлении грунта не менее 100 </w:t>
      </w:r>
      <w:proofErr w:type="spellStart"/>
      <w:r w:rsidRPr="009070BF">
        <w:rPr>
          <w:rFonts w:ascii="Arial" w:hAnsi="Arial" w:cs="Arial"/>
        </w:rPr>
        <w:t>Ом·м</w:t>
      </w:r>
      <w:proofErr w:type="spellEnd"/>
      <w:r w:rsidRPr="009070BF">
        <w:rPr>
          <w:rFonts w:ascii="Arial" w:hAnsi="Arial" w:cs="Arial"/>
        </w:rPr>
        <w:t>, а также в любых грунтах при ограниченном землеотводе целесообразно использовать глубинные анодные заземления.</w:t>
      </w:r>
    </w:p>
    <w:p w14:paraId="769D7868" w14:textId="61B556CA" w:rsidR="009070BF" w:rsidRPr="009070BF" w:rsidRDefault="009070BF" w:rsidP="009070BF">
      <w:pPr>
        <w:pStyle w:val="pj"/>
        <w:ind w:firstLine="567"/>
        <w:rPr>
          <w:rFonts w:ascii="Arial" w:hAnsi="Arial" w:cs="Arial"/>
        </w:rPr>
      </w:pPr>
      <w:r>
        <w:rPr>
          <w:rFonts w:ascii="Arial" w:hAnsi="Arial" w:cs="Arial"/>
        </w:rPr>
        <w:t xml:space="preserve">10.3.16 </w:t>
      </w:r>
      <w:r w:rsidRPr="009070BF">
        <w:rPr>
          <w:rFonts w:ascii="Arial" w:hAnsi="Arial" w:cs="Arial"/>
        </w:rPr>
        <w:t>Сосредоточенные анодные заземления рекомендуется размещать на расстоянии не ближе 200 м от трассы защищаемой линейной части магистральных газопроводов. Расстояние между электродами подповерхностных сосредоточенных анодных заземлений должно быть не ближе трех длин электродов, расстояние между рядами не менее 1/4 длины ряда.</w:t>
      </w:r>
    </w:p>
    <w:p w14:paraId="12212F7C" w14:textId="24268F23" w:rsidR="009070BF" w:rsidRPr="009070BF" w:rsidRDefault="009070BF" w:rsidP="009070BF">
      <w:pPr>
        <w:pStyle w:val="pj"/>
        <w:ind w:firstLine="567"/>
        <w:rPr>
          <w:rFonts w:ascii="Arial" w:hAnsi="Arial" w:cs="Arial"/>
        </w:rPr>
      </w:pPr>
      <w:r>
        <w:rPr>
          <w:rFonts w:ascii="Arial" w:hAnsi="Arial" w:cs="Arial"/>
        </w:rPr>
        <w:t xml:space="preserve">10.3.17 </w:t>
      </w:r>
      <w:r w:rsidRPr="009070BF">
        <w:rPr>
          <w:rFonts w:ascii="Arial" w:hAnsi="Arial" w:cs="Arial"/>
        </w:rPr>
        <w:t>Электроды распределенного анодного заземления и протяженное заземление УКЗ линейной части магистральных газопроводов следует размещать вдоль защищаемого сооружения на расстоянии не ближе четырех его диаметров.</w:t>
      </w:r>
    </w:p>
    <w:p w14:paraId="1E276BB6" w14:textId="284F7897" w:rsidR="009070BF" w:rsidRPr="009070BF" w:rsidRDefault="009070BF" w:rsidP="009070BF">
      <w:pPr>
        <w:pStyle w:val="pj"/>
        <w:ind w:firstLine="567"/>
        <w:rPr>
          <w:rFonts w:ascii="Arial" w:hAnsi="Arial" w:cs="Arial"/>
        </w:rPr>
      </w:pPr>
      <w:r>
        <w:rPr>
          <w:rFonts w:ascii="Arial" w:hAnsi="Arial" w:cs="Arial"/>
        </w:rPr>
        <w:t xml:space="preserve">10.3.18 </w:t>
      </w:r>
      <w:proofErr w:type="gramStart"/>
      <w:r w:rsidRPr="009070BF">
        <w:rPr>
          <w:rFonts w:ascii="Arial" w:hAnsi="Arial" w:cs="Arial"/>
        </w:rPr>
        <w:t>В</w:t>
      </w:r>
      <w:proofErr w:type="gramEnd"/>
      <w:r w:rsidRPr="009070BF">
        <w:rPr>
          <w:rFonts w:ascii="Arial" w:hAnsi="Arial" w:cs="Arial"/>
        </w:rPr>
        <w:t xml:space="preserve"> системах катодной защиты технологических трубопроводов КС должны использоваться глубинные анодные заземления; при техническом обосновании – возможно применение протяженных анодов.</w:t>
      </w:r>
    </w:p>
    <w:p w14:paraId="695BD96A" w14:textId="77777777" w:rsidR="009070BF" w:rsidRPr="009070BF" w:rsidRDefault="009070BF" w:rsidP="009070BF">
      <w:pPr>
        <w:pStyle w:val="pj"/>
        <w:ind w:firstLine="567"/>
        <w:rPr>
          <w:rFonts w:ascii="Arial" w:hAnsi="Arial" w:cs="Arial"/>
        </w:rPr>
      </w:pPr>
      <w:r w:rsidRPr="009070BF">
        <w:rPr>
          <w:rFonts w:ascii="Arial" w:hAnsi="Arial" w:cs="Arial"/>
        </w:rPr>
        <w:t xml:space="preserve">10.3.9.19 На </w:t>
      </w:r>
      <w:proofErr w:type="spellStart"/>
      <w:r w:rsidRPr="009070BF">
        <w:rPr>
          <w:rFonts w:ascii="Arial" w:hAnsi="Arial" w:cs="Arial"/>
        </w:rPr>
        <w:t>промплощадках</w:t>
      </w:r>
      <w:proofErr w:type="spellEnd"/>
      <w:r w:rsidRPr="009070BF">
        <w:rPr>
          <w:rFonts w:ascii="Arial" w:hAnsi="Arial" w:cs="Arial"/>
        </w:rPr>
        <w:t xml:space="preserve"> КС глубинные аноды при наличии нескольких ГАЗ на одну УКЗ, расположенные на расстоянии между собой ближе трети их глубины, должны быть оснащены устройствами для измерения и регулирования величины стекающего с них тока.</w:t>
      </w:r>
    </w:p>
    <w:p w14:paraId="03B0AF79" w14:textId="143E12AF" w:rsidR="009070BF" w:rsidRPr="009070BF" w:rsidRDefault="009070BF" w:rsidP="009070BF">
      <w:pPr>
        <w:pStyle w:val="pj"/>
        <w:ind w:firstLine="567"/>
        <w:rPr>
          <w:rFonts w:ascii="Arial" w:hAnsi="Arial" w:cs="Arial"/>
        </w:rPr>
      </w:pPr>
      <w:r>
        <w:rPr>
          <w:rFonts w:ascii="Arial" w:hAnsi="Arial" w:cs="Arial"/>
        </w:rPr>
        <w:t xml:space="preserve">10.3.20 </w:t>
      </w:r>
      <w:r w:rsidRPr="009070BF">
        <w:rPr>
          <w:rFonts w:ascii="Arial" w:hAnsi="Arial" w:cs="Arial"/>
        </w:rPr>
        <w:t xml:space="preserve">На </w:t>
      </w:r>
      <w:proofErr w:type="spellStart"/>
      <w:r w:rsidRPr="009070BF">
        <w:rPr>
          <w:rFonts w:ascii="Arial" w:hAnsi="Arial" w:cs="Arial"/>
        </w:rPr>
        <w:t>промплощадках</w:t>
      </w:r>
      <w:proofErr w:type="spellEnd"/>
      <w:r w:rsidRPr="009070BF">
        <w:rPr>
          <w:rFonts w:ascii="Arial" w:hAnsi="Arial" w:cs="Arial"/>
        </w:rPr>
        <w:t xml:space="preserve"> КС анодные заземления следует монтировать на следующих участках:</w:t>
      </w:r>
    </w:p>
    <w:p w14:paraId="2C486104" w14:textId="77777777" w:rsidR="009070BF" w:rsidRPr="009070BF" w:rsidRDefault="009070BF" w:rsidP="009070BF">
      <w:pPr>
        <w:pStyle w:val="pj"/>
        <w:ind w:firstLine="567"/>
        <w:rPr>
          <w:rFonts w:ascii="Arial" w:hAnsi="Arial" w:cs="Arial"/>
        </w:rPr>
      </w:pPr>
      <w:r w:rsidRPr="009070BF">
        <w:rPr>
          <w:rFonts w:ascii="Arial" w:hAnsi="Arial" w:cs="Arial"/>
        </w:rPr>
        <w:t>-</w:t>
      </w:r>
      <w:r w:rsidRPr="009070BF">
        <w:rPr>
          <w:rFonts w:ascii="Arial" w:hAnsi="Arial" w:cs="Arial"/>
        </w:rPr>
        <w:tab/>
        <w:t>в местах с наиболее густой сетью подземных коммуникаций;</w:t>
      </w:r>
    </w:p>
    <w:p w14:paraId="6FBEA8CC" w14:textId="77777777" w:rsidR="009070BF" w:rsidRPr="009070BF" w:rsidRDefault="009070BF" w:rsidP="009070BF">
      <w:pPr>
        <w:pStyle w:val="pj"/>
        <w:ind w:firstLine="567"/>
        <w:rPr>
          <w:rFonts w:ascii="Arial" w:hAnsi="Arial" w:cs="Arial"/>
        </w:rPr>
      </w:pPr>
      <w:r w:rsidRPr="009070BF">
        <w:rPr>
          <w:rFonts w:ascii="Arial" w:hAnsi="Arial" w:cs="Arial"/>
        </w:rPr>
        <w:t>-</w:t>
      </w:r>
      <w:r w:rsidRPr="009070BF">
        <w:rPr>
          <w:rFonts w:ascii="Arial" w:hAnsi="Arial" w:cs="Arial"/>
        </w:rPr>
        <w:tab/>
        <w:t>на участках в районе наиболее ответственных коммуникаций;</w:t>
      </w:r>
    </w:p>
    <w:p w14:paraId="005E8BDB" w14:textId="77777777" w:rsidR="009070BF" w:rsidRPr="009070BF" w:rsidRDefault="009070BF" w:rsidP="009070BF">
      <w:pPr>
        <w:pStyle w:val="pj"/>
        <w:ind w:firstLine="567"/>
        <w:rPr>
          <w:rFonts w:ascii="Arial" w:hAnsi="Arial" w:cs="Arial"/>
        </w:rPr>
      </w:pPr>
      <w:r w:rsidRPr="009070BF">
        <w:rPr>
          <w:rFonts w:ascii="Arial" w:hAnsi="Arial" w:cs="Arial"/>
        </w:rPr>
        <w:lastRenderedPageBreak/>
        <w:t>-</w:t>
      </w:r>
      <w:r w:rsidRPr="009070BF">
        <w:rPr>
          <w:rFonts w:ascii="Arial" w:hAnsi="Arial" w:cs="Arial"/>
        </w:rPr>
        <w:tab/>
        <w:t>на участках в районе газопроводов с наиболее плохим состоянием защитного покрытия.</w:t>
      </w:r>
    </w:p>
    <w:p w14:paraId="4627F9D8" w14:textId="68BF98DA" w:rsidR="009070BF" w:rsidRPr="009070BF" w:rsidRDefault="009070BF" w:rsidP="009070BF">
      <w:pPr>
        <w:pStyle w:val="pj"/>
        <w:ind w:firstLine="567"/>
        <w:rPr>
          <w:rFonts w:ascii="Arial" w:hAnsi="Arial" w:cs="Arial"/>
        </w:rPr>
      </w:pPr>
      <w:r>
        <w:rPr>
          <w:rFonts w:ascii="Arial" w:hAnsi="Arial" w:cs="Arial"/>
        </w:rPr>
        <w:t xml:space="preserve">10.3.21 </w:t>
      </w:r>
      <w:r w:rsidRPr="009070BF">
        <w:rPr>
          <w:rFonts w:ascii="Arial" w:hAnsi="Arial" w:cs="Arial"/>
        </w:rPr>
        <w:t xml:space="preserve">Для снижения коррозионной опасности и повышения эффективности контроля электрохимической защиты на территории КС не допускается применение сплошного твердого покрытия (бетонные плиты, асфальтирование, цементирование и т.п.) над подземными технологическими трубопроводами на поверхности земли, за исключением подъездных дорог для благоустройства территории КС. Над технологическими трубопроводами возможно применение </w:t>
      </w:r>
      <w:proofErr w:type="spellStart"/>
      <w:r w:rsidRPr="009070BF">
        <w:rPr>
          <w:rFonts w:ascii="Arial" w:hAnsi="Arial" w:cs="Arial"/>
        </w:rPr>
        <w:t>искронедающей</w:t>
      </w:r>
      <w:proofErr w:type="spellEnd"/>
      <w:r w:rsidRPr="009070BF">
        <w:rPr>
          <w:rFonts w:ascii="Arial" w:hAnsi="Arial" w:cs="Arial"/>
        </w:rPr>
        <w:t xml:space="preserve"> щебенки или высадка дерна.</w:t>
      </w:r>
    </w:p>
    <w:p w14:paraId="6E5F68C2" w14:textId="5B991347" w:rsidR="00D33FE5" w:rsidRDefault="009070BF" w:rsidP="009070BF">
      <w:pPr>
        <w:pStyle w:val="pj"/>
        <w:ind w:firstLine="567"/>
        <w:rPr>
          <w:rFonts w:ascii="Arial" w:hAnsi="Arial" w:cs="Arial"/>
        </w:rPr>
      </w:pPr>
      <w:r>
        <w:rPr>
          <w:rFonts w:ascii="Arial" w:hAnsi="Arial" w:cs="Arial"/>
        </w:rPr>
        <w:t xml:space="preserve">10.3.22 </w:t>
      </w:r>
      <w:proofErr w:type="gramStart"/>
      <w:r w:rsidRPr="009070BF">
        <w:rPr>
          <w:rFonts w:ascii="Arial" w:hAnsi="Arial" w:cs="Arial"/>
        </w:rPr>
        <w:t>В</w:t>
      </w:r>
      <w:proofErr w:type="gramEnd"/>
      <w:r w:rsidRPr="009070BF">
        <w:rPr>
          <w:rFonts w:ascii="Arial" w:hAnsi="Arial" w:cs="Arial"/>
        </w:rPr>
        <w:t xml:space="preserve"> засоленных и обводненных грунтах следует применять железокремнистые электроды; в маловлажных грунтах с низкой минерализацией - </w:t>
      </w:r>
      <w:proofErr w:type="spellStart"/>
      <w:r w:rsidRPr="009070BF">
        <w:rPr>
          <w:rFonts w:ascii="Arial" w:hAnsi="Arial" w:cs="Arial"/>
        </w:rPr>
        <w:t>графитопластовые</w:t>
      </w:r>
      <w:proofErr w:type="spellEnd"/>
      <w:r w:rsidRPr="009070BF">
        <w:rPr>
          <w:rFonts w:ascii="Arial" w:hAnsi="Arial" w:cs="Arial"/>
        </w:rPr>
        <w:t xml:space="preserve"> электроды; в низкоомных грунтах и морской воде - магнетитовые анодные заземлители; в </w:t>
      </w:r>
      <w:proofErr w:type="spellStart"/>
      <w:r w:rsidRPr="009070BF">
        <w:rPr>
          <w:rFonts w:ascii="Arial" w:hAnsi="Arial" w:cs="Arial"/>
        </w:rPr>
        <w:t>высокоомных</w:t>
      </w:r>
      <w:proofErr w:type="spellEnd"/>
      <w:r w:rsidRPr="009070BF">
        <w:rPr>
          <w:rFonts w:ascii="Arial" w:hAnsi="Arial" w:cs="Arial"/>
        </w:rPr>
        <w:t xml:space="preserve"> грунтах</w:t>
      </w:r>
      <w:r>
        <w:rPr>
          <w:rFonts w:ascii="Arial" w:hAnsi="Arial" w:cs="Arial"/>
        </w:rPr>
        <w:t xml:space="preserve"> </w:t>
      </w:r>
      <w:r w:rsidRPr="009070BF">
        <w:rPr>
          <w:rFonts w:ascii="Arial" w:hAnsi="Arial" w:cs="Arial"/>
        </w:rPr>
        <w:t>допускается применение электродов из низколегированной стали и стального лома.</w:t>
      </w:r>
    </w:p>
    <w:p w14:paraId="5D42BD01" w14:textId="77777777" w:rsidR="00D33FE5" w:rsidRDefault="00D33FE5" w:rsidP="00E72D46">
      <w:pPr>
        <w:pStyle w:val="pj"/>
        <w:ind w:firstLine="567"/>
        <w:rPr>
          <w:rFonts w:ascii="Arial" w:hAnsi="Arial" w:cs="Arial"/>
        </w:rPr>
      </w:pPr>
    </w:p>
    <w:p w14:paraId="13BFD6E9" w14:textId="3A14D0C5" w:rsidR="001762F0" w:rsidRPr="001762F0" w:rsidRDefault="001762F0" w:rsidP="001762F0">
      <w:pPr>
        <w:pStyle w:val="pj"/>
        <w:ind w:firstLine="567"/>
        <w:rPr>
          <w:rFonts w:ascii="Arial" w:hAnsi="Arial" w:cs="Arial"/>
          <w:b/>
        </w:rPr>
      </w:pPr>
      <w:r w:rsidRPr="001762F0">
        <w:rPr>
          <w:rFonts w:ascii="Arial" w:hAnsi="Arial" w:cs="Arial"/>
          <w:b/>
        </w:rPr>
        <w:t>10.4 Установки протекторной защиты</w:t>
      </w:r>
    </w:p>
    <w:p w14:paraId="41A4767F" w14:textId="77777777" w:rsidR="001762F0" w:rsidRPr="001762F0" w:rsidRDefault="001762F0" w:rsidP="001762F0">
      <w:pPr>
        <w:pStyle w:val="pj"/>
        <w:ind w:firstLine="567"/>
        <w:rPr>
          <w:rFonts w:ascii="Arial" w:hAnsi="Arial" w:cs="Arial"/>
        </w:rPr>
      </w:pPr>
    </w:p>
    <w:p w14:paraId="5D62B569" w14:textId="6C319290" w:rsidR="001762F0" w:rsidRPr="001762F0" w:rsidRDefault="001762F0" w:rsidP="001762F0">
      <w:pPr>
        <w:pStyle w:val="pj"/>
        <w:ind w:firstLine="567"/>
        <w:rPr>
          <w:rFonts w:ascii="Arial" w:hAnsi="Arial" w:cs="Arial"/>
        </w:rPr>
      </w:pPr>
      <w:r>
        <w:rPr>
          <w:rFonts w:ascii="Arial" w:hAnsi="Arial" w:cs="Arial"/>
        </w:rPr>
        <w:t xml:space="preserve">10.4.1 </w:t>
      </w:r>
      <w:r w:rsidRPr="001762F0">
        <w:rPr>
          <w:rFonts w:ascii="Arial" w:hAnsi="Arial" w:cs="Arial"/>
        </w:rPr>
        <w:t xml:space="preserve">Протекторную защиту применяют в грунтах с удельным электрическим сопротивлением до 50 </w:t>
      </w:r>
      <w:proofErr w:type="spellStart"/>
      <w:r w:rsidRPr="001762F0">
        <w:rPr>
          <w:rFonts w:ascii="Arial" w:hAnsi="Arial" w:cs="Arial"/>
        </w:rPr>
        <w:t>Ом·м</w:t>
      </w:r>
      <w:proofErr w:type="spellEnd"/>
      <w:r w:rsidRPr="001762F0">
        <w:rPr>
          <w:rFonts w:ascii="Arial" w:hAnsi="Arial" w:cs="Arial"/>
        </w:rPr>
        <w:t>.</w:t>
      </w:r>
    </w:p>
    <w:p w14:paraId="2ED65DBA" w14:textId="0F1F4527" w:rsidR="001762F0" w:rsidRPr="001762F0" w:rsidRDefault="001762F0" w:rsidP="001762F0">
      <w:pPr>
        <w:pStyle w:val="pj"/>
        <w:ind w:firstLine="567"/>
        <w:rPr>
          <w:rFonts w:ascii="Arial" w:hAnsi="Arial" w:cs="Arial"/>
        </w:rPr>
      </w:pPr>
      <w:r w:rsidRPr="001762F0">
        <w:rPr>
          <w:rFonts w:ascii="Arial" w:hAnsi="Arial" w:cs="Arial"/>
        </w:rPr>
        <w:t>10.4</w:t>
      </w:r>
      <w:r>
        <w:rPr>
          <w:rFonts w:ascii="Arial" w:hAnsi="Arial" w:cs="Arial"/>
        </w:rPr>
        <w:t xml:space="preserve">.2 </w:t>
      </w:r>
      <w:r w:rsidRPr="001762F0">
        <w:rPr>
          <w:rFonts w:ascii="Arial" w:hAnsi="Arial" w:cs="Arial"/>
        </w:rPr>
        <w:t>Протекторную защиту магистральных газопроводов можно применять как совместно с УКЗ и УДЗ, так и независимо от них.</w:t>
      </w:r>
    </w:p>
    <w:p w14:paraId="70D68794" w14:textId="2449BD5D" w:rsidR="001762F0" w:rsidRPr="001762F0" w:rsidRDefault="001762F0" w:rsidP="001762F0">
      <w:pPr>
        <w:pStyle w:val="pj"/>
        <w:ind w:firstLine="567"/>
        <w:rPr>
          <w:rFonts w:ascii="Arial" w:hAnsi="Arial" w:cs="Arial"/>
        </w:rPr>
      </w:pPr>
      <w:r>
        <w:rPr>
          <w:rFonts w:ascii="Arial" w:hAnsi="Arial" w:cs="Arial"/>
        </w:rPr>
        <w:t xml:space="preserve">10.4.3 </w:t>
      </w:r>
      <w:r w:rsidRPr="001762F0">
        <w:rPr>
          <w:rFonts w:ascii="Arial" w:hAnsi="Arial" w:cs="Arial"/>
        </w:rPr>
        <w:t>Допускается использовать протекторную защиту в качестве резервной в системах катодно-протекторной защиты.</w:t>
      </w:r>
    </w:p>
    <w:p w14:paraId="711C1EE4" w14:textId="5A6FCBFC" w:rsidR="001762F0" w:rsidRPr="001762F0" w:rsidRDefault="001762F0" w:rsidP="001762F0">
      <w:pPr>
        <w:pStyle w:val="pj"/>
        <w:ind w:firstLine="567"/>
        <w:rPr>
          <w:rFonts w:ascii="Arial" w:hAnsi="Arial" w:cs="Arial"/>
        </w:rPr>
      </w:pPr>
      <w:r>
        <w:rPr>
          <w:rFonts w:ascii="Arial" w:hAnsi="Arial" w:cs="Arial"/>
        </w:rPr>
        <w:t xml:space="preserve">10.4.4 </w:t>
      </w:r>
      <w:r w:rsidRPr="001762F0">
        <w:rPr>
          <w:rFonts w:ascii="Arial" w:hAnsi="Arial" w:cs="Arial"/>
        </w:rPr>
        <w:t>Установки протекторной защиты состоят из одного или нескольких протекторов, соединительных проводов (кабелей), а также КИП и при необходимости регулирующих резисторов, шунтов и(или) поляризованных элементов.</w:t>
      </w:r>
    </w:p>
    <w:p w14:paraId="5EDA00D8" w14:textId="7F6F33C3" w:rsidR="001762F0" w:rsidRPr="001762F0" w:rsidRDefault="001762F0" w:rsidP="001762F0">
      <w:pPr>
        <w:pStyle w:val="pj"/>
        <w:ind w:firstLine="567"/>
        <w:rPr>
          <w:rFonts w:ascii="Arial" w:hAnsi="Arial" w:cs="Arial"/>
        </w:rPr>
      </w:pPr>
      <w:r>
        <w:rPr>
          <w:rFonts w:ascii="Arial" w:hAnsi="Arial" w:cs="Arial"/>
        </w:rPr>
        <w:t xml:space="preserve">10.4.5 </w:t>
      </w:r>
      <w:r w:rsidRPr="001762F0">
        <w:rPr>
          <w:rFonts w:ascii="Arial" w:hAnsi="Arial" w:cs="Arial"/>
        </w:rPr>
        <w:t>Протекторная защита может быть осуществлена одиночными или групповыми установками. Выбор типа и схемы расстановки протекторов производят с учетом конкретных условий прокладки защищаемого сооружения.</w:t>
      </w:r>
    </w:p>
    <w:p w14:paraId="6C5F4D96" w14:textId="725E1154" w:rsidR="001762F0" w:rsidRPr="001762F0" w:rsidRDefault="001762F0" w:rsidP="001762F0">
      <w:pPr>
        <w:pStyle w:val="pj"/>
        <w:ind w:firstLine="567"/>
        <w:rPr>
          <w:rFonts w:ascii="Arial" w:hAnsi="Arial" w:cs="Arial"/>
        </w:rPr>
      </w:pPr>
      <w:r>
        <w:rPr>
          <w:rFonts w:ascii="Arial" w:hAnsi="Arial" w:cs="Arial"/>
        </w:rPr>
        <w:t xml:space="preserve">10.4.6 </w:t>
      </w:r>
      <w:r w:rsidRPr="001762F0">
        <w:rPr>
          <w:rFonts w:ascii="Arial" w:hAnsi="Arial" w:cs="Arial"/>
        </w:rPr>
        <w:t>Групповые протекторные установки и одиночные протекторы должны быть подключены к защищаемому магистральному газопроводу через КИП.</w:t>
      </w:r>
    </w:p>
    <w:p w14:paraId="1F305BA5" w14:textId="2B8AEDE7" w:rsidR="001762F0" w:rsidRPr="001762F0" w:rsidRDefault="001762F0" w:rsidP="001762F0">
      <w:pPr>
        <w:pStyle w:val="pj"/>
        <w:ind w:firstLine="567"/>
        <w:rPr>
          <w:rFonts w:ascii="Arial" w:hAnsi="Arial" w:cs="Arial"/>
        </w:rPr>
      </w:pPr>
      <w:r>
        <w:rPr>
          <w:rFonts w:ascii="Arial" w:hAnsi="Arial" w:cs="Arial"/>
        </w:rPr>
        <w:t xml:space="preserve">10.4.7 </w:t>
      </w:r>
      <w:r w:rsidRPr="001762F0">
        <w:rPr>
          <w:rFonts w:ascii="Arial" w:hAnsi="Arial" w:cs="Arial"/>
        </w:rPr>
        <w:t>Установку протекторов следует предусматривать в местах с минимальным удельным сопротивлением грунта и ниже глубины его промерзания. Допускается использовать искусственное снижение удельного электрического сопротивления грунта в местах установки протекторов путем применения активаторов при исключении их вредного воздействия на окружающую среду и технико-экономическом обосновании.</w:t>
      </w:r>
    </w:p>
    <w:p w14:paraId="6459CA2B" w14:textId="183C7563" w:rsidR="00D33FE5" w:rsidRDefault="001762F0" w:rsidP="001762F0">
      <w:pPr>
        <w:pStyle w:val="pj"/>
        <w:ind w:firstLine="567"/>
        <w:rPr>
          <w:rFonts w:ascii="Arial" w:hAnsi="Arial" w:cs="Arial"/>
        </w:rPr>
      </w:pPr>
      <w:r>
        <w:rPr>
          <w:rFonts w:ascii="Arial" w:hAnsi="Arial" w:cs="Arial"/>
        </w:rPr>
        <w:t xml:space="preserve">10.4.8 </w:t>
      </w:r>
      <w:r w:rsidRPr="001762F0">
        <w:rPr>
          <w:rFonts w:ascii="Arial" w:hAnsi="Arial" w:cs="Arial"/>
        </w:rPr>
        <w:t>Одиночные протекторы располагают на расстоянии не ближе 3 м от магистрального газопровода. Удаление групповых протекторов от магистрального газопровода определяют расчетом.</w:t>
      </w:r>
    </w:p>
    <w:p w14:paraId="01D2EE5A" w14:textId="77777777" w:rsidR="001762F0" w:rsidRDefault="001762F0" w:rsidP="00E72D46">
      <w:pPr>
        <w:pStyle w:val="pj"/>
        <w:ind w:firstLine="567"/>
        <w:rPr>
          <w:rFonts w:ascii="Arial" w:hAnsi="Arial" w:cs="Arial"/>
        </w:rPr>
      </w:pPr>
    </w:p>
    <w:p w14:paraId="660BC479" w14:textId="57D5A910" w:rsidR="001762F0" w:rsidRPr="001762F0" w:rsidRDefault="001762F0" w:rsidP="001762F0">
      <w:pPr>
        <w:pStyle w:val="pj"/>
        <w:ind w:firstLine="567"/>
        <w:rPr>
          <w:rFonts w:ascii="Arial" w:hAnsi="Arial" w:cs="Arial"/>
          <w:b/>
        </w:rPr>
      </w:pPr>
      <w:r w:rsidRPr="001762F0">
        <w:rPr>
          <w:rFonts w:ascii="Arial" w:hAnsi="Arial" w:cs="Arial"/>
          <w:b/>
        </w:rPr>
        <w:t>10.5 Установки дренажной защиты</w:t>
      </w:r>
    </w:p>
    <w:p w14:paraId="6C7D3A35" w14:textId="77777777" w:rsidR="001762F0" w:rsidRPr="001762F0" w:rsidRDefault="001762F0" w:rsidP="001762F0">
      <w:pPr>
        <w:pStyle w:val="pj"/>
        <w:ind w:firstLine="567"/>
        <w:rPr>
          <w:rFonts w:ascii="Arial" w:hAnsi="Arial" w:cs="Arial"/>
        </w:rPr>
      </w:pPr>
    </w:p>
    <w:p w14:paraId="1B2F04CF" w14:textId="471B14E3" w:rsidR="001762F0" w:rsidRPr="001762F0" w:rsidRDefault="00BD2274" w:rsidP="001762F0">
      <w:pPr>
        <w:pStyle w:val="pj"/>
        <w:ind w:firstLine="567"/>
        <w:rPr>
          <w:rFonts w:ascii="Arial" w:hAnsi="Arial" w:cs="Arial"/>
        </w:rPr>
      </w:pPr>
      <w:r>
        <w:rPr>
          <w:rFonts w:ascii="Arial" w:hAnsi="Arial" w:cs="Arial"/>
        </w:rPr>
        <w:t xml:space="preserve">10.5.1 </w:t>
      </w:r>
      <w:r w:rsidR="001762F0" w:rsidRPr="001762F0">
        <w:rPr>
          <w:rFonts w:ascii="Arial" w:hAnsi="Arial" w:cs="Arial"/>
        </w:rPr>
        <w:t xml:space="preserve">УДЗ используются для защиты магистральных газопроводов от </w:t>
      </w:r>
      <w:proofErr w:type="spellStart"/>
      <w:r w:rsidR="001762F0" w:rsidRPr="001762F0">
        <w:rPr>
          <w:rFonts w:ascii="Arial" w:hAnsi="Arial" w:cs="Arial"/>
        </w:rPr>
        <w:t>электрокоррозии</w:t>
      </w:r>
      <w:proofErr w:type="spellEnd"/>
      <w:r w:rsidR="001762F0" w:rsidRPr="001762F0">
        <w:rPr>
          <w:rFonts w:ascii="Arial" w:hAnsi="Arial" w:cs="Arial"/>
        </w:rPr>
        <w:t>, вызываемой блуждающими токами электрифицированного железнодорожного транспорта.</w:t>
      </w:r>
    </w:p>
    <w:p w14:paraId="75D82EEB" w14:textId="2E9B3631" w:rsidR="001762F0" w:rsidRPr="001762F0" w:rsidRDefault="00BD2274" w:rsidP="001762F0">
      <w:pPr>
        <w:pStyle w:val="pj"/>
        <w:ind w:firstLine="567"/>
        <w:rPr>
          <w:rFonts w:ascii="Arial" w:hAnsi="Arial" w:cs="Arial"/>
        </w:rPr>
      </w:pPr>
      <w:r>
        <w:rPr>
          <w:rFonts w:ascii="Arial" w:hAnsi="Arial" w:cs="Arial"/>
        </w:rPr>
        <w:t xml:space="preserve">10.5.2 </w:t>
      </w:r>
      <w:r w:rsidR="001762F0" w:rsidRPr="001762F0">
        <w:rPr>
          <w:rFonts w:ascii="Arial" w:hAnsi="Arial" w:cs="Arial"/>
        </w:rPr>
        <w:t xml:space="preserve">Дренажная защита включает УДЗ, состоящие из одного или нескольких электрических дренажей, соединительных проводов (кабелей), КИП, а также при </w:t>
      </w:r>
      <w:r w:rsidR="001762F0" w:rsidRPr="001762F0">
        <w:rPr>
          <w:rFonts w:ascii="Arial" w:hAnsi="Arial" w:cs="Arial"/>
        </w:rPr>
        <w:lastRenderedPageBreak/>
        <w:t>необходимости электрических перемычек, регулирующих резисторов и поляризованных блоков.</w:t>
      </w:r>
    </w:p>
    <w:p w14:paraId="1CF7CA99" w14:textId="64A2D01E" w:rsidR="00D33FE5" w:rsidRDefault="00BD2274" w:rsidP="001762F0">
      <w:pPr>
        <w:pStyle w:val="pj"/>
        <w:ind w:firstLine="567"/>
        <w:rPr>
          <w:rFonts w:ascii="Arial" w:hAnsi="Arial" w:cs="Arial"/>
        </w:rPr>
      </w:pPr>
      <w:r>
        <w:rPr>
          <w:rFonts w:ascii="Arial" w:hAnsi="Arial" w:cs="Arial"/>
        </w:rPr>
        <w:t xml:space="preserve">10.5.3 </w:t>
      </w:r>
      <w:r w:rsidR="001762F0" w:rsidRPr="001762F0">
        <w:rPr>
          <w:rFonts w:ascii="Arial" w:hAnsi="Arial" w:cs="Arial"/>
        </w:rPr>
        <w:t>Дренажи устанавливают в анодных и знакопеременных зонах с наибольшей амплитудой положительных значений разности потенциалов на сооружении.</w:t>
      </w:r>
    </w:p>
    <w:p w14:paraId="7F7610E3" w14:textId="6D54A7AF" w:rsidR="00BD2274" w:rsidRPr="00BD2274" w:rsidRDefault="00BD2274" w:rsidP="00BD2274">
      <w:pPr>
        <w:pStyle w:val="pj"/>
        <w:ind w:firstLine="567"/>
        <w:rPr>
          <w:rFonts w:ascii="Arial" w:hAnsi="Arial" w:cs="Arial"/>
        </w:rPr>
      </w:pPr>
      <w:r>
        <w:rPr>
          <w:rFonts w:ascii="Arial" w:hAnsi="Arial" w:cs="Arial"/>
        </w:rPr>
        <w:t xml:space="preserve">10.5.4 </w:t>
      </w:r>
      <w:r w:rsidRPr="00BD2274">
        <w:rPr>
          <w:rFonts w:ascii="Arial" w:hAnsi="Arial" w:cs="Arial"/>
        </w:rPr>
        <w:t>Способы дренажной защиты определяют по результатам изысканий. В местах пересечения и(или) сближения до 2 км источника блуждающих токов с магистральным газопроводом следует предусматривать установки дренажной защиты. При удалении магистрального газопровода от источника блуждающих токов далее 2 км следует применять УКЗ с автоматическим поддержанием заданного потенциала.</w:t>
      </w:r>
    </w:p>
    <w:p w14:paraId="692402D5" w14:textId="3AE49524" w:rsidR="00D33FE5" w:rsidRDefault="00BD2274" w:rsidP="00BD2274">
      <w:pPr>
        <w:pStyle w:val="pj"/>
        <w:ind w:firstLine="567"/>
        <w:rPr>
          <w:rFonts w:ascii="Arial" w:hAnsi="Arial" w:cs="Arial"/>
        </w:rPr>
      </w:pPr>
      <w:r>
        <w:rPr>
          <w:rFonts w:ascii="Arial" w:hAnsi="Arial" w:cs="Arial"/>
        </w:rPr>
        <w:t xml:space="preserve">10.5.5 </w:t>
      </w:r>
      <w:r w:rsidRPr="00BD2274">
        <w:rPr>
          <w:rFonts w:ascii="Arial" w:hAnsi="Arial" w:cs="Arial"/>
        </w:rPr>
        <w:t>УДЗ следует проектировать с таким расчетом, чтобы среднечасовой ток всех УДЗ, подключенных к одной тяговой электрической подстанции, не превышал 20 % от общей нагрузки подстанции.</w:t>
      </w:r>
    </w:p>
    <w:p w14:paraId="258D8883" w14:textId="77777777" w:rsidR="00D33FE5" w:rsidRDefault="00D33FE5" w:rsidP="00E72D46">
      <w:pPr>
        <w:pStyle w:val="pj"/>
        <w:ind w:firstLine="567"/>
        <w:rPr>
          <w:rFonts w:ascii="Arial" w:hAnsi="Arial" w:cs="Arial"/>
        </w:rPr>
      </w:pPr>
    </w:p>
    <w:p w14:paraId="08BCDD8E" w14:textId="32207E05" w:rsidR="00BD2274" w:rsidRPr="00BD2274" w:rsidRDefault="00BD2274" w:rsidP="00BD2274">
      <w:pPr>
        <w:pStyle w:val="pj"/>
        <w:ind w:firstLine="567"/>
        <w:rPr>
          <w:rFonts w:ascii="Arial" w:hAnsi="Arial" w:cs="Arial"/>
          <w:b/>
        </w:rPr>
      </w:pPr>
      <w:r w:rsidRPr="00BD2274">
        <w:rPr>
          <w:rFonts w:ascii="Arial" w:hAnsi="Arial" w:cs="Arial"/>
          <w:b/>
        </w:rPr>
        <w:t>10.6 Контрольно-измерительные пункты</w:t>
      </w:r>
    </w:p>
    <w:p w14:paraId="508C4722" w14:textId="77777777" w:rsidR="00BD2274" w:rsidRPr="00BD2274" w:rsidRDefault="00BD2274" w:rsidP="00BD2274">
      <w:pPr>
        <w:pStyle w:val="pj"/>
        <w:ind w:firstLine="567"/>
        <w:rPr>
          <w:rFonts w:ascii="Arial" w:hAnsi="Arial" w:cs="Arial"/>
        </w:rPr>
      </w:pPr>
    </w:p>
    <w:p w14:paraId="3091C62F" w14:textId="42CD91CA" w:rsidR="00BD2274" w:rsidRPr="00BD2274" w:rsidRDefault="00BD2274" w:rsidP="00BD2274">
      <w:pPr>
        <w:pStyle w:val="pj"/>
        <w:ind w:firstLine="567"/>
        <w:rPr>
          <w:rFonts w:ascii="Arial" w:hAnsi="Arial" w:cs="Arial"/>
        </w:rPr>
      </w:pPr>
      <w:r>
        <w:rPr>
          <w:rFonts w:ascii="Arial" w:hAnsi="Arial" w:cs="Arial"/>
        </w:rPr>
        <w:t xml:space="preserve">10.6.1 </w:t>
      </w:r>
      <w:r w:rsidRPr="00BD2274">
        <w:rPr>
          <w:rFonts w:ascii="Arial" w:hAnsi="Arial" w:cs="Arial"/>
        </w:rPr>
        <w:t>Контрольно-измерительные пункты следует предусматривать для контроля электрохимической защиты на магистральном газопроводе. Площадь сечения контрольного проводника от газопровода следует предусматривать не менее 10 мм</w:t>
      </w:r>
      <w:r w:rsidRPr="00BD2274">
        <w:rPr>
          <w:rFonts w:ascii="Arial" w:hAnsi="Arial" w:cs="Arial"/>
          <w:vertAlign w:val="superscript"/>
        </w:rPr>
        <w:t>2</w:t>
      </w:r>
      <w:r>
        <w:rPr>
          <w:rFonts w:ascii="Arial" w:hAnsi="Arial" w:cs="Arial"/>
        </w:rPr>
        <w:t xml:space="preserve"> </w:t>
      </w:r>
      <w:r w:rsidRPr="00BD2274">
        <w:rPr>
          <w:rFonts w:ascii="Arial" w:hAnsi="Arial" w:cs="Arial"/>
        </w:rPr>
        <w:t>(по алюминию), а по меди – не менее 8 мм</w:t>
      </w:r>
      <w:r w:rsidRPr="00BD2274">
        <w:rPr>
          <w:rFonts w:ascii="Arial" w:hAnsi="Arial" w:cs="Arial"/>
          <w:vertAlign w:val="superscript"/>
        </w:rPr>
        <w:t>2</w:t>
      </w:r>
      <w:r w:rsidRPr="00BD2274">
        <w:rPr>
          <w:rFonts w:ascii="Arial" w:hAnsi="Arial" w:cs="Arial"/>
        </w:rPr>
        <w:t>.</w:t>
      </w:r>
    </w:p>
    <w:p w14:paraId="636CC2F4" w14:textId="6D301235" w:rsidR="00BD2274" w:rsidRPr="00BD2274" w:rsidRDefault="00BD2274" w:rsidP="00BD2274">
      <w:pPr>
        <w:pStyle w:val="pj"/>
        <w:ind w:firstLine="567"/>
        <w:rPr>
          <w:rFonts w:ascii="Arial" w:hAnsi="Arial" w:cs="Arial"/>
        </w:rPr>
      </w:pPr>
      <w:r>
        <w:rPr>
          <w:rFonts w:ascii="Arial" w:hAnsi="Arial" w:cs="Arial"/>
        </w:rPr>
        <w:t xml:space="preserve">10.6.2 </w:t>
      </w:r>
      <w:r w:rsidRPr="00BD2274">
        <w:rPr>
          <w:rFonts w:ascii="Arial" w:hAnsi="Arial" w:cs="Arial"/>
        </w:rPr>
        <w:t>КИП должны отвечать следующим требованиям:</w:t>
      </w:r>
    </w:p>
    <w:p w14:paraId="5E7FE839" w14:textId="77777777" w:rsidR="00BD2274" w:rsidRPr="00BD2274" w:rsidRDefault="00BD2274" w:rsidP="00BD2274">
      <w:pPr>
        <w:pStyle w:val="pj"/>
        <w:ind w:firstLine="567"/>
        <w:rPr>
          <w:rFonts w:ascii="Arial" w:hAnsi="Arial" w:cs="Arial"/>
        </w:rPr>
      </w:pPr>
      <w:r w:rsidRPr="00BD2274">
        <w:rPr>
          <w:rFonts w:ascii="Arial" w:hAnsi="Arial" w:cs="Arial"/>
        </w:rPr>
        <w:t>-</w:t>
      </w:r>
      <w:r w:rsidRPr="00BD2274">
        <w:rPr>
          <w:rFonts w:ascii="Arial" w:hAnsi="Arial" w:cs="Arial"/>
        </w:rPr>
        <w:tab/>
        <w:t>подключение к газопроводу осуществляют двужильным кабелем в двух разных точках, при этом каждая из жил должна иметь отдельную точку подключения к газопроводу;</w:t>
      </w:r>
    </w:p>
    <w:p w14:paraId="6BFCCDE3" w14:textId="77777777" w:rsidR="00BD2274" w:rsidRPr="00BD2274" w:rsidRDefault="00BD2274" w:rsidP="00BD2274">
      <w:pPr>
        <w:pStyle w:val="pj"/>
        <w:ind w:firstLine="567"/>
        <w:rPr>
          <w:rFonts w:ascii="Arial" w:hAnsi="Arial" w:cs="Arial"/>
        </w:rPr>
      </w:pPr>
      <w:r w:rsidRPr="00BD2274">
        <w:rPr>
          <w:rFonts w:ascii="Arial" w:hAnsi="Arial" w:cs="Arial"/>
        </w:rPr>
        <w:t xml:space="preserve">-каждая жила кабеля должна иметь маркировку и отдельную клемму на </w:t>
      </w:r>
      <w:proofErr w:type="spellStart"/>
      <w:r w:rsidRPr="00BD2274">
        <w:rPr>
          <w:rFonts w:ascii="Arial" w:hAnsi="Arial" w:cs="Arial"/>
        </w:rPr>
        <w:t>клеммном</w:t>
      </w:r>
      <w:proofErr w:type="spellEnd"/>
      <w:r w:rsidRPr="00BD2274">
        <w:rPr>
          <w:rFonts w:ascii="Arial" w:hAnsi="Arial" w:cs="Arial"/>
        </w:rPr>
        <w:t xml:space="preserve"> щитке КИП;</w:t>
      </w:r>
    </w:p>
    <w:p w14:paraId="5C736EFB" w14:textId="77777777" w:rsidR="00BD2274" w:rsidRPr="00BD2274" w:rsidRDefault="00BD2274" w:rsidP="00BD2274">
      <w:pPr>
        <w:pStyle w:val="pj"/>
        <w:ind w:firstLine="567"/>
        <w:rPr>
          <w:rFonts w:ascii="Arial" w:hAnsi="Arial" w:cs="Arial"/>
        </w:rPr>
      </w:pPr>
      <w:r w:rsidRPr="00BD2274">
        <w:rPr>
          <w:rFonts w:ascii="Arial" w:hAnsi="Arial" w:cs="Arial"/>
        </w:rPr>
        <w:t>-</w:t>
      </w:r>
      <w:r w:rsidRPr="00BD2274">
        <w:rPr>
          <w:rFonts w:ascii="Arial" w:hAnsi="Arial" w:cs="Arial"/>
        </w:rPr>
        <w:tab/>
        <w:t>кабель для КИП должен быть гибким, иметь медные токоведущие жилы и двойную изоляцию.</w:t>
      </w:r>
    </w:p>
    <w:p w14:paraId="53757437" w14:textId="2F71B854" w:rsidR="00BD2274" w:rsidRPr="00BD2274" w:rsidRDefault="00BD2274" w:rsidP="00BD2274">
      <w:pPr>
        <w:pStyle w:val="pj"/>
        <w:ind w:firstLine="567"/>
        <w:rPr>
          <w:rFonts w:ascii="Arial" w:hAnsi="Arial" w:cs="Arial"/>
        </w:rPr>
      </w:pPr>
      <w:r>
        <w:rPr>
          <w:rFonts w:ascii="Arial" w:hAnsi="Arial" w:cs="Arial"/>
        </w:rPr>
        <w:t xml:space="preserve">10.6.3 </w:t>
      </w:r>
      <w:r w:rsidRPr="00BD2274">
        <w:rPr>
          <w:rFonts w:ascii="Arial" w:hAnsi="Arial" w:cs="Arial"/>
        </w:rPr>
        <w:t>КИП устанавливают над осью магистрального газопровода со смешением от нее не далее 0,2 м от точки подключения к магистральному газопроводу контрольного провода. В случае расположения магистрального газопровода на участке, где эксплуатация КИП затруднена (пашня, болото и др.), последние могут быть установлены в ближайших удобных для эксплуатации местах, но не далее 50 м от точки подключения контрольного провода к магистральному газопроводу.</w:t>
      </w:r>
    </w:p>
    <w:p w14:paraId="5BF8446F" w14:textId="32E96CF8" w:rsidR="00BD2274" w:rsidRPr="00BD2274" w:rsidRDefault="00BD2274" w:rsidP="00BD2274">
      <w:pPr>
        <w:pStyle w:val="pj"/>
        <w:ind w:firstLine="567"/>
        <w:rPr>
          <w:rFonts w:ascii="Arial" w:hAnsi="Arial" w:cs="Arial"/>
        </w:rPr>
      </w:pPr>
      <w:r>
        <w:rPr>
          <w:rFonts w:ascii="Arial" w:hAnsi="Arial" w:cs="Arial"/>
        </w:rPr>
        <w:t xml:space="preserve">10.6.4 </w:t>
      </w:r>
      <w:r w:rsidRPr="00BD2274">
        <w:rPr>
          <w:rFonts w:ascii="Arial" w:hAnsi="Arial" w:cs="Arial"/>
        </w:rPr>
        <w:t>Для всех КИП должна быть обеспечена возможность контакта неполяризующегося электрода сравнения с грунтом в зафиксированной на поверхности земли точке измерений над осью трубы.</w:t>
      </w:r>
    </w:p>
    <w:p w14:paraId="41BAC8FB" w14:textId="4B22E1BF" w:rsidR="00D33FE5" w:rsidRDefault="00BD2274" w:rsidP="00BD2274">
      <w:pPr>
        <w:pStyle w:val="pj"/>
        <w:ind w:firstLine="567"/>
        <w:rPr>
          <w:rFonts w:ascii="Arial" w:hAnsi="Arial" w:cs="Arial"/>
        </w:rPr>
      </w:pPr>
      <w:r>
        <w:rPr>
          <w:rFonts w:ascii="Arial" w:hAnsi="Arial" w:cs="Arial"/>
        </w:rPr>
        <w:t xml:space="preserve">10.6.5 </w:t>
      </w:r>
      <w:r w:rsidRPr="00BD2274">
        <w:rPr>
          <w:rFonts w:ascii="Arial" w:hAnsi="Arial" w:cs="Arial"/>
        </w:rPr>
        <w:t>Контрольные кабели следует присоединять к трубе на расстоянии не ближе трех диаметров трубы от места присоединения дренажного кабеля установки катодной или дренажной защиты.</w:t>
      </w:r>
    </w:p>
    <w:p w14:paraId="243E940C" w14:textId="77777777" w:rsidR="00FE428F" w:rsidRDefault="00FE428F" w:rsidP="00BD2274">
      <w:pPr>
        <w:pStyle w:val="pj"/>
        <w:ind w:firstLine="567"/>
        <w:rPr>
          <w:rFonts w:ascii="Arial" w:hAnsi="Arial" w:cs="Arial"/>
        </w:rPr>
      </w:pPr>
    </w:p>
    <w:p w14:paraId="0FC24C61" w14:textId="77777777" w:rsidR="00FE428F" w:rsidRDefault="00FE428F" w:rsidP="00BD2274">
      <w:pPr>
        <w:pStyle w:val="pj"/>
        <w:ind w:firstLine="567"/>
        <w:rPr>
          <w:rFonts w:ascii="Arial" w:hAnsi="Arial" w:cs="Arial"/>
        </w:rPr>
      </w:pPr>
    </w:p>
    <w:p w14:paraId="2BF8EBAC" w14:textId="77777777" w:rsidR="00FE428F" w:rsidRDefault="00FE428F" w:rsidP="00BD2274">
      <w:pPr>
        <w:pStyle w:val="pj"/>
        <w:ind w:firstLine="567"/>
        <w:rPr>
          <w:rFonts w:ascii="Arial" w:hAnsi="Arial" w:cs="Arial"/>
        </w:rPr>
      </w:pPr>
    </w:p>
    <w:p w14:paraId="0775F570" w14:textId="77777777" w:rsidR="00FE428F" w:rsidRDefault="00FE428F" w:rsidP="00BD2274">
      <w:pPr>
        <w:pStyle w:val="pj"/>
        <w:ind w:firstLine="567"/>
        <w:rPr>
          <w:rFonts w:ascii="Arial" w:hAnsi="Arial" w:cs="Arial"/>
        </w:rPr>
      </w:pPr>
    </w:p>
    <w:p w14:paraId="535575E5" w14:textId="77777777" w:rsidR="00FE428F" w:rsidRDefault="00FE428F" w:rsidP="00BD2274">
      <w:pPr>
        <w:pStyle w:val="pj"/>
        <w:ind w:firstLine="567"/>
        <w:rPr>
          <w:rFonts w:ascii="Arial" w:hAnsi="Arial" w:cs="Arial"/>
        </w:rPr>
      </w:pPr>
    </w:p>
    <w:p w14:paraId="1098B27A" w14:textId="77777777" w:rsidR="00FE428F" w:rsidRDefault="00FE428F" w:rsidP="00BD2274">
      <w:pPr>
        <w:pStyle w:val="pj"/>
        <w:ind w:firstLine="567"/>
        <w:rPr>
          <w:rFonts w:ascii="Arial" w:hAnsi="Arial" w:cs="Arial"/>
        </w:rPr>
      </w:pPr>
    </w:p>
    <w:p w14:paraId="4D03B575" w14:textId="77777777" w:rsidR="00FE428F" w:rsidRDefault="00FE428F" w:rsidP="00BD2274">
      <w:pPr>
        <w:pStyle w:val="pj"/>
        <w:ind w:firstLine="567"/>
        <w:rPr>
          <w:rFonts w:ascii="Arial" w:hAnsi="Arial" w:cs="Arial"/>
        </w:rPr>
      </w:pPr>
    </w:p>
    <w:p w14:paraId="225519C1" w14:textId="77777777" w:rsidR="00FE428F" w:rsidRDefault="00FE428F" w:rsidP="00BD2274">
      <w:pPr>
        <w:pStyle w:val="pj"/>
        <w:ind w:firstLine="567"/>
        <w:rPr>
          <w:rFonts w:ascii="Arial" w:hAnsi="Arial" w:cs="Arial"/>
        </w:rPr>
      </w:pPr>
    </w:p>
    <w:p w14:paraId="143B315C" w14:textId="4E68E619" w:rsidR="00BD2274" w:rsidRDefault="00FC134F" w:rsidP="00FC134F">
      <w:pPr>
        <w:pStyle w:val="pj"/>
        <w:ind w:firstLine="567"/>
        <w:jc w:val="center"/>
        <w:rPr>
          <w:rFonts w:ascii="Arial" w:hAnsi="Arial" w:cs="Arial"/>
        </w:rPr>
      </w:pPr>
      <w:r w:rsidRPr="00FC134F">
        <w:rPr>
          <w:rFonts w:ascii="Arial" w:hAnsi="Arial" w:cs="Arial"/>
          <w:spacing w:val="20"/>
        </w:rPr>
        <w:lastRenderedPageBreak/>
        <w:t>Таблица 4</w:t>
      </w:r>
      <w:r w:rsidRPr="00FC134F">
        <w:rPr>
          <w:rFonts w:ascii="Arial" w:hAnsi="Arial" w:cs="Arial"/>
        </w:rPr>
        <w:t xml:space="preserve"> – Типы и характеристики КИП</w:t>
      </w:r>
    </w:p>
    <w:p w14:paraId="35BD1249" w14:textId="77777777" w:rsidR="00D33FE5" w:rsidRDefault="00D33FE5" w:rsidP="00E72D46">
      <w:pPr>
        <w:pStyle w:val="pj"/>
        <w:ind w:firstLine="567"/>
        <w:rPr>
          <w:rFonts w:ascii="Arial" w:hAnsi="Arial" w:cs="Arial"/>
        </w:rPr>
      </w:pPr>
    </w:p>
    <w:tbl>
      <w:tblPr>
        <w:tblStyle w:val="TableNormal"/>
        <w:tblW w:w="93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4"/>
        <w:gridCol w:w="2684"/>
        <w:gridCol w:w="1866"/>
        <w:gridCol w:w="2414"/>
      </w:tblGrid>
      <w:tr w:rsidR="00FC134F" w:rsidRPr="00FC134F" w14:paraId="00421989" w14:textId="77777777" w:rsidTr="00E820A0">
        <w:trPr>
          <w:trHeight w:val="986"/>
          <w:jc w:val="center"/>
        </w:trPr>
        <w:tc>
          <w:tcPr>
            <w:tcW w:w="2414" w:type="dxa"/>
            <w:tcBorders>
              <w:bottom w:val="double" w:sz="1" w:space="0" w:color="000000"/>
            </w:tcBorders>
          </w:tcPr>
          <w:p w14:paraId="5E53D0D4" w14:textId="77777777" w:rsidR="00FC134F" w:rsidRPr="00FC134F" w:rsidRDefault="00FC134F" w:rsidP="00FC134F">
            <w:pPr>
              <w:pStyle w:val="TableParagraph"/>
              <w:ind w:left="12" w:right="134"/>
              <w:jc w:val="center"/>
              <w:rPr>
                <w:rFonts w:ascii="Arial" w:hAnsi="Arial" w:cs="Arial"/>
                <w:sz w:val="24"/>
                <w:szCs w:val="24"/>
              </w:rPr>
            </w:pPr>
            <w:r w:rsidRPr="00FC134F">
              <w:rPr>
                <w:rFonts w:ascii="Arial" w:hAnsi="Arial" w:cs="Arial"/>
                <w:spacing w:val="-1"/>
                <w:sz w:val="24"/>
                <w:szCs w:val="24"/>
              </w:rPr>
              <w:t>Назначение</w:t>
            </w:r>
            <w:r w:rsidRPr="00FC134F">
              <w:rPr>
                <w:rFonts w:ascii="Arial" w:hAnsi="Arial" w:cs="Arial"/>
                <w:spacing w:val="-67"/>
                <w:sz w:val="24"/>
                <w:szCs w:val="24"/>
              </w:rPr>
              <w:t xml:space="preserve"> </w:t>
            </w:r>
            <w:r w:rsidRPr="00FC134F">
              <w:rPr>
                <w:rFonts w:ascii="Arial" w:hAnsi="Arial" w:cs="Arial"/>
                <w:sz w:val="24"/>
                <w:szCs w:val="24"/>
              </w:rPr>
              <w:t>КИП</w:t>
            </w:r>
          </w:p>
        </w:tc>
        <w:tc>
          <w:tcPr>
            <w:tcW w:w="2684" w:type="dxa"/>
            <w:tcBorders>
              <w:bottom w:val="double" w:sz="1" w:space="0" w:color="000000"/>
            </w:tcBorders>
          </w:tcPr>
          <w:p w14:paraId="507F452F" w14:textId="73657D3C" w:rsidR="00FC134F" w:rsidRPr="00FC134F" w:rsidRDefault="00FC134F" w:rsidP="00FC134F">
            <w:pPr>
              <w:pStyle w:val="TableParagraph"/>
              <w:ind w:left="149" w:right="218"/>
              <w:jc w:val="center"/>
              <w:rPr>
                <w:rFonts w:ascii="Arial" w:hAnsi="Arial" w:cs="Arial"/>
                <w:sz w:val="24"/>
                <w:szCs w:val="24"/>
              </w:rPr>
            </w:pPr>
            <w:r w:rsidRPr="00FC134F">
              <w:rPr>
                <w:rFonts w:ascii="Arial" w:hAnsi="Arial" w:cs="Arial"/>
                <w:sz w:val="24"/>
                <w:szCs w:val="24"/>
              </w:rPr>
              <w:t>Расположение</w:t>
            </w:r>
            <w:r w:rsidR="00E820A0">
              <w:rPr>
                <w:rFonts w:ascii="Arial" w:hAnsi="Arial" w:cs="Arial"/>
                <w:sz w:val="24"/>
                <w:szCs w:val="24"/>
                <w:lang w:val="ru-RU"/>
              </w:rPr>
              <w:t xml:space="preserve"> </w:t>
            </w:r>
            <w:r w:rsidRPr="00FC134F">
              <w:rPr>
                <w:rFonts w:ascii="Arial" w:hAnsi="Arial" w:cs="Arial"/>
                <w:spacing w:val="-68"/>
                <w:sz w:val="24"/>
                <w:szCs w:val="24"/>
              </w:rPr>
              <w:t xml:space="preserve"> </w:t>
            </w:r>
            <w:r w:rsidRPr="00FC134F">
              <w:rPr>
                <w:rFonts w:ascii="Arial" w:hAnsi="Arial" w:cs="Arial"/>
                <w:sz w:val="24"/>
                <w:szCs w:val="24"/>
              </w:rPr>
              <w:t>КИП</w:t>
            </w:r>
          </w:p>
          <w:p w14:paraId="3D8DF2B1" w14:textId="77777777" w:rsidR="00FC134F" w:rsidRPr="00FC134F" w:rsidRDefault="00FC134F" w:rsidP="00FC134F">
            <w:pPr>
              <w:pStyle w:val="TableParagraph"/>
              <w:ind w:left="149" w:right="635"/>
              <w:jc w:val="center"/>
              <w:rPr>
                <w:rFonts w:ascii="Arial" w:hAnsi="Arial" w:cs="Arial"/>
                <w:sz w:val="24"/>
                <w:szCs w:val="24"/>
              </w:rPr>
            </w:pPr>
            <w:r w:rsidRPr="00FC134F">
              <w:rPr>
                <w:rFonts w:ascii="Arial" w:hAnsi="Arial" w:cs="Arial"/>
                <w:sz w:val="24"/>
                <w:szCs w:val="24"/>
              </w:rPr>
              <w:t>вдоль</w:t>
            </w:r>
            <w:r w:rsidRPr="00FC134F">
              <w:rPr>
                <w:rFonts w:ascii="Arial" w:hAnsi="Arial" w:cs="Arial"/>
                <w:spacing w:val="1"/>
                <w:sz w:val="24"/>
                <w:szCs w:val="24"/>
              </w:rPr>
              <w:t xml:space="preserve"> </w:t>
            </w:r>
            <w:r w:rsidRPr="00FC134F">
              <w:rPr>
                <w:rFonts w:ascii="Arial" w:hAnsi="Arial" w:cs="Arial"/>
                <w:spacing w:val="-1"/>
                <w:sz w:val="24"/>
                <w:szCs w:val="24"/>
              </w:rPr>
              <w:t>трассы</w:t>
            </w:r>
          </w:p>
          <w:p w14:paraId="09A4493F" w14:textId="77777777" w:rsidR="00FC134F" w:rsidRPr="00FC134F" w:rsidRDefault="00FC134F" w:rsidP="00FC134F">
            <w:pPr>
              <w:pStyle w:val="TableParagraph"/>
              <w:ind w:left="149" w:right="218"/>
              <w:jc w:val="center"/>
              <w:rPr>
                <w:rFonts w:ascii="Arial" w:hAnsi="Arial" w:cs="Arial"/>
                <w:sz w:val="24"/>
                <w:szCs w:val="24"/>
              </w:rPr>
            </w:pPr>
            <w:r w:rsidRPr="00FC134F">
              <w:rPr>
                <w:rFonts w:ascii="Arial" w:hAnsi="Arial" w:cs="Arial"/>
                <w:sz w:val="24"/>
                <w:szCs w:val="24"/>
              </w:rPr>
              <w:t>магистрального</w:t>
            </w:r>
            <w:r w:rsidRPr="00FC134F">
              <w:rPr>
                <w:rFonts w:ascii="Arial" w:hAnsi="Arial" w:cs="Arial"/>
                <w:spacing w:val="-67"/>
                <w:sz w:val="24"/>
                <w:szCs w:val="24"/>
              </w:rPr>
              <w:t xml:space="preserve"> </w:t>
            </w:r>
            <w:r w:rsidRPr="00FC134F">
              <w:rPr>
                <w:rFonts w:ascii="Arial" w:hAnsi="Arial" w:cs="Arial"/>
                <w:sz w:val="24"/>
                <w:szCs w:val="24"/>
              </w:rPr>
              <w:t>газопровода</w:t>
            </w:r>
          </w:p>
        </w:tc>
        <w:tc>
          <w:tcPr>
            <w:tcW w:w="1866" w:type="dxa"/>
            <w:tcBorders>
              <w:bottom w:val="double" w:sz="1" w:space="0" w:color="000000"/>
            </w:tcBorders>
          </w:tcPr>
          <w:p w14:paraId="7E9A9A4C" w14:textId="77777777" w:rsidR="00FC134F" w:rsidRPr="00FC134F" w:rsidRDefault="00FC134F" w:rsidP="00FC134F">
            <w:pPr>
              <w:pStyle w:val="TableParagraph"/>
              <w:tabs>
                <w:tab w:val="left" w:pos="1888"/>
              </w:tabs>
              <w:ind w:left="45" w:right="270"/>
              <w:jc w:val="center"/>
              <w:rPr>
                <w:rFonts w:ascii="Arial" w:hAnsi="Arial" w:cs="Arial"/>
                <w:sz w:val="24"/>
                <w:szCs w:val="24"/>
              </w:rPr>
            </w:pPr>
            <w:r w:rsidRPr="00FC134F">
              <w:rPr>
                <w:rFonts w:ascii="Arial" w:hAnsi="Arial" w:cs="Arial"/>
                <w:sz w:val="24"/>
                <w:szCs w:val="24"/>
              </w:rPr>
              <w:t>Сечение</w:t>
            </w:r>
            <w:r w:rsidRPr="00FC134F">
              <w:rPr>
                <w:rFonts w:ascii="Arial" w:hAnsi="Arial" w:cs="Arial"/>
                <w:spacing w:val="1"/>
                <w:sz w:val="24"/>
                <w:szCs w:val="24"/>
              </w:rPr>
              <w:t xml:space="preserve"> </w:t>
            </w:r>
            <w:r w:rsidRPr="00FC134F">
              <w:rPr>
                <w:rFonts w:ascii="Arial" w:hAnsi="Arial" w:cs="Arial"/>
                <w:sz w:val="24"/>
                <w:szCs w:val="24"/>
              </w:rPr>
              <w:t>контрольного</w:t>
            </w:r>
            <w:r w:rsidRPr="00FC134F">
              <w:rPr>
                <w:rFonts w:ascii="Arial" w:hAnsi="Arial" w:cs="Arial"/>
                <w:spacing w:val="-67"/>
                <w:sz w:val="24"/>
                <w:szCs w:val="24"/>
              </w:rPr>
              <w:t xml:space="preserve"> </w:t>
            </w:r>
            <w:r w:rsidRPr="00FC134F">
              <w:rPr>
                <w:rFonts w:ascii="Arial" w:hAnsi="Arial" w:cs="Arial"/>
                <w:sz w:val="24"/>
                <w:szCs w:val="24"/>
              </w:rPr>
              <w:t>кабеля</w:t>
            </w:r>
          </w:p>
          <w:p w14:paraId="0C1E6074" w14:textId="77777777" w:rsidR="00FC134F" w:rsidRPr="00FC134F" w:rsidRDefault="00FC134F" w:rsidP="00FC134F">
            <w:pPr>
              <w:pStyle w:val="TableParagraph"/>
              <w:tabs>
                <w:tab w:val="left" w:pos="1888"/>
              </w:tabs>
              <w:ind w:left="45" w:right="148"/>
              <w:jc w:val="center"/>
              <w:rPr>
                <w:rFonts w:ascii="Arial" w:hAnsi="Arial" w:cs="Arial"/>
                <w:sz w:val="24"/>
                <w:szCs w:val="24"/>
              </w:rPr>
            </w:pPr>
            <w:r w:rsidRPr="00FC134F">
              <w:rPr>
                <w:rFonts w:ascii="Arial" w:hAnsi="Arial" w:cs="Arial"/>
                <w:sz w:val="24"/>
                <w:szCs w:val="24"/>
              </w:rPr>
              <w:t>(по</w:t>
            </w:r>
            <w:r w:rsidRPr="00FC134F">
              <w:rPr>
                <w:rFonts w:ascii="Arial" w:hAnsi="Arial" w:cs="Arial"/>
                <w:spacing w:val="1"/>
                <w:sz w:val="24"/>
                <w:szCs w:val="24"/>
              </w:rPr>
              <w:t xml:space="preserve"> </w:t>
            </w:r>
            <w:r w:rsidRPr="00FC134F">
              <w:rPr>
                <w:rFonts w:ascii="Arial" w:hAnsi="Arial" w:cs="Arial"/>
                <w:sz w:val="24"/>
                <w:szCs w:val="24"/>
              </w:rPr>
              <w:t>меди)</w:t>
            </w:r>
          </w:p>
        </w:tc>
        <w:tc>
          <w:tcPr>
            <w:tcW w:w="2414" w:type="dxa"/>
            <w:tcBorders>
              <w:bottom w:val="double" w:sz="1" w:space="0" w:color="000000"/>
            </w:tcBorders>
          </w:tcPr>
          <w:p w14:paraId="04670BF3" w14:textId="77777777" w:rsidR="00FC134F" w:rsidRPr="00FC134F" w:rsidRDefault="00FC134F" w:rsidP="00FC134F">
            <w:pPr>
              <w:pStyle w:val="TableParagraph"/>
              <w:spacing w:line="318" w:lineRule="exact"/>
              <w:jc w:val="center"/>
              <w:rPr>
                <w:rFonts w:ascii="Arial" w:hAnsi="Arial" w:cs="Arial"/>
                <w:sz w:val="24"/>
                <w:szCs w:val="24"/>
              </w:rPr>
            </w:pPr>
            <w:r w:rsidRPr="00FC134F">
              <w:rPr>
                <w:rFonts w:ascii="Arial" w:hAnsi="Arial" w:cs="Arial"/>
                <w:sz w:val="24"/>
                <w:szCs w:val="24"/>
              </w:rPr>
              <w:t>Примечание</w:t>
            </w:r>
          </w:p>
        </w:tc>
      </w:tr>
      <w:tr w:rsidR="00FC134F" w:rsidRPr="00FC134F" w14:paraId="67D9B82A" w14:textId="77777777" w:rsidTr="00E820A0">
        <w:trPr>
          <w:trHeight w:val="1131"/>
          <w:jc w:val="center"/>
        </w:trPr>
        <w:tc>
          <w:tcPr>
            <w:tcW w:w="2414" w:type="dxa"/>
            <w:tcBorders>
              <w:top w:val="double" w:sz="1" w:space="0" w:color="000000"/>
            </w:tcBorders>
          </w:tcPr>
          <w:p w14:paraId="02DA4F5A" w14:textId="77777777" w:rsidR="00FC134F" w:rsidRPr="00FC134F" w:rsidRDefault="00FC134F" w:rsidP="00FC134F">
            <w:pPr>
              <w:pStyle w:val="TableParagraph"/>
              <w:ind w:left="107" w:right="76" w:hanging="2"/>
              <w:jc w:val="center"/>
              <w:rPr>
                <w:rFonts w:ascii="Arial" w:hAnsi="Arial" w:cs="Arial"/>
                <w:sz w:val="20"/>
                <w:szCs w:val="20"/>
              </w:rPr>
            </w:pPr>
            <w:r w:rsidRPr="00FC134F">
              <w:rPr>
                <w:rFonts w:ascii="Arial" w:hAnsi="Arial" w:cs="Arial"/>
                <w:sz w:val="20"/>
                <w:szCs w:val="20"/>
              </w:rPr>
              <w:t>Контроль</w:t>
            </w:r>
            <w:r w:rsidRPr="00FC134F">
              <w:rPr>
                <w:rFonts w:ascii="Arial" w:hAnsi="Arial" w:cs="Arial"/>
                <w:spacing w:val="1"/>
                <w:sz w:val="20"/>
                <w:szCs w:val="20"/>
              </w:rPr>
              <w:t xml:space="preserve"> </w:t>
            </w:r>
            <w:r w:rsidRPr="00FC134F">
              <w:rPr>
                <w:rFonts w:ascii="Arial" w:hAnsi="Arial" w:cs="Arial"/>
                <w:sz w:val="20"/>
                <w:szCs w:val="20"/>
              </w:rPr>
              <w:t>поляризационного</w:t>
            </w:r>
            <w:r w:rsidRPr="00FC134F">
              <w:rPr>
                <w:rFonts w:ascii="Arial" w:hAnsi="Arial" w:cs="Arial"/>
                <w:spacing w:val="-67"/>
                <w:sz w:val="20"/>
                <w:szCs w:val="20"/>
              </w:rPr>
              <w:t xml:space="preserve"> </w:t>
            </w:r>
            <w:r w:rsidRPr="00FC134F">
              <w:rPr>
                <w:rFonts w:ascii="Arial" w:hAnsi="Arial" w:cs="Arial"/>
                <w:sz w:val="20"/>
                <w:szCs w:val="20"/>
              </w:rPr>
              <w:t>потенциала</w:t>
            </w:r>
            <w:r w:rsidRPr="00FC134F">
              <w:rPr>
                <w:rFonts w:ascii="Arial" w:hAnsi="Arial" w:cs="Arial"/>
                <w:spacing w:val="1"/>
                <w:sz w:val="20"/>
                <w:szCs w:val="20"/>
              </w:rPr>
              <w:t xml:space="preserve"> </w:t>
            </w:r>
            <w:r w:rsidRPr="00FC134F">
              <w:rPr>
                <w:rFonts w:ascii="Arial" w:hAnsi="Arial" w:cs="Arial"/>
                <w:sz w:val="20"/>
                <w:szCs w:val="20"/>
              </w:rPr>
              <w:t>магистрального</w:t>
            </w:r>
            <w:r w:rsidRPr="00FC134F">
              <w:rPr>
                <w:rFonts w:ascii="Arial" w:hAnsi="Arial" w:cs="Arial"/>
                <w:spacing w:val="1"/>
                <w:sz w:val="20"/>
                <w:szCs w:val="20"/>
              </w:rPr>
              <w:t xml:space="preserve"> </w:t>
            </w:r>
            <w:r w:rsidRPr="00FC134F">
              <w:rPr>
                <w:rFonts w:ascii="Arial" w:hAnsi="Arial" w:cs="Arial"/>
                <w:sz w:val="20"/>
                <w:szCs w:val="20"/>
              </w:rPr>
              <w:t>газопровода</w:t>
            </w:r>
          </w:p>
        </w:tc>
        <w:tc>
          <w:tcPr>
            <w:tcW w:w="2684" w:type="dxa"/>
            <w:tcBorders>
              <w:top w:val="double" w:sz="1" w:space="0" w:color="000000"/>
            </w:tcBorders>
          </w:tcPr>
          <w:p w14:paraId="0C22D41E" w14:textId="77777777" w:rsidR="00FC134F" w:rsidRPr="00FC134F" w:rsidRDefault="00FC134F" w:rsidP="00FC134F">
            <w:pPr>
              <w:pStyle w:val="TableParagraph"/>
              <w:ind w:left="7" w:right="238"/>
              <w:jc w:val="center"/>
              <w:rPr>
                <w:rFonts w:ascii="Arial" w:hAnsi="Arial" w:cs="Arial"/>
                <w:sz w:val="20"/>
                <w:szCs w:val="20"/>
              </w:rPr>
            </w:pPr>
            <w:r w:rsidRPr="00FC134F">
              <w:rPr>
                <w:rFonts w:ascii="Arial" w:hAnsi="Arial" w:cs="Arial"/>
                <w:sz w:val="20"/>
                <w:szCs w:val="20"/>
              </w:rPr>
              <w:t>В</w:t>
            </w:r>
            <w:r w:rsidRPr="00FC134F">
              <w:rPr>
                <w:rFonts w:ascii="Arial" w:hAnsi="Arial" w:cs="Arial"/>
                <w:spacing w:val="-16"/>
                <w:sz w:val="20"/>
                <w:szCs w:val="20"/>
              </w:rPr>
              <w:t xml:space="preserve"> </w:t>
            </w:r>
            <w:r w:rsidRPr="00FC134F">
              <w:rPr>
                <w:rFonts w:ascii="Arial" w:hAnsi="Arial" w:cs="Arial"/>
                <w:sz w:val="20"/>
                <w:szCs w:val="20"/>
              </w:rPr>
              <w:t>точках</w:t>
            </w:r>
            <w:r w:rsidRPr="00FC134F">
              <w:rPr>
                <w:rFonts w:ascii="Arial" w:hAnsi="Arial" w:cs="Arial"/>
                <w:spacing w:val="-67"/>
                <w:sz w:val="20"/>
                <w:szCs w:val="20"/>
              </w:rPr>
              <w:t xml:space="preserve"> </w:t>
            </w:r>
            <w:r w:rsidRPr="00FC134F">
              <w:rPr>
                <w:rFonts w:ascii="Arial" w:hAnsi="Arial" w:cs="Arial"/>
                <w:sz w:val="20"/>
                <w:szCs w:val="20"/>
              </w:rPr>
              <w:t>дренажа</w:t>
            </w:r>
            <w:r w:rsidRPr="00FC134F">
              <w:rPr>
                <w:rFonts w:ascii="Arial" w:hAnsi="Arial" w:cs="Arial"/>
                <w:spacing w:val="-67"/>
                <w:sz w:val="20"/>
                <w:szCs w:val="20"/>
              </w:rPr>
              <w:t xml:space="preserve"> </w:t>
            </w:r>
            <w:r w:rsidRPr="00FC134F">
              <w:rPr>
                <w:rFonts w:ascii="Arial" w:hAnsi="Arial" w:cs="Arial"/>
                <w:sz w:val="20"/>
                <w:szCs w:val="20"/>
              </w:rPr>
              <w:t>УКЗ,</w:t>
            </w:r>
            <w:r w:rsidRPr="00FC134F">
              <w:rPr>
                <w:rFonts w:ascii="Arial" w:hAnsi="Arial" w:cs="Arial"/>
                <w:spacing w:val="1"/>
                <w:sz w:val="20"/>
                <w:szCs w:val="20"/>
              </w:rPr>
              <w:t xml:space="preserve"> </w:t>
            </w:r>
            <w:r w:rsidRPr="00FC134F">
              <w:rPr>
                <w:rFonts w:ascii="Arial" w:hAnsi="Arial" w:cs="Arial"/>
                <w:sz w:val="20"/>
                <w:szCs w:val="20"/>
              </w:rPr>
              <w:t>УДЗ,</w:t>
            </w:r>
          </w:p>
          <w:p w14:paraId="2F302907" w14:textId="77777777" w:rsidR="00FC134F" w:rsidRPr="00FC134F" w:rsidRDefault="00FC134F" w:rsidP="00FC134F">
            <w:pPr>
              <w:pStyle w:val="TableParagraph"/>
              <w:ind w:left="7" w:right="238"/>
              <w:jc w:val="center"/>
              <w:rPr>
                <w:rFonts w:ascii="Arial" w:hAnsi="Arial" w:cs="Arial"/>
                <w:sz w:val="20"/>
                <w:szCs w:val="20"/>
              </w:rPr>
            </w:pPr>
            <w:r w:rsidRPr="00FC134F">
              <w:rPr>
                <w:rFonts w:ascii="Arial" w:hAnsi="Arial" w:cs="Arial"/>
                <w:sz w:val="20"/>
                <w:szCs w:val="20"/>
              </w:rPr>
              <w:t>протекторных</w:t>
            </w:r>
            <w:r w:rsidRPr="00FC134F">
              <w:rPr>
                <w:rFonts w:ascii="Arial" w:hAnsi="Arial" w:cs="Arial"/>
                <w:spacing w:val="-67"/>
                <w:sz w:val="20"/>
                <w:szCs w:val="20"/>
              </w:rPr>
              <w:t xml:space="preserve"> </w:t>
            </w:r>
            <w:r w:rsidRPr="00FC134F">
              <w:rPr>
                <w:rFonts w:ascii="Arial" w:hAnsi="Arial" w:cs="Arial"/>
                <w:sz w:val="20"/>
                <w:szCs w:val="20"/>
              </w:rPr>
              <w:t>установок</w:t>
            </w:r>
          </w:p>
          <w:p w14:paraId="2E43942A" w14:textId="39AD81DB" w:rsidR="00FC134F" w:rsidRPr="00FC134F" w:rsidRDefault="00FC134F" w:rsidP="00FC134F">
            <w:pPr>
              <w:pStyle w:val="TableParagraph"/>
              <w:spacing w:line="322" w:lineRule="exact"/>
              <w:ind w:left="7" w:right="238"/>
              <w:jc w:val="center"/>
              <w:rPr>
                <w:rFonts w:ascii="Arial" w:hAnsi="Arial" w:cs="Arial"/>
                <w:sz w:val="20"/>
                <w:szCs w:val="20"/>
              </w:rPr>
            </w:pPr>
            <w:r w:rsidRPr="00FC134F">
              <w:rPr>
                <w:rFonts w:ascii="Arial" w:hAnsi="Arial" w:cs="Arial"/>
                <w:sz w:val="20"/>
                <w:szCs w:val="20"/>
              </w:rPr>
              <w:t>и</w:t>
            </w:r>
            <w:r w:rsidRPr="00FC134F">
              <w:rPr>
                <w:rFonts w:ascii="Arial" w:hAnsi="Arial" w:cs="Arial"/>
                <w:spacing w:val="-4"/>
                <w:sz w:val="20"/>
                <w:szCs w:val="20"/>
              </w:rPr>
              <w:t xml:space="preserve"> </w:t>
            </w:r>
            <w:r w:rsidRPr="00FC134F">
              <w:rPr>
                <w:rFonts w:ascii="Arial" w:hAnsi="Arial" w:cs="Arial"/>
                <w:sz w:val="20"/>
                <w:szCs w:val="20"/>
              </w:rPr>
              <w:t>через</w:t>
            </w:r>
            <w:r w:rsidRPr="00FC134F">
              <w:rPr>
                <w:rFonts w:ascii="Arial" w:hAnsi="Arial" w:cs="Arial"/>
                <w:sz w:val="20"/>
                <w:szCs w:val="20"/>
                <w:lang w:val="ru-RU"/>
              </w:rPr>
              <w:t xml:space="preserve"> </w:t>
            </w:r>
            <w:r w:rsidRPr="00FC134F">
              <w:rPr>
                <w:rFonts w:ascii="Arial" w:hAnsi="Arial" w:cs="Arial"/>
                <w:sz w:val="20"/>
                <w:szCs w:val="20"/>
              </w:rPr>
              <w:t>0,5-1,0</w:t>
            </w:r>
            <w:r w:rsidRPr="00FC134F">
              <w:rPr>
                <w:rFonts w:ascii="Arial" w:hAnsi="Arial" w:cs="Arial"/>
                <w:spacing w:val="-3"/>
                <w:sz w:val="20"/>
                <w:szCs w:val="20"/>
              </w:rPr>
              <w:t xml:space="preserve"> </w:t>
            </w:r>
            <w:r w:rsidRPr="00FC134F">
              <w:rPr>
                <w:rFonts w:ascii="Arial" w:hAnsi="Arial" w:cs="Arial"/>
                <w:sz w:val="20"/>
                <w:szCs w:val="20"/>
              </w:rPr>
              <w:t>км</w:t>
            </w:r>
          </w:p>
        </w:tc>
        <w:tc>
          <w:tcPr>
            <w:tcW w:w="1866" w:type="dxa"/>
            <w:tcBorders>
              <w:top w:val="double" w:sz="1" w:space="0" w:color="000000"/>
            </w:tcBorders>
          </w:tcPr>
          <w:p w14:paraId="7197CE32" w14:textId="77777777" w:rsidR="00FC134F" w:rsidRPr="00FC134F" w:rsidRDefault="00FC134F" w:rsidP="00FC134F">
            <w:pPr>
              <w:pStyle w:val="TableParagraph"/>
              <w:spacing w:line="319" w:lineRule="exact"/>
              <w:ind w:left="251" w:right="270"/>
              <w:jc w:val="center"/>
              <w:rPr>
                <w:rFonts w:ascii="Arial" w:hAnsi="Arial" w:cs="Arial"/>
                <w:sz w:val="20"/>
                <w:szCs w:val="20"/>
              </w:rPr>
            </w:pPr>
            <w:r w:rsidRPr="00FC134F">
              <w:rPr>
                <w:rFonts w:ascii="Arial" w:hAnsi="Arial" w:cs="Arial"/>
                <w:sz w:val="20"/>
                <w:szCs w:val="20"/>
              </w:rPr>
              <w:t>(2×4)</w:t>
            </w:r>
            <w:r w:rsidRPr="00FC134F">
              <w:rPr>
                <w:rFonts w:ascii="Arial" w:hAnsi="Arial" w:cs="Arial"/>
                <w:spacing w:val="-3"/>
                <w:sz w:val="20"/>
                <w:szCs w:val="20"/>
              </w:rPr>
              <w:t xml:space="preserve"> </w:t>
            </w:r>
            <w:r w:rsidRPr="00FC134F">
              <w:rPr>
                <w:rFonts w:ascii="Arial" w:hAnsi="Arial" w:cs="Arial"/>
                <w:sz w:val="20"/>
                <w:szCs w:val="20"/>
              </w:rPr>
              <w:t>мм</w:t>
            </w:r>
            <w:r w:rsidRPr="00FC134F">
              <w:rPr>
                <w:rFonts w:ascii="Arial" w:hAnsi="Arial" w:cs="Arial"/>
                <w:sz w:val="20"/>
                <w:szCs w:val="20"/>
                <w:vertAlign w:val="superscript"/>
              </w:rPr>
              <w:t>2</w:t>
            </w:r>
          </w:p>
        </w:tc>
        <w:tc>
          <w:tcPr>
            <w:tcW w:w="2414" w:type="dxa"/>
            <w:tcBorders>
              <w:top w:val="double" w:sz="1" w:space="0" w:color="000000"/>
            </w:tcBorders>
          </w:tcPr>
          <w:p w14:paraId="67CE442E" w14:textId="77777777" w:rsidR="00FC134F" w:rsidRPr="00FC134F" w:rsidRDefault="00FC134F" w:rsidP="00FC134F">
            <w:pPr>
              <w:pStyle w:val="TableParagraph"/>
              <w:ind w:left="135" w:right="294" w:hanging="3"/>
              <w:jc w:val="center"/>
              <w:rPr>
                <w:rFonts w:ascii="Arial" w:hAnsi="Arial" w:cs="Arial"/>
                <w:sz w:val="20"/>
                <w:szCs w:val="20"/>
              </w:rPr>
            </w:pPr>
            <w:r w:rsidRPr="00FC134F">
              <w:rPr>
                <w:rFonts w:ascii="Arial" w:hAnsi="Arial" w:cs="Arial"/>
                <w:sz w:val="20"/>
                <w:szCs w:val="20"/>
              </w:rPr>
              <w:t>Оснащается</w:t>
            </w:r>
            <w:r w:rsidRPr="00FC134F">
              <w:rPr>
                <w:rFonts w:ascii="Arial" w:hAnsi="Arial" w:cs="Arial"/>
                <w:spacing w:val="1"/>
                <w:sz w:val="20"/>
                <w:szCs w:val="20"/>
              </w:rPr>
              <w:t xml:space="preserve"> </w:t>
            </w:r>
            <w:r w:rsidRPr="00FC134F">
              <w:rPr>
                <w:rFonts w:ascii="Arial" w:hAnsi="Arial" w:cs="Arial"/>
                <w:sz w:val="20"/>
                <w:szCs w:val="20"/>
              </w:rPr>
              <w:t>устройством</w:t>
            </w:r>
            <w:r w:rsidRPr="00FC134F">
              <w:rPr>
                <w:rFonts w:ascii="Arial" w:hAnsi="Arial" w:cs="Arial"/>
                <w:spacing w:val="-67"/>
                <w:sz w:val="20"/>
                <w:szCs w:val="20"/>
              </w:rPr>
              <w:t xml:space="preserve"> </w:t>
            </w:r>
            <w:r w:rsidRPr="00FC134F">
              <w:rPr>
                <w:rFonts w:ascii="Arial" w:hAnsi="Arial" w:cs="Arial"/>
                <w:sz w:val="20"/>
                <w:szCs w:val="20"/>
              </w:rPr>
              <w:t>для</w:t>
            </w:r>
            <w:r w:rsidRPr="00FC134F">
              <w:rPr>
                <w:rFonts w:ascii="Arial" w:hAnsi="Arial" w:cs="Arial"/>
                <w:spacing w:val="1"/>
                <w:sz w:val="20"/>
                <w:szCs w:val="20"/>
              </w:rPr>
              <w:t xml:space="preserve"> </w:t>
            </w:r>
            <w:r w:rsidRPr="00FC134F">
              <w:rPr>
                <w:rFonts w:ascii="Arial" w:hAnsi="Arial" w:cs="Arial"/>
                <w:sz w:val="20"/>
                <w:szCs w:val="20"/>
              </w:rPr>
              <w:t>измерения</w:t>
            </w:r>
          </w:p>
          <w:p w14:paraId="6F1A87D4" w14:textId="77777777" w:rsidR="00FC134F" w:rsidRPr="00FC134F" w:rsidRDefault="00FC134F" w:rsidP="00FC134F">
            <w:pPr>
              <w:pStyle w:val="TableParagraph"/>
              <w:ind w:left="135" w:right="294"/>
              <w:jc w:val="center"/>
              <w:rPr>
                <w:rFonts w:ascii="Arial" w:hAnsi="Arial" w:cs="Arial"/>
                <w:sz w:val="20"/>
                <w:szCs w:val="20"/>
              </w:rPr>
            </w:pPr>
            <w:r w:rsidRPr="00FC134F">
              <w:rPr>
                <w:rFonts w:ascii="Arial" w:hAnsi="Arial" w:cs="Arial"/>
                <w:sz w:val="20"/>
                <w:szCs w:val="20"/>
              </w:rPr>
              <w:t>поляризационного</w:t>
            </w:r>
            <w:r w:rsidRPr="00FC134F">
              <w:rPr>
                <w:rFonts w:ascii="Arial" w:hAnsi="Arial" w:cs="Arial"/>
                <w:spacing w:val="-67"/>
                <w:sz w:val="20"/>
                <w:szCs w:val="20"/>
              </w:rPr>
              <w:t xml:space="preserve"> </w:t>
            </w:r>
            <w:r w:rsidRPr="00FC134F">
              <w:rPr>
                <w:rFonts w:ascii="Arial" w:hAnsi="Arial" w:cs="Arial"/>
                <w:sz w:val="20"/>
                <w:szCs w:val="20"/>
              </w:rPr>
              <w:t>потенциала</w:t>
            </w:r>
          </w:p>
        </w:tc>
      </w:tr>
      <w:tr w:rsidR="00FC134F" w:rsidRPr="00FC134F" w14:paraId="52258055" w14:textId="77777777" w:rsidTr="00E820A0">
        <w:trPr>
          <w:trHeight w:val="850"/>
          <w:jc w:val="center"/>
        </w:trPr>
        <w:tc>
          <w:tcPr>
            <w:tcW w:w="2414" w:type="dxa"/>
          </w:tcPr>
          <w:p w14:paraId="267B0FAE" w14:textId="77777777" w:rsidR="00FC134F" w:rsidRPr="00FC134F" w:rsidRDefault="00FC134F" w:rsidP="00FC134F">
            <w:pPr>
              <w:pStyle w:val="TableParagraph"/>
              <w:ind w:left="463" w:right="294" w:hanging="177"/>
              <w:jc w:val="center"/>
              <w:rPr>
                <w:rFonts w:ascii="Arial" w:hAnsi="Arial" w:cs="Arial"/>
                <w:sz w:val="20"/>
                <w:szCs w:val="20"/>
              </w:rPr>
            </w:pPr>
            <w:r w:rsidRPr="00FC134F">
              <w:rPr>
                <w:rFonts w:ascii="Arial" w:hAnsi="Arial" w:cs="Arial"/>
                <w:sz w:val="20"/>
                <w:szCs w:val="20"/>
              </w:rPr>
              <w:t>Контроль</w:t>
            </w:r>
            <w:r w:rsidRPr="00FC134F">
              <w:rPr>
                <w:rFonts w:ascii="Arial" w:hAnsi="Arial" w:cs="Arial"/>
                <w:spacing w:val="-15"/>
                <w:sz w:val="20"/>
                <w:szCs w:val="20"/>
              </w:rPr>
              <w:t xml:space="preserve"> </w:t>
            </w:r>
            <w:r w:rsidRPr="00FC134F">
              <w:rPr>
                <w:rFonts w:ascii="Arial" w:hAnsi="Arial" w:cs="Arial"/>
                <w:sz w:val="20"/>
                <w:szCs w:val="20"/>
              </w:rPr>
              <w:t>силы</w:t>
            </w:r>
            <w:r w:rsidRPr="00FC134F">
              <w:rPr>
                <w:rFonts w:ascii="Arial" w:hAnsi="Arial" w:cs="Arial"/>
                <w:spacing w:val="-67"/>
                <w:sz w:val="20"/>
                <w:szCs w:val="20"/>
              </w:rPr>
              <w:t xml:space="preserve"> </w:t>
            </w:r>
            <w:r w:rsidRPr="00FC134F">
              <w:rPr>
                <w:rFonts w:ascii="Arial" w:hAnsi="Arial" w:cs="Arial"/>
                <w:sz w:val="20"/>
                <w:szCs w:val="20"/>
              </w:rPr>
              <w:t>тока</w:t>
            </w:r>
            <w:r w:rsidRPr="00FC134F">
              <w:rPr>
                <w:rFonts w:ascii="Arial" w:hAnsi="Arial" w:cs="Arial"/>
                <w:spacing w:val="-2"/>
                <w:sz w:val="20"/>
                <w:szCs w:val="20"/>
              </w:rPr>
              <w:t xml:space="preserve"> </w:t>
            </w:r>
            <w:r w:rsidRPr="00FC134F">
              <w:rPr>
                <w:rFonts w:ascii="Arial" w:hAnsi="Arial" w:cs="Arial"/>
                <w:sz w:val="20"/>
                <w:szCs w:val="20"/>
              </w:rPr>
              <w:t>в</w:t>
            </w:r>
            <w:r w:rsidRPr="00FC134F">
              <w:rPr>
                <w:rFonts w:ascii="Arial" w:hAnsi="Arial" w:cs="Arial"/>
                <w:spacing w:val="-1"/>
                <w:sz w:val="20"/>
                <w:szCs w:val="20"/>
              </w:rPr>
              <w:t xml:space="preserve"> </w:t>
            </w:r>
            <w:r w:rsidRPr="00FC134F">
              <w:rPr>
                <w:rFonts w:ascii="Arial" w:hAnsi="Arial" w:cs="Arial"/>
                <w:sz w:val="20"/>
                <w:szCs w:val="20"/>
              </w:rPr>
              <w:t>трубе</w:t>
            </w:r>
          </w:p>
        </w:tc>
        <w:tc>
          <w:tcPr>
            <w:tcW w:w="2684" w:type="dxa"/>
          </w:tcPr>
          <w:p w14:paraId="5A1559AE" w14:textId="77777777" w:rsidR="00FC134F" w:rsidRPr="00FC134F" w:rsidRDefault="00FC134F" w:rsidP="00FC134F">
            <w:pPr>
              <w:pStyle w:val="TableParagraph"/>
              <w:spacing w:line="318" w:lineRule="exact"/>
              <w:ind w:left="421"/>
              <w:jc w:val="center"/>
              <w:rPr>
                <w:rFonts w:ascii="Arial" w:hAnsi="Arial" w:cs="Arial"/>
                <w:sz w:val="20"/>
                <w:szCs w:val="20"/>
              </w:rPr>
            </w:pPr>
            <w:r w:rsidRPr="00FC134F">
              <w:rPr>
                <w:rFonts w:ascii="Arial" w:hAnsi="Arial" w:cs="Arial"/>
                <w:sz w:val="20"/>
                <w:szCs w:val="20"/>
              </w:rPr>
              <w:t>Через</w:t>
            </w:r>
            <w:r w:rsidRPr="00FC134F">
              <w:rPr>
                <w:rFonts w:ascii="Arial" w:hAnsi="Arial" w:cs="Arial"/>
                <w:spacing w:val="-3"/>
                <w:sz w:val="20"/>
                <w:szCs w:val="20"/>
              </w:rPr>
              <w:t xml:space="preserve"> </w:t>
            </w:r>
            <w:r w:rsidRPr="00FC134F">
              <w:rPr>
                <w:rFonts w:ascii="Arial" w:hAnsi="Arial" w:cs="Arial"/>
                <w:sz w:val="20"/>
                <w:szCs w:val="20"/>
              </w:rPr>
              <w:t>3-5</w:t>
            </w:r>
            <w:r w:rsidRPr="00FC134F">
              <w:rPr>
                <w:rFonts w:ascii="Arial" w:hAnsi="Arial" w:cs="Arial"/>
                <w:spacing w:val="-1"/>
                <w:sz w:val="20"/>
                <w:szCs w:val="20"/>
              </w:rPr>
              <w:t xml:space="preserve"> </w:t>
            </w:r>
            <w:r w:rsidRPr="00FC134F">
              <w:rPr>
                <w:rFonts w:ascii="Arial" w:hAnsi="Arial" w:cs="Arial"/>
                <w:sz w:val="20"/>
                <w:szCs w:val="20"/>
              </w:rPr>
              <w:t>км</w:t>
            </w:r>
          </w:p>
        </w:tc>
        <w:tc>
          <w:tcPr>
            <w:tcW w:w="1866" w:type="dxa"/>
          </w:tcPr>
          <w:p w14:paraId="001E4F64" w14:textId="77777777" w:rsidR="00FC134F" w:rsidRPr="00FC134F" w:rsidRDefault="00FC134F" w:rsidP="00FC134F">
            <w:pPr>
              <w:pStyle w:val="TableParagraph"/>
              <w:spacing w:line="318" w:lineRule="exact"/>
              <w:ind w:left="254" w:right="220"/>
              <w:jc w:val="center"/>
              <w:rPr>
                <w:rFonts w:ascii="Arial" w:hAnsi="Arial" w:cs="Arial"/>
                <w:sz w:val="20"/>
                <w:szCs w:val="20"/>
              </w:rPr>
            </w:pPr>
            <w:r w:rsidRPr="00FC134F">
              <w:rPr>
                <w:rFonts w:ascii="Arial" w:hAnsi="Arial" w:cs="Arial"/>
                <w:sz w:val="20"/>
                <w:szCs w:val="20"/>
              </w:rPr>
              <w:t>(2×4)</w:t>
            </w:r>
            <w:r w:rsidRPr="00FC134F">
              <w:rPr>
                <w:rFonts w:ascii="Arial" w:hAnsi="Arial" w:cs="Arial"/>
                <w:spacing w:val="-3"/>
                <w:sz w:val="20"/>
                <w:szCs w:val="20"/>
              </w:rPr>
              <w:t xml:space="preserve"> </w:t>
            </w:r>
            <w:r w:rsidRPr="00FC134F">
              <w:rPr>
                <w:rFonts w:ascii="Arial" w:hAnsi="Arial" w:cs="Arial"/>
                <w:sz w:val="20"/>
                <w:szCs w:val="20"/>
              </w:rPr>
              <w:t>мм</w:t>
            </w:r>
            <w:r w:rsidRPr="00FC134F">
              <w:rPr>
                <w:rFonts w:ascii="Arial" w:hAnsi="Arial" w:cs="Arial"/>
                <w:sz w:val="20"/>
                <w:szCs w:val="20"/>
                <w:vertAlign w:val="superscript"/>
              </w:rPr>
              <w:t>2</w:t>
            </w:r>
          </w:p>
        </w:tc>
        <w:tc>
          <w:tcPr>
            <w:tcW w:w="2414" w:type="dxa"/>
          </w:tcPr>
          <w:p w14:paraId="7A02A29E" w14:textId="5E9AC57F" w:rsidR="00FC134F" w:rsidRPr="00FC134F" w:rsidRDefault="00FC134F" w:rsidP="00FC134F">
            <w:pPr>
              <w:pStyle w:val="TableParagraph"/>
              <w:ind w:left="144" w:right="104"/>
              <w:jc w:val="center"/>
              <w:rPr>
                <w:rFonts w:ascii="Arial" w:hAnsi="Arial" w:cs="Arial"/>
                <w:sz w:val="20"/>
                <w:szCs w:val="20"/>
              </w:rPr>
            </w:pPr>
            <w:r w:rsidRPr="00FC134F">
              <w:rPr>
                <w:rFonts w:ascii="Arial" w:hAnsi="Arial" w:cs="Arial"/>
                <w:sz w:val="20"/>
                <w:szCs w:val="20"/>
              </w:rPr>
              <w:t>2</w:t>
            </w:r>
            <w:r w:rsidRPr="00FC134F">
              <w:rPr>
                <w:rFonts w:ascii="Arial" w:hAnsi="Arial" w:cs="Arial"/>
                <w:spacing w:val="-9"/>
                <w:sz w:val="20"/>
                <w:szCs w:val="20"/>
              </w:rPr>
              <w:t xml:space="preserve"> </w:t>
            </w:r>
            <w:r w:rsidRPr="00FC134F">
              <w:rPr>
                <w:rFonts w:ascii="Arial" w:hAnsi="Arial" w:cs="Arial"/>
                <w:sz w:val="20"/>
                <w:szCs w:val="20"/>
              </w:rPr>
              <w:t>кабеля</w:t>
            </w:r>
            <w:r w:rsidRPr="00FC134F">
              <w:rPr>
                <w:rFonts w:ascii="Arial" w:hAnsi="Arial" w:cs="Arial"/>
                <w:spacing w:val="-8"/>
                <w:sz w:val="20"/>
                <w:szCs w:val="20"/>
              </w:rPr>
              <w:t xml:space="preserve"> </w:t>
            </w:r>
            <w:r w:rsidRPr="00FC134F">
              <w:rPr>
                <w:rFonts w:ascii="Arial" w:hAnsi="Arial" w:cs="Arial"/>
                <w:sz w:val="20"/>
                <w:szCs w:val="20"/>
              </w:rPr>
              <w:t>между</w:t>
            </w:r>
            <w:r w:rsidRPr="00FC134F">
              <w:rPr>
                <w:rFonts w:ascii="Arial" w:hAnsi="Arial" w:cs="Arial"/>
                <w:spacing w:val="-67"/>
                <w:sz w:val="20"/>
                <w:szCs w:val="20"/>
              </w:rPr>
              <w:t xml:space="preserve"> </w:t>
            </w:r>
            <w:r w:rsidRPr="00FC134F">
              <w:rPr>
                <w:rFonts w:ascii="Arial" w:hAnsi="Arial" w:cs="Arial"/>
                <w:sz w:val="20"/>
                <w:szCs w:val="20"/>
              </w:rPr>
              <w:t>точками</w:t>
            </w:r>
            <w:r w:rsidRPr="00FC134F">
              <w:rPr>
                <w:rFonts w:ascii="Arial" w:hAnsi="Arial" w:cs="Arial"/>
                <w:spacing w:val="1"/>
                <w:sz w:val="20"/>
                <w:szCs w:val="20"/>
              </w:rPr>
              <w:t xml:space="preserve"> </w:t>
            </w:r>
            <w:r w:rsidRPr="00FC134F">
              <w:rPr>
                <w:rFonts w:ascii="Arial" w:hAnsi="Arial" w:cs="Arial"/>
                <w:sz w:val="20"/>
                <w:szCs w:val="20"/>
              </w:rPr>
              <w:t>подключения</w:t>
            </w:r>
            <w:r w:rsidRPr="00FC134F">
              <w:rPr>
                <w:rFonts w:ascii="Arial" w:hAnsi="Arial" w:cs="Arial"/>
                <w:spacing w:val="1"/>
                <w:sz w:val="20"/>
                <w:szCs w:val="20"/>
              </w:rPr>
              <w:t xml:space="preserve"> </w:t>
            </w:r>
            <w:r w:rsidRPr="00FC134F">
              <w:rPr>
                <w:rFonts w:ascii="Arial" w:hAnsi="Arial" w:cs="Arial"/>
                <w:sz w:val="20"/>
                <w:szCs w:val="20"/>
              </w:rPr>
              <w:t>через</w:t>
            </w:r>
            <w:r w:rsidRPr="00FC134F">
              <w:rPr>
                <w:rFonts w:ascii="Arial" w:hAnsi="Arial" w:cs="Arial"/>
                <w:sz w:val="20"/>
                <w:szCs w:val="20"/>
                <w:lang w:val="ru-RU"/>
              </w:rPr>
              <w:t xml:space="preserve"> </w:t>
            </w:r>
            <w:r w:rsidRPr="00FC134F">
              <w:rPr>
                <w:rFonts w:ascii="Arial" w:hAnsi="Arial" w:cs="Arial"/>
                <w:sz w:val="20"/>
                <w:szCs w:val="20"/>
              </w:rPr>
              <w:t>50-60</w:t>
            </w:r>
            <w:r w:rsidRPr="00FC134F">
              <w:rPr>
                <w:rFonts w:ascii="Arial" w:hAnsi="Arial" w:cs="Arial"/>
                <w:spacing w:val="-2"/>
                <w:sz w:val="20"/>
                <w:szCs w:val="20"/>
              </w:rPr>
              <w:t xml:space="preserve"> </w:t>
            </w:r>
            <w:r w:rsidRPr="00FC134F">
              <w:rPr>
                <w:rFonts w:ascii="Arial" w:hAnsi="Arial" w:cs="Arial"/>
                <w:sz w:val="20"/>
                <w:szCs w:val="20"/>
              </w:rPr>
              <w:t>м</w:t>
            </w:r>
          </w:p>
        </w:tc>
      </w:tr>
      <w:tr w:rsidR="00FC134F" w:rsidRPr="00FC134F" w14:paraId="36E28702" w14:textId="77777777" w:rsidTr="00E820A0">
        <w:trPr>
          <w:trHeight w:val="1228"/>
          <w:jc w:val="center"/>
        </w:trPr>
        <w:tc>
          <w:tcPr>
            <w:tcW w:w="2414" w:type="dxa"/>
            <w:tcBorders>
              <w:bottom w:val="single" w:sz="4" w:space="0" w:color="auto"/>
            </w:tcBorders>
          </w:tcPr>
          <w:p w14:paraId="03B91D51" w14:textId="77777777" w:rsidR="00FC134F" w:rsidRPr="00FC134F" w:rsidRDefault="00FC134F" w:rsidP="00FC134F">
            <w:pPr>
              <w:pStyle w:val="TableParagraph"/>
              <w:ind w:left="137" w:right="9" w:firstLine="1"/>
              <w:jc w:val="center"/>
              <w:rPr>
                <w:rFonts w:ascii="Arial" w:hAnsi="Arial" w:cs="Arial"/>
                <w:sz w:val="20"/>
                <w:szCs w:val="20"/>
              </w:rPr>
            </w:pPr>
            <w:r w:rsidRPr="00FC134F">
              <w:rPr>
                <w:rFonts w:ascii="Arial" w:hAnsi="Arial" w:cs="Arial"/>
                <w:sz w:val="20"/>
                <w:szCs w:val="20"/>
              </w:rPr>
              <w:t>Контроль</w:t>
            </w:r>
            <w:r w:rsidRPr="00FC134F">
              <w:rPr>
                <w:rFonts w:ascii="Arial" w:hAnsi="Arial" w:cs="Arial"/>
                <w:spacing w:val="1"/>
                <w:sz w:val="20"/>
                <w:szCs w:val="20"/>
              </w:rPr>
              <w:t xml:space="preserve"> </w:t>
            </w:r>
            <w:r w:rsidRPr="00FC134F">
              <w:rPr>
                <w:rFonts w:ascii="Arial" w:hAnsi="Arial" w:cs="Arial"/>
                <w:sz w:val="20"/>
                <w:szCs w:val="20"/>
              </w:rPr>
              <w:t>потенциала</w:t>
            </w:r>
            <w:r w:rsidRPr="00FC134F">
              <w:rPr>
                <w:rFonts w:ascii="Arial" w:hAnsi="Arial" w:cs="Arial"/>
                <w:spacing w:val="1"/>
                <w:sz w:val="20"/>
                <w:szCs w:val="20"/>
              </w:rPr>
              <w:t xml:space="preserve"> </w:t>
            </w:r>
            <w:r w:rsidRPr="00FC134F">
              <w:rPr>
                <w:rFonts w:ascii="Arial" w:hAnsi="Arial" w:cs="Arial"/>
                <w:sz w:val="20"/>
                <w:szCs w:val="20"/>
              </w:rPr>
              <w:t>газопровода</w:t>
            </w:r>
            <w:r w:rsidRPr="00FC134F">
              <w:rPr>
                <w:rFonts w:ascii="Arial" w:hAnsi="Arial" w:cs="Arial"/>
                <w:spacing w:val="-15"/>
                <w:sz w:val="20"/>
                <w:szCs w:val="20"/>
              </w:rPr>
              <w:t xml:space="preserve"> </w:t>
            </w:r>
            <w:r w:rsidRPr="00FC134F">
              <w:rPr>
                <w:rFonts w:ascii="Arial" w:hAnsi="Arial" w:cs="Arial"/>
                <w:sz w:val="20"/>
                <w:szCs w:val="20"/>
              </w:rPr>
              <w:t>и</w:t>
            </w:r>
            <w:r w:rsidRPr="00FC134F">
              <w:rPr>
                <w:rFonts w:ascii="Arial" w:hAnsi="Arial" w:cs="Arial"/>
                <w:spacing w:val="-67"/>
                <w:sz w:val="20"/>
                <w:szCs w:val="20"/>
              </w:rPr>
              <w:t xml:space="preserve"> </w:t>
            </w:r>
            <w:r w:rsidRPr="00FC134F">
              <w:rPr>
                <w:rFonts w:ascii="Arial" w:hAnsi="Arial" w:cs="Arial"/>
                <w:sz w:val="20"/>
                <w:szCs w:val="20"/>
              </w:rPr>
              <w:t>кожуха,</w:t>
            </w:r>
          </w:p>
          <w:p w14:paraId="6FA65722" w14:textId="77777777" w:rsidR="00FC134F" w:rsidRPr="00FC134F" w:rsidRDefault="00FC134F" w:rsidP="00FC134F">
            <w:pPr>
              <w:pStyle w:val="TableParagraph"/>
              <w:spacing w:line="322" w:lineRule="exact"/>
              <w:ind w:left="137" w:right="9" w:firstLine="1"/>
              <w:jc w:val="center"/>
              <w:rPr>
                <w:rFonts w:ascii="Arial" w:hAnsi="Arial" w:cs="Arial"/>
                <w:sz w:val="20"/>
                <w:szCs w:val="20"/>
              </w:rPr>
            </w:pPr>
            <w:r w:rsidRPr="00FC134F">
              <w:rPr>
                <w:rFonts w:ascii="Arial" w:hAnsi="Arial" w:cs="Arial"/>
                <w:sz w:val="20"/>
                <w:szCs w:val="20"/>
              </w:rPr>
              <w:t>силы тока в трубе</w:t>
            </w:r>
            <w:r w:rsidRPr="00FC134F">
              <w:rPr>
                <w:rFonts w:ascii="Arial" w:hAnsi="Arial" w:cs="Arial"/>
                <w:spacing w:val="-67"/>
                <w:sz w:val="20"/>
                <w:szCs w:val="20"/>
              </w:rPr>
              <w:t xml:space="preserve"> </w:t>
            </w:r>
            <w:r w:rsidRPr="00FC134F">
              <w:rPr>
                <w:rFonts w:ascii="Arial" w:hAnsi="Arial" w:cs="Arial"/>
                <w:sz w:val="20"/>
                <w:szCs w:val="20"/>
              </w:rPr>
              <w:t>на переходе под</w:t>
            </w:r>
            <w:r w:rsidRPr="00FC134F">
              <w:rPr>
                <w:rFonts w:ascii="Arial" w:hAnsi="Arial" w:cs="Arial"/>
                <w:spacing w:val="1"/>
                <w:sz w:val="20"/>
                <w:szCs w:val="20"/>
              </w:rPr>
              <w:t xml:space="preserve"> </w:t>
            </w:r>
            <w:r w:rsidRPr="00FC134F">
              <w:rPr>
                <w:rFonts w:ascii="Arial" w:hAnsi="Arial" w:cs="Arial"/>
                <w:sz w:val="20"/>
                <w:szCs w:val="20"/>
              </w:rPr>
              <w:t>а/д</w:t>
            </w:r>
            <w:r w:rsidRPr="00FC134F">
              <w:rPr>
                <w:rFonts w:ascii="Arial" w:hAnsi="Arial" w:cs="Arial"/>
                <w:spacing w:val="-1"/>
                <w:sz w:val="20"/>
                <w:szCs w:val="20"/>
              </w:rPr>
              <w:t xml:space="preserve"> </w:t>
            </w:r>
            <w:r w:rsidRPr="00FC134F">
              <w:rPr>
                <w:rFonts w:ascii="Arial" w:hAnsi="Arial" w:cs="Arial"/>
                <w:sz w:val="20"/>
                <w:szCs w:val="20"/>
              </w:rPr>
              <w:t>и</w:t>
            </w:r>
            <w:r w:rsidRPr="00FC134F">
              <w:rPr>
                <w:rFonts w:ascii="Arial" w:hAnsi="Arial" w:cs="Arial"/>
                <w:spacing w:val="-1"/>
                <w:sz w:val="20"/>
                <w:szCs w:val="20"/>
              </w:rPr>
              <w:t xml:space="preserve"> </w:t>
            </w:r>
            <w:r w:rsidRPr="00FC134F">
              <w:rPr>
                <w:rFonts w:ascii="Arial" w:hAnsi="Arial" w:cs="Arial"/>
                <w:sz w:val="20"/>
                <w:szCs w:val="20"/>
              </w:rPr>
              <w:t>ж/д</w:t>
            </w:r>
          </w:p>
        </w:tc>
        <w:tc>
          <w:tcPr>
            <w:tcW w:w="2684" w:type="dxa"/>
            <w:tcBorders>
              <w:bottom w:val="single" w:sz="4" w:space="0" w:color="auto"/>
            </w:tcBorders>
          </w:tcPr>
          <w:p w14:paraId="5B69A1B8" w14:textId="77777777" w:rsidR="00FC134F" w:rsidRPr="00FC134F" w:rsidRDefault="00FC134F" w:rsidP="00FC134F">
            <w:pPr>
              <w:pStyle w:val="TableParagraph"/>
              <w:ind w:left="632" w:right="249" w:hanging="379"/>
              <w:jc w:val="center"/>
              <w:rPr>
                <w:rFonts w:ascii="Arial" w:hAnsi="Arial" w:cs="Arial"/>
                <w:sz w:val="20"/>
                <w:szCs w:val="20"/>
              </w:rPr>
            </w:pPr>
            <w:r w:rsidRPr="00FC134F">
              <w:rPr>
                <w:rFonts w:ascii="Arial" w:hAnsi="Arial" w:cs="Arial"/>
                <w:sz w:val="20"/>
                <w:szCs w:val="20"/>
              </w:rPr>
              <w:t>С обеих сторон</w:t>
            </w:r>
            <w:r w:rsidRPr="00FC134F">
              <w:rPr>
                <w:rFonts w:ascii="Arial" w:hAnsi="Arial" w:cs="Arial"/>
                <w:spacing w:val="-67"/>
                <w:sz w:val="20"/>
                <w:szCs w:val="20"/>
              </w:rPr>
              <w:t xml:space="preserve"> </w:t>
            </w:r>
            <w:r w:rsidRPr="00FC134F">
              <w:rPr>
                <w:rFonts w:ascii="Arial" w:hAnsi="Arial" w:cs="Arial"/>
                <w:sz w:val="20"/>
                <w:szCs w:val="20"/>
              </w:rPr>
              <w:t>перехода</w:t>
            </w:r>
          </w:p>
        </w:tc>
        <w:tc>
          <w:tcPr>
            <w:tcW w:w="1866" w:type="dxa"/>
            <w:tcBorders>
              <w:bottom w:val="single" w:sz="4" w:space="0" w:color="auto"/>
            </w:tcBorders>
          </w:tcPr>
          <w:p w14:paraId="7E6DFF1C" w14:textId="77777777" w:rsidR="00FC134F" w:rsidRPr="00FC134F" w:rsidRDefault="00FC134F" w:rsidP="00FC134F">
            <w:pPr>
              <w:pStyle w:val="TableParagraph"/>
              <w:spacing w:line="318" w:lineRule="exact"/>
              <w:ind w:left="254" w:right="220"/>
              <w:jc w:val="center"/>
              <w:rPr>
                <w:rFonts w:ascii="Arial" w:hAnsi="Arial" w:cs="Arial"/>
                <w:sz w:val="20"/>
                <w:szCs w:val="20"/>
              </w:rPr>
            </w:pPr>
            <w:r w:rsidRPr="00FC134F">
              <w:rPr>
                <w:rFonts w:ascii="Arial" w:hAnsi="Arial" w:cs="Arial"/>
                <w:sz w:val="20"/>
                <w:szCs w:val="20"/>
              </w:rPr>
              <w:t>(2×4)</w:t>
            </w:r>
            <w:r w:rsidRPr="00FC134F">
              <w:rPr>
                <w:rFonts w:ascii="Arial" w:hAnsi="Arial" w:cs="Arial"/>
                <w:spacing w:val="-3"/>
                <w:sz w:val="20"/>
                <w:szCs w:val="20"/>
              </w:rPr>
              <w:t xml:space="preserve"> </w:t>
            </w:r>
            <w:r w:rsidRPr="00FC134F">
              <w:rPr>
                <w:rFonts w:ascii="Arial" w:hAnsi="Arial" w:cs="Arial"/>
                <w:sz w:val="20"/>
                <w:szCs w:val="20"/>
              </w:rPr>
              <w:t>мм</w:t>
            </w:r>
            <w:r w:rsidRPr="00FC134F">
              <w:rPr>
                <w:rFonts w:ascii="Arial" w:hAnsi="Arial" w:cs="Arial"/>
                <w:sz w:val="20"/>
                <w:szCs w:val="20"/>
                <w:vertAlign w:val="superscript"/>
              </w:rPr>
              <w:t>2</w:t>
            </w:r>
          </w:p>
        </w:tc>
        <w:tc>
          <w:tcPr>
            <w:tcW w:w="2414" w:type="dxa"/>
            <w:tcBorders>
              <w:bottom w:val="single" w:sz="4" w:space="0" w:color="auto"/>
            </w:tcBorders>
          </w:tcPr>
          <w:p w14:paraId="5CE0CB42" w14:textId="77777777" w:rsidR="00FC134F" w:rsidRPr="00FC134F" w:rsidRDefault="00FC134F" w:rsidP="00FC134F">
            <w:pPr>
              <w:pStyle w:val="TableParagraph"/>
              <w:ind w:left="145" w:right="104"/>
              <w:jc w:val="center"/>
              <w:rPr>
                <w:rFonts w:ascii="Arial" w:hAnsi="Arial" w:cs="Arial"/>
                <w:sz w:val="20"/>
                <w:szCs w:val="20"/>
              </w:rPr>
            </w:pPr>
            <w:r w:rsidRPr="00FC134F">
              <w:rPr>
                <w:rFonts w:ascii="Arial" w:hAnsi="Arial" w:cs="Arial"/>
                <w:sz w:val="20"/>
                <w:szCs w:val="20"/>
              </w:rPr>
              <w:t>2 кабеля от трубы</w:t>
            </w:r>
            <w:r w:rsidRPr="00FC134F">
              <w:rPr>
                <w:rFonts w:ascii="Arial" w:hAnsi="Arial" w:cs="Arial"/>
                <w:spacing w:val="-67"/>
                <w:sz w:val="20"/>
                <w:szCs w:val="20"/>
              </w:rPr>
              <w:t xml:space="preserve"> </w:t>
            </w:r>
            <w:r w:rsidRPr="00FC134F">
              <w:rPr>
                <w:rFonts w:ascii="Arial" w:hAnsi="Arial" w:cs="Arial"/>
                <w:sz w:val="20"/>
                <w:szCs w:val="20"/>
              </w:rPr>
              <w:t>с подключением</w:t>
            </w:r>
            <w:r w:rsidRPr="00FC134F">
              <w:rPr>
                <w:rFonts w:ascii="Arial" w:hAnsi="Arial" w:cs="Arial"/>
                <w:spacing w:val="1"/>
                <w:sz w:val="20"/>
                <w:szCs w:val="20"/>
              </w:rPr>
              <w:t xml:space="preserve"> </w:t>
            </w:r>
            <w:r w:rsidRPr="00FC134F">
              <w:rPr>
                <w:rFonts w:ascii="Arial" w:hAnsi="Arial" w:cs="Arial"/>
                <w:sz w:val="20"/>
                <w:szCs w:val="20"/>
              </w:rPr>
              <w:t>между точками</w:t>
            </w:r>
            <w:r w:rsidRPr="00FC134F">
              <w:rPr>
                <w:rFonts w:ascii="Arial" w:hAnsi="Arial" w:cs="Arial"/>
                <w:spacing w:val="1"/>
                <w:sz w:val="20"/>
                <w:szCs w:val="20"/>
              </w:rPr>
              <w:t xml:space="preserve"> </w:t>
            </w:r>
            <w:r w:rsidRPr="00FC134F">
              <w:rPr>
                <w:rFonts w:ascii="Arial" w:hAnsi="Arial" w:cs="Arial"/>
                <w:sz w:val="20"/>
                <w:szCs w:val="20"/>
              </w:rPr>
              <w:t>подключения</w:t>
            </w:r>
            <w:r w:rsidRPr="00FC134F">
              <w:rPr>
                <w:rFonts w:ascii="Arial" w:hAnsi="Arial" w:cs="Arial"/>
                <w:spacing w:val="1"/>
                <w:sz w:val="20"/>
                <w:szCs w:val="20"/>
              </w:rPr>
              <w:t xml:space="preserve"> </w:t>
            </w:r>
            <w:r w:rsidRPr="00FC134F">
              <w:rPr>
                <w:rFonts w:ascii="Arial" w:hAnsi="Arial" w:cs="Arial"/>
                <w:sz w:val="20"/>
                <w:szCs w:val="20"/>
              </w:rPr>
              <w:t>через 50-60 м и</w:t>
            </w:r>
            <w:r w:rsidRPr="00FC134F">
              <w:rPr>
                <w:rFonts w:ascii="Arial" w:hAnsi="Arial" w:cs="Arial"/>
                <w:spacing w:val="1"/>
                <w:sz w:val="20"/>
                <w:szCs w:val="20"/>
              </w:rPr>
              <w:t xml:space="preserve"> </w:t>
            </w:r>
            <w:r w:rsidRPr="00FC134F">
              <w:rPr>
                <w:rFonts w:ascii="Arial" w:hAnsi="Arial" w:cs="Arial"/>
                <w:sz w:val="20"/>
                <w:szCs w:val="20"/>
              </w:rPr>
              <w:t>один</w:t>
            </w:r>
            <w:r w:rsidRPr="00FC134F">
              <w:rPr>
                <w:rFonts w:ascii="Arial" w:hAnsi="Arial" w:cs="Arial"/>
                <w:spacing w:val="-1"/>
                <w:sz w:val="20"/>
                <w:szCs w:val="20"/>
              </w:rPr>
              <w:t xml:space="preserve"> </w:t>
            </w:r>
            <w:r w:rsidRPr="00FC134F">
              <w:rPr>
                <w:rFonts w:ascii="Arial" w:hAnsi="Arial" w:cs="Arial"/>
                <w:sz w:val="20"/>
                <w:szCs w:val="20"/>
              </w:rPr>
              <w:t>от</w:t>
            </w:r>
            <w:r w:rsidRPr="00FC134F">
              <w:rPr>
                <w:rFonts w:ascii="Arial" w:hAnsi="Arial" w:cs="Arial"/>
                <w:spacing w:val="-1"/>
                <w:sz w:val="20"/>
                <w:szCs w:val="20"/>
              </w:rPr>
              <w:t xml:space="preserve"> </w:t>
            </w:r>
            <w:r w:rsidRPr="00FC134F">
              <w:rPr>
                <w:rFonts w:ascii="Arial" w:hAnsi="Arial" w:cs="Arial"/>
                <w:sz w:val="20"/>
                <w:szCs w:val="20"/>
              </w:rPr>
              <w:t>кожуха</w:t>
            </w:r>
          </w:p>
        </w:tc>
      </w:tr>
      <w:tr w:rsidR="00FC134F" w:rsidRPr="00FC134F" w14:paraId="7A14A5EC" w14:textId="77777777" w:rsidTr="00E82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40"/>
          <w:jc w:val="center"/>
        </w:trPr>
        <w:tc>
          <w:tcPr>
            <w:tcW w:w="2414" w:type="dxa"/>
            <w:tcBorders>
              <w:top w:val="single" w:sz="4" w:space="0" w:color="auto"/>
              <w:left w:val="single" w:sz="4" w:space="0" w:color="auto"/>
              <w:bottom w:val="single" w:sz="4" w:space="0" w:color="auto"/>
              <w:right w:val="single" w:sz="4" w:space="0" w:color="auto"/>
            </w:tcBorders>
          </w:tcPr>
          <w:p w14:paraId="251CED53" w14:textId="77777777" w:rsidR="00FC134F" w:rsidRPr="00FC134F" w:rsidRDefault="00FC134F" w:rsidP="00FC134F">
            <w:pPr>
              <w:pStyle w:val="TableParagraph"/>
              <w:ind w:left="137" w:right="151" w:firstLine="1"/>
              <w:jc w:val="center"/>
              <w:rPr>
                <w:rFonts w:ascii="Arial" w:hAnsi="Arial" w:cs="Arial"/>
                <w:sz w:val="20"/>
                <w:szCs w:val="20"/>
              </w:rPr>
            </w:pPr>
            <w:r w:rsidRPr="00FC134F">
              <w:rPr>
                <w:rFonts w:ascii="Arial" w:hAnsi="Arial" w:cs="Arial"/>
                <w:sz w:val="20"/>
                <w:szCs w:val="20"/>
              </w:rPr>
              <w:t>Контроль</w:t>
            </w:r>
            <w:r w:rsidRPr="00FC134F">
              <w:rPr>
                <w:rFonts w:ascii="Arial" w:hAnsi="Arial" w:cs="Arial"/>
                <w:spacing w:val="1"/>
                <w:sz w:val="20"/>
                <w:szCs w:val="20"/>
              </w:rPr>
              <w:t xml:space="preserve"> </w:t>
            </w:r>
            <w:r w:rsidRPr="00FC134F">
              <w:rPr>
                <w:rFonts w:ascii="Arial" w:hAnsi="Arial" w:cs="Arial"/>
                <w:sz w:val="20"/>
                <w:szCs w:val="20"/>
              </w:rPr>
              <w:t>потенциала</w:t>
            </w:r>
          </w:p>
          <w:p w14:paraId="043B2F38" w14:textId="50EE29D7" w:rsidR="00FC134F" w:rsidRPr="00FC134F" w:rsidRDefault="00FC134F" w:rsidP="00FC134F">
            <w:pPr>
              <w:pStyle w:val="TableParagraph"/>
              <w:ind w:left="137" w:right="151"/>
              <w:jc w:val="center"/>
              <w:rPr>
                <w:rFonts w:ascii="Arial" w:hAnsi="Arial" w:cs="Arial"/>
                <w:sz w:val="20"/>
                <w:szCs w:val="20"/>
              </w:rPr>
            </w:pPr>
            <w:r w:rsidRPr="00FC134F">
              <w:rPr>
                <w:rFonts w:ascii="Arial" w:hAnsi="Arial" w:cs="Arial"/>
                <w:sz w:val="20"/>
                <w:szCs w:val="20"/>
              </w:rPr>
              <w:t>на магистральном</w:t>
            </w:r>
            <w:r w:rsidRPr="00FC134F">
              <w:rPr>
                <w:rFonts w:ascii="Arial" w:hAnsi="Arial" w:cs="Arial"/>
                <w:spacing w:val="-68"/>
                <w:sz w:val="20"/>
                <w:szCs w:val="20"/>
              </w:rPr>
              <w:t xml:space="preserve"> </w:t>
            </w:r>
            <w:r w:rsidRPr="00FC134F">
              <w:rPr>
                <w:rFonts w:ascii="Arial" w:hAnsi="Arial" w:cs="Arial"/>
                <w:sz w:val="20"/>
                <w:szCs w:val="20"/>
              </w:rPr>
              <w:t>газопроводе в</w:t>
            </w:r>
            <w:r w:rsidRPr="00FC134F">
              <w:rPr>
                <w:rFonts w:ascii="Arial" w:hAnsi="Arial" w:cs="Arial"/>
                <w:spacing w:val="1"/>
                <w:sz w:val="20"/>
                <w:szCs w:val="20"/>
              </w:rPr>
              <w:t xml:space="preserve"> </w:t>
            </w:r>
            <w:r w:rsidRPr="00FC134F">
              <w:rPr>
                <w:rFonts w:ascii="Arial" w:hAnsi="Arial" w:cs="Arial"/>
                <w:sz w:val="20"/>
                <w:szCs w:val="20"/>
              </w:rPr>
              <w:t>месте</w:t>
            </w:r>
            <w:r w:rsidRPr="00FC134F">
              <w:rPr>
                <w:rFonts w:ascii="Arial" w:hAnsi="Arial" w:cs="Arial"/>
                <w:spacing w:val="1"/>
                <w:sz w:val="20"/>
                <w:szCs w:val="20"/>
              </w:rPr>
              <w:t xml:space="preserve"> </w:t>
            </w:r>
            <w:r w:rsidRPr="00FC134F">
              <w:rPr>
                <w:rFonts w:ascii="Arial" w:hAnsi="Arial" w:cs="Arial"/>
                <w:sz w:val="20"/>
                <w:szCs w:val="20"/>
              </w:rPr>
              <w:t>изолирующего</w:t>
            </w:r>
            <w:r w:rsidRPr="00FC134F">
              <w:rPr>
                <w:rFonts w:ascii="Arial" w:hAnsi="Arial" w:cs="Arial"/>
                <w:spacing w:val="1"/>
                <w:sz w:val="20"/>
                <w:szCs w:val="20"/>
              </w:rPr>
              <w:t xml:space="preserve"> </w:t>
            </w:r>
            <w:r w:rsidRPr="00FC134F">
              <w:rPr>
                <w:rFonts w:ascii="Arial" w:hAnsi="Arial" w:cs="Arial"/>
                <w:sz w:val="20"/>
                <w:szCs w:val="20"/>
              </w:rPr>
              <w:t>соединения</w:t>
            </w:r>
            <w:r w:rsidRPr="00FC134F">
              <w:rPr>
                <w:rFonts w:ascii="Arial" w:hAnsi="Arial" w:cs="Arial"/>
                <w:spacing w:val="1"/>
                <w:sz w:val="20"/>
                <w:szCs w:val="20"/>
              </w:rPr>
              <w:t xml:space="preserve"> </w:t>
            </w:r>
            <w:r w:rsidRPr="00FC134F">
              <w:rPr>
                <w:rFonts w:ascii="Arial" w:hAnsi="Arial" w:cs="Arial"/>
                <w:sz w:val="20"/>
                <w:szCs w:val="20"/>
              </w:rPr>
              <w:t>(фланец,</w:t>
            </w:r>
            <w:r w:rsidRPr="00FC134F">
              <w:rPr>
                <w:rFonts w:ascii="Arial" w:hAnsi="Arial" w:cs="Arial"/>
                <w:sz w:val="20"/>
                <w:szCs w:val="20"/>
                <w:lang w:val="ru-RU"/>
              </w:rPr>
              <w:t xml:space="preserve"> </w:t>
            </w:r>
            <w:r w:rsidRPr="00FC134F">
              <w:rPr>
                <w:rFonts w:ascii="Arial" w:hAnsi="Arial" w:cs="Arial"/>
                <w:sz w:val="20"/>
                <w:szCs w:val="20"/>
              </w:rPr>
              <w:t>вставка)</w:t>
            </w:r>
          </w:p>
        </w:tc>
        <w:tc>
          <w:tcPr>
            <w:tcW w:w="2684" w:type="dxa"/>
            <w:tcBorders>
              <w:top w:val="single" w:sz="4" w:space="0" w:color="auto"/>
              <w:left w:val="single" w:sz="4" w:space="0" w:color="auto"/>
              <w:bottom w:val="single" w:sz="4" w:space="0" w:color="auto"/>
              <w:right w:val="single" w:sz="4" w:space="0" w:color="auto"/>
            </w:tcBorders>
          </w:tcPr>
          <w:p w14:paraId="6D8F2A98" w14:textId="77777777" w:rsidR="00FC134F" w:rsidRPr="00FC134F" w:rsidRDefault="00FC134F" w:rsidP="00FC134F">
            <w:pPr>
              <w:pStyle w:val="TableParagraph"/>
              <w:ind w:left="502" w:right="495" w:firstLine="1"/>
              <w:jc w:val="center"/>
              <w:rPr>
                <w:rFonts w:ascii="Arial" w:hAnsi="Arial" w:cs="Arial"/>
                <w:sz w:val="20"/>
                <w:szCs w:val="20"/>
              </w:rPr>
            </w:pPr>
            <w:r w:rsidRPr="00FC134F">
              <w:rPr>
                <w:rFonts w:ascii="Arial" w:hAnsi="Arial" w:cs="Arial"/>
                <w:sz w:val="20"/>
                <w:szCs w:val="20"/>
              </w:rPr>
              <w:t>В месте</w:t>
            </w:r>
            <w:r w:rsidRPr="00FC134F">
              <w:rPr>
                <w:rFonts w:ascii="Arial" w:hAnsi="Arial" w:cs="Arial"/>
                <w:spacing w:val="1"/>
                <w:sz w:val="20"/>
                <w:szCs w:val="20"/>
              </w:rPr>
              <w:t xml:space="preserve"> </w:t>
            </w:r>
            <w:r w:rsidRPr="00FC134F">
              <w:rPr>
                <w:rFonts w:ascii="Arial" w:hAnsi="Arial" w:cs="Arial"/>
                <w:sz w:val="20"/>
                <w:szCs w:val="20"/>
              </w:rPr>
              <w:t>установки</w:t>
            </w:r>
            <w:r w:rsidRPr="00FC134F">
              <w:rPr>
                <w:rFonts w:ascii="Arial" w:hAnsi="Arial" w:cs="Arial"/>
                <w:spacing w:val="1"/>
                <w:sz w:val="20"/>
                <w:szCs w:val="20"/>
              </w:rPr>
              <w:t xml:space="preserve"> </w:t>
            </w:r>
            <w:r w:rsidRPr="00FC134F">
              <w:rPr>
                <w:rFonts w:ascii="Arial" w:hAnsi="Arial" w:cs="Arial"/>
                <w:sz w:val="20"/>
                <w:szCs w:val="20"/>
              </w:rPr>
              <w:t>соединения</w:t>
            </w:r>
          </w:p>
        </w:tc>
        <w:tc>
          <w:tcPr>
            <w:tcW w:w="1866" w:type="dxa"/>
            <w:tcBorders>
              <w:top w:val="single" w:sz="4" w:space="0" w:color="auto"/>
              <w:left w:val="single" w:sz="4" w:space="0" w:color="auto"/>
              <w:bottom w:val="single" w:sz="4" w:space="0" w:color="auto"/>
              <w:right w:val="single" w:sz="4" w:space="0" w:color="auto"/>
            </w:tcBorders>
          </w:tcPr>
          <w:p w14:paraId="2861EC5A" w14:textId="77777777" w:rsidR="00FC134F" w:rsidRPr="00FC134F" w:rsidRDefault="00FC134F" w:rsidP="00FC134F">
            <w:pPr>
              <w:pStyle w:val="TableParagraph"/>
              <w:spacing w:line="319" w:lineRule="exact"/>
              <w:ind w:left="289" w:right="283"/>
              <w:jc w:val="center"/>
              <w:rPr>
                <w:rFonts w:ascii="Arial" w:hAnsi="Arial" w:cs="Arial"/>
                <w:sz w:val="20"/>
                <w:szCs w:val="20"/>
              </w:rPr>
            </w:pPr>
            <w:r w:rsidRPr="00FC134F">
              <w:rPr>
                <w:rFonts w:ascii="Arial" w:hAnsi="Arial" w:cs="Arial"/>
                <w:sz w:val="20"/>
                <w:szCs w:val="20"/>
              </w:rPr>
              <w:t>(2×4)</w:t>
            </w:r>
            <w:r w:rsidRPr="00FC134F">
              <w:rPr>
                <w:rFonts w:ascii="Arial" w:hAnsi="Arial" w:cs="Arial"/>
                <w:spacing w:val="-3"/>
                <w:sz w:val="20"/>
                <w:szCs w:val="20"/>
              </w:rPr>
              <w:t xml:space="preserve"> </w:t>
            </w:r>
            <w:r w:rsidRPr="00FC134F">
              <w:rPr>
                <w:rFonts w:ascii="Arial" w:hAnsi="Arial" w:cs="Arial"/>
                <w:sz w:val="20"/>
                <w:szCs w:val="20"/>
              </w:rPr>
              <w:t>мм</w:t>
            </w:r>
            <w:r w:rsidRPr="00FC134F">
              <w:rPr>
                <w:rFonts w:ascii="Arial" w:hAnsi="Arial" w:cs="Arial"/>
                <w:sz w:val="20"/>
                <w:szCs w:val="20"/>
                <w:vertAlign w:val="superscript"/>
              </w:rPr>
              <w:t>2</w:t>
            </w:r>
          </w:p>
        </w:tc>
        <w:tc>
          <w:tcPr>
            <w:tcW w:w="2414" w:type="dxa"/>
            <w:tcBorders>
              <w:top w:val="single" w:sz="4" w:space="0" w:color="auto"/>
              <w:left w:val="single" w:sz="4" w:space="0" w:color="auto"/>
              <w:bottom w:val="single" w:sz="4" w:space="0" w:color="auto"/>
              <w:right w:val="single" w:sz="4" w:space="0" w:color="auto"/>
            </w:tcBorders>
          </w:tcPr>
          <w:p w14:paraId="4FB4F829" w14:textId="77777777" w:rsidR="00FC134F" w:rsidRPr="00FC134F" w:rsidRDefault="00FC134F" w:rsidP="00FC134F">
            <w:pPr>
              <w:pStyle w:val="TableParagraph"/>
              <w:ind w:left="294" w:right="281"/>
              <w:jc w:val="center"/>
              <w:rPr>
                <w:rFonts w:ascii="Arial" w:hAnsi="Arial" w:cs="Arial"/>
                <w:sz w:val="20"/>
                <w:szCs w:val="20"/>
              </w:rPr>
            </w:pPr>
            <w:r w:rsidRPr="00FC134F">
              <w:rPr>
                <w:rFonts w:ascii="Arial" w:hAnsi="Arial" w:cs="Arial"/>
                <w:sz w:val="20"/>
                <w:szCs w:val="20"/>
              </w:rPr>
              <w:t>По 2 кабеля от</w:t>
            </w:r>
            <w:r w:rsidRPr="00FC134F">
              <w:rPr>
                <w:rFonts w:ascii="Arial" w:hAnsi="Arial" w:cs="Arial"/>
                <w:spacing w:val="-67"/>
                <w:sz w:val="20"/>
                <w:szCs w:val="20"/>
              </w:rPr>
              <w:t xml:space="preserve"> </w:t>
            </w:r>
            <w:r w:rsidRPr="00FC134F">
              <w:rPr>
                <w:rFonts w:ascii="Arial" w:hAnsi="Arial" w:cs="Arial"/>
                <w:sz w:val="20"/>
                <w:szCs w:val="20"/>
              </w:rPr>
              <w:t>трубы с</w:t>
            </w:r>
            <w:r w:rsidRPr="00FC134F">
              <w:rPr>
                <w:rFonts w:ascii="Arial" w:hAnsi="Arial" w:cs="Arial"/>
                <w:spacing w:val="1"/>
                <w:sz w:val="20"/>
                <w:szCs w:val="20"/>
              </w:rPr>
              <w:t xml:space="preserve"> </w:t>
            </w:r>
            <w:r w:rsidRPr="00FC134F">
              <w:rPr>
                <w:rFonts w:ascii="Arial" w:hAnsi="Arial" w:cs="Arial"/>
                <w:sz w:val="20"/>
                <w:szCs w:val="20"/>
              </w:rPr>
              <w:t>расстоянием</w:t>
            </w:r>
            <w:r w:rsidRPr="00FC134F">
              <w:rPr>
                <w:rFonts w:ascii="Arial" w:hAnsi="Arial" w:cs="Arial"/>
                <w:spacing w:val="1"/>
                <w:sz w:val="20"/>
                <w:szCs w:val="20"/>
              </w:rPr>
              <w:t xml:space="preserve"> </w:t>
            </w:r>
            <w:r w:rsidRPr="00FC134F">
              <w:rPr>
                <w:rFonts w:ascii="Arial" w:hAnsi="Arial" w:cs="Arial"/>
                <w:sz w:val="20"/>
                <w:szCs w:val="20"/>
              </w:rPr>
              <w:t>между</w:t>
            </w:r>
            <w:r w:rsidRPr="00FC134F">
              <w:rPr>
                <w:rFonts w:ascii="Arial" w:hAnsi="Arial" w:cs="Arial"/>
                <w:spacing w:val="1"/>
                <w:sz w:val="20"/>
                <w:szCs w:val="20"/>
              </w:rPr>
              <w:t xml:space="preserve"> </w:t>
            </w:r>
            <w:r w:rsidRPr="00FC134F">
              <w:rPr>
                <w:rFonts w:ascii="Arial" w:hAnsi="Arial" w:cs="Arial"/>
                <w:sz w:val="20"/>
                <w:szCs w:val="20"/>
              </w:rPr>
              <w:t>точками</w:t>
            </w:r>
            <w:r w:rsidRPr="00FC134F">
              <w:rPr>
                <w:rFonts w:ascii="Arial" w:hAnsi="Arial" w:cs="Arial"/>
                <w:spacing w:val="1"/>
                <w:sz w:val="20"/>
                <w:szCs w:val="20"/>
              </w:rPr>
              <w:t xml:space="preserve"> </w:t>
            </w:r>
            <w:r w:rsidRPr="00FC134F">
              <w:rPr>
                <w:rFonts w:ascii="Arial" w:hAnsi="Arial" w:cs="Arial"/>
                <w:sz w:val="20"/>
                <w:szCs w:val="20"/>
              </w:rPr>
              <w:t>подключения</w:t>
            </w:r>
            <w:r w:rsidRPr="00FC134F">
              <w:rPr>
                <w:rFonts w:ascii="Arial" w:hAnsi="Arial" w:cs="Arial"/>
                <w:spacing w:val="1"/>
                <w:sz w:val="20"/>
                <w:szCs w:val="20"/>
              </w:rPr>
              <w:t xml:space="preserve"> </w:t>
            </w:r>
            <w:r w:rsidRPr="00FC134F">
              <w:rPr>
                <w:rFonts w:ascii="Arial" w:hAnsi="Arial" w:cs="Arial"/>
                <w:sz w:val="20"/>
                <w:szCs w:val="20"/>
              </w:rPr>
              <w:t>через 50-60 м с</w:t>
            </w:r>
            <w:r w:rsidRPr="00FC134F">
              <w:rPr>
                <w:rFonts w:ascii="Arial" w:hAnsi="Arial" w:cs="Arial"/>
                <w:spacing w:val="-68"/>
                <w:sz w:val="20"/>
                <w:szCs w:val="20"/>
              </w:rPr>
              <w:t xml:space="preserve"> </w:t>
            </w:r>
            <w:r w:rsidRPr="00FC134F">
              <w:rPr>
                <w:rFonts w:ascii="Arial" w:hAnsi="Arial" w:cs="Arial"/>
                <w:sz w:val="20"/>
                <w:szCs w:val="20"/>
              </w:rPr>
              <w:t>обеих</w:t>
            </w:r>
          </w:p>
          <w:p w14:paraId="6CA110F6" w14:textId="77777777" w:rsidR="00FC134F" w:rsidRPr="00FC134F" w:rsidRDefault="00FC134F" w:rsidP="00FC134F">
            <w:pPr>
              <w:pStyle w:val="TableParagraph"/>
              <w:spacing w:line="322" w:lineRule="exact"/>
              <w:ind w:left="118" w:right="105"/>
              <w:jc w:val="center"/>
              <w:rPr>
                <w:rFonts w:ascii="Arial" w:hAnsi="Arial" w:cs="Arial"/>
                <w:sz w:val="20"/>
                <w:szCs w:val="20"/>
              </w:rPr>
            </w:pPr>
            <w:r w:rsidRPr="00FC134F">
              <w:rPr>
                <w:rFonts w:ascii="Arial" w:hAnsi="Arial" w:cs="Arial"/>
                <w:sz w:val="20"/>
                <w:szCs w:val="20"/>
              </w:rPr>
              <w:t>сторон</w:t>
            </w:r>
            <w:r w:rsidRPr="00FC134F">
              <w:rPr>
                <w:rFonts w:ascii="Arial" w:hAnsi="Arial" w:cs="Arial"/>
                <w:spacing w:val="1"/>
                <w:sz w:val="20"/>
                <w:szCs w:val="20"/>
              </w:rPr>
              <w:t xml:space="preserve"> </w:t>
            </w:r>
            <w:r w:rsidRPr="00FC134F">
              <w:rPr>
                <w:rFonts w:ascii="Arial" w:hAnsi="Arial" w:cs="Arial"/>
                <w:sz w:val="20"/>
                <w:szCs w:val="20"/>
              </w:rPr>
              <w:t>соединения</w:t>
            </w:r>
          </w:p>
        </w:tc>
      </w:tr>
      <w:tr w:rsidR="00FC134F" w:rsidRPr="00FC134F" w14:paraId="456E9549" w14:textId="77777777" w:rsidTr="00E82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82"/>
          <w:jc w:val="center"/>
        </w:trPr>
        <w:tc>
          <w:tcPr>
            <w:tcW w:w="2414" w:type="dxa"/>
            <w:tcBorders>
              <w:top w:val="single" w:sz="4" w:space="0" w:color="auto"/>
              <w:left w:val="single" w:sz="4" w:space="0" w:color="auto"/>
              <w:bottom w:val="single" w:sz="4" w:space="0" w:color="auto"/>
              <w:right w:val="single" w:sz="4" w:space="0" w:color="auto"/>
            </w:tcBorders>
          </w:tcPr>
          <w:p w14:paraId="052E58FB" w14:textId="77777777" w:rsidR="00FC134F" w:rsidRPr="00FC134F" w:rsidRDefault="00FC134F" w:rsidP="00FC134F">
            <w:pPr>
              <w:pStyle w:val="TableParagraph"/>
              <w:ind w:left="250" w:right="238" w:hanging="1"/>
              <w:jc w:val="center"/>
              <w:rPr>
                <w:rFonts w:ascii="Arial" w:hAnsi="Arial" w:cs="Arial"/>
                <w:sz w:val="20"/>
                <w:szCs w:val="20"/>
              </w:rPr>
            </w:pPr>
            <w:r w:rsidRPr="00FC134F">
              <w:rPr>
                <w:rFonts w:ascii="Arial" w:hAnsi="Arial" w:cs="Arial"/>
                <w:sz w:val="20"/>
                <w:szCs w:val="20"/>
              </w:rPr>
              <w:t>Контроль</w:t>
            </w:r>
            <w:r w:rsidRPr="00FC134F">
              <w:rPr>
                <w:rFonts w:ascii="Arial" w:hAnsi="Arial" w:cs="Arial"/>
                <w:spacing w:val="1"/>
                <w:sz w:val="20"/>
                <w:szCs w:val="20"/>
              </w:rPr>
              <w:t xml:space="preserve"> </w:t>
            </w:r>
            <w:r w:rsidRPr="00FC134F">
              <w:rPr>
                <w:rFonts w:ascii="Arial" w:hAnsi="Arial" w:cs="Arial"/>
                <w:sz w:val="20"/>
                <w:szCs w:val="20"/>
              </w:rPr>
              <w:t>потенциала</w:t>
            </w:r>
            <w:r w:rsidRPr="00FC134F">
              <w:rPr>
                <w:rFonts w:ascii="Arial" w:hAnsi="Arial" w:cs="Arial"/>
                <w:spacing w:val="1"/>
                <w:sz w:val="20"/>
                <w:szCs w:val="20"/>
              </w:rPr>
              <w:t xml:space="preserve"> </w:t>
            </w:r>
            <w:r w:rsidRPr="00FC134F">
              <w:rPr>
                <w:rFonts w:ascii="Arial" w:hAnsi="Arial" w:cs="Arial"/>
                <w:sz w:val="20"/>
                <w:szCs w:val="20"/>
              </w:rPr>
              <w:t>магистрального</w:t>
            </w:r>
            <w:r w:rsidRPr="00FC134F">
              <w:rPr>
                <w:rFonts w:ascii="Arial" w:hAnsi="Arial" w:cs="Arial"/>
                <w:spacing w:val="-67"/>
                <w:sz w:val="20"/>
                <w:szCs w:val="20"/>
              </w:rPr>
              <w:t xml:space="preserve"> </w:t>
            </w:r>
            <w:r w:rsidRPr="00FC134F">
              <w:rPr>
                <w:rFonts w:ascii="Arial" w:hAnsi="Arial" w:cs="Arial"/>
                <w:sz w:val="20"/>
                <w:szCs w:val="20"/>
              </w:rPr>
              <w:t>газопровода на</w:t>
            </w:r>
            <w:r w:rsidRPr="00FC134F">
              <w:rPr>
                <w:rFonts w:ascii="Arial" w:hAnsi="Arial" w:cs="Arial"/>
                <w:spacing w:val="1"/>
                <w:sz w:val="20"/>
                <w:szCs w:val="20"/>
              </w:rPr>
              <w:t xml:space="preserve"> </w:t>
            </w:r>
            <w:r w:rsidRPr="00FC134F">
              <w:rPr>
                <w:rFonts w:ascii="Arial" w:hAnsi="Arial" w:cs="Arial"/>
                <w:sz w:val="20"/>
                <w:szCs w:val="20"/>
              </w:rPr>
              <w:t>пересечении с</w:t>
            </w:r>
            <w:r w:rsidRPr="00FC134F">
              <w:rPr>
                <w:rFonts w:ascii="Arial" w:hAnsi="Arial" w:cs="Arial"/>
                <w:spacing w:val="1"/>
                <w:sz w:val="20"/>
                <w:szCs w:val="20"/>
              </w:rPr>
              <w:t xml:space="preserve"> </w:t>
            </w:r>
            <w:r w:rsidRPr="00FC134F">
              <w:rPr>
                <w:rFonts w:ascii="Arial" w:hAnsi="Arial" w:cs="Arial"/>
                <w:sz w:val="20"/>
                <w:szCs w:val="20"/>
              </w:rPr>
              <w:t>другими</w:t>
            </w:r>
          </w:p>
          <w:p w14:paraId="5E184D9A" w14:textId="77777777" w:rsidR="00FC134F" w:rsidRPr="00FC134F" w:rsidRDefault="00FC134F" w:rsidP="00FC134F">
            <w:pPr>
              <w:pStyle w:val="TableParagraph"/>
              <w:spacing w:line="306" w:lineRule="exact"/>
              <w:ind w:left="113" w:right="106"/>
              <w:jc w:val="center"/>
              <w:rPr>
                <w:rFonts w:ascii="Arial" w:hAnsi="Arial" w:cs="Arial"/>
                <w:sz w:val="20"/>
                <w:szCs w:val="20"/>
              </w:rPr>
            </w:pPr>
            <w:r w:rsidRPr="00FC134F">
              <w:rPr>
                <w:rFonts w:ascii="Arial" w:hAnsi="Arial" w:cs="Arial"/>
                <w:sz w:val="20"/>
                <w:szCs w:val="20"/>
              </w:rPr>
              <w:t>сооружениями</w:t>
            </w:r>
          </w:p>
        </w:tc>
        <w:tc>
          <w:tcPr>
            <w:tcW w:w="2684" w:type="dxa"/>
            <w:tcBorders>
              <w:top w:val="single" w:sz="4" w:space="0" w:color="auto"/>
              <w:left w:val="single" w:sz="4" w:space="0" w:color="auto"/>
              <w:bottom w:val="single" w:sz="4" w:space="0" w:color="auto"/>
              <w:right w:val="single" w:sz="4" w:space="0" w:color="auto"/>
            </w:tcBorders>
          </w:tcPr>
          <w:p w14:paraId="65660487" w14:textId="77777777" w:rsidR="00FC134F" w:rsidRPr="00FC134F" w:rsidRDefault="00FC134F" w:rsidP="00FC134F">
            <w:pPr>
              <w:pStyle w:val="TableParagraph"/>
              <w:ind w:left="150" w:right="140"/>
              <w:jc w:val="center"/>
              <w:rPr>
                <w:rFonts w:ascii="Arial" w:hAnsi="Arial" w:cs="Arial"/>
                <w:sz w:val="20"/>
                <w:szCs w:val="20"/>
              </w:rPr>
            </w:pPr>
            <w:r w:rsidRPr="00FC134F">
              <w:rPr>
                <w:rFonts w:ascii="Arial" w:hAnsi="Arial" w:cs="Arial"/>
                <w:sz w:val="20"/>
                <w:szCs w:val="20"/>
              </w:rPr>
              <w:t>На</w:t>
            </w:r>
            <w:r w:rsidRPr="00FC134F">
              <w:rPr>
                <w:rFonts w:ascii="Arial" w:hAnsi="Arial" w:cs="Arial"/>
                <w:spacing w:val="-9"/>
                <w:sz w:val="20"/>
                <w:szCs w:val="20"/>
              </w:rPr>
              <w:t xml:space="preserve"> </w:t>
            </w:r>
            <w:r w:rsidRPr="00FC134F">
              <w:rPr>
                <w:rFonts w:ascii="Arial" w:hAnsi="Arial" w:cs="Arial"/>
                <w:sz w:val="20"/>
                <w:szCs w:val="20"/>
              </w:rPr>
              <w:t>пересечении</w:t>
            </w:r>
            <w:r w:rsidRPr="00FC134F">
              <w:rPr>
                <w:rFonts w:ascii="Arial" w:hAnsi="Arial" w:cs="Arial"/>
                <w:spacing w:val="-8"/>
                <w:sz w:val="20"/>
                <w:szCs w:val="20"/>
              </w:rPr>
              <w:t xml:space="preserve"> </w:t>
            </w:r>
            <w:r w:rsidRPr="00FC134F">
              <w:rPr>
                <w:rFonts w:ascii="Arial" w:hAnsi="Arial" w:cs="Arial"/>
                <w:sz w:val="20"/>
                <w:szCs w:val="20"/>
              </w:rPr>
              <w:t>с</w:t>
            </w:r>
            <w:r w:rsidRPr="00FC134F">
              <w:rPr>
                <w:rFonts w:ascii="Arial" w:hAnsi="Arial" w:cs="Arial"/>
                <w:spacing w:val="-67"/>
                <w:sz w:val="20"/>
                <w:szCs w:val="20"/>
              </w:rPr>
              <w:t xml:space="preserve"> </w:t>
            </w:r>
            <w:r w:rsidRPr="00FC134F">
              <w:rPr>
                <w:rFonts w:ascii="Arial" w:hAnsi="Arial" w:cs="Arial"/>
                <w:sz w:val="20"/>
                <w:szCs w:val="20"/>
              </w:rPr>
              <w:t>протяженными</w:t>
            </w:r>
            <w:r w:rsidRPr="00FC134F">
              <w:rPr>
                <w:rFonts w:ascii="Arial" w:hAnsi="Arial" w:cs="Arial"/>
                <w:spacing w:val="1"/>
                <w:sz w:val="20"/>
                <w:szCs w:val="20"/>
              </w:rPr>
              <w:t xml:space="preserve"> </w:t>
            </w:r>
            <w:r w:rsidRPr="00FC134F">
              <w:rPr>
                <w:rFonts w:ascii="Arial" w:hAnsi="Arial" w:cs="Arial"/>
                <w:sz w:val="20"/>
                <w:szCs w:val="20"/>
              </w:rPr>
              <w:t>подземными</w:t>
            </w:r>
            <w:r w:rsidRPr="00FC134F">
              <w:rPr>
                <w:rFonts w:ascii="Arial" w:hAnsi="Arial" w:cs="Arial"/>
                <w:spacing w:val="1"/>
                <w:sz w:val="20"/>
                <w:szCs w:val="20"/>
              </w:rPr>
              <w:t xml:space="preserve"> </w:t>
            </w:r>
            <w:r w:rsidRPr="00FC134F">
              <w:rPr>
                <w:rFonts w:ascii="Arial" w:hAnsi="Arial" w:cs="Arial"/>
                <w:sz w:val="20"/>
                <w:szCs w:val="20"/>
              </w:rPr>
              <w:t>коммуникациями</w:t>
            </w:r>
          </w:p>
        </w:tc>
        <w:tc>
          <w:tcPr>
            <w:tcW w:w="1866" w:type="dxa"/>
            <w:tcBorders>
              <w:top w:val="single" w:sz="4" w:space="0" w:color="auto"/>
              <w:left w:val="single" w:sz="4" w:space="0" w:color="auto"/>
              <w:bottom w:val="single" w:sz="4" w:space="0" w:color="auto"/>
              <w:right w:val="single" w:sz="4" w:space="0" w:color="auto"/>
            </w:tcBorders>
          </w:tcPr>
          <w:p w14:paraId="15C8AB5A" w14:textId="77777777" w:rsidR="00FC134F" w:rsidRPr="00FC134F" w:rsidRDefault="00FC134F" w:rsidP="00FC134F">
            <w:pPr>
              <w:pStyle w:val="TableParagraph"/>
              <w:spacing w:line="318" w:lineRule="exact"/>
              <w:ind w:left="289" w:right="283"/>
              <w:jc w:val="center"/>
              <w:rPr>
                <w:rFonts w:ascii="Arial" w:hAnsi="Arial" w:cs="Arial"/>
                <w:sz w:val="20"/>
                <w:szCs w:val="20"/>
              </w:rPr>
            </w:pPr>
            <w:r w:rsidRPr="00FC134F">
              <w:rPr>
                <w:rFonts w:ascii="Arial" w:hAnsi="Arial" w:cs="Arial"/>
                <w:sz w:val="20"/>
                <w:szCs w:val="20"/>
              </w:rPr>
              <w:t>(2×4)</w:t>
            </w:r>
            <w:r w:rsidRPr="00FC134F">
              <w:rPr>
                <w:rFonts w:ascii="Arial" w:hAnsi="Arial" w:cs="Arial"/>
                <w:spacing w:val="-3"/>
                <w:sz w:val="20"/>
                <w:szCs w:val="20"/>
              </w:rPr>
              <w:t xml:space="preserve"> </w:t>
            </w:r>
            <w:r w:rsidRPr="00FC134F">
              <w:rPr>
                <w:rFonts w:ascii="Arial" w:hAnsi="Arial" w:cs="Arial"/>
                <w:sz w:val="20"/>
                <w:szCs w:val="20"/>
              </w:rPr>
              <w:t>мм</w:t>
            </w:r>
            <w:r w:rsidRPr="00FC134F">
              <w:rPr>
                <w:rFonts w:ascii="Arial" w:hAnsi="Arial" w:cs="Arial"/>
                <w:sz w:val="20"/>
                <w:szCs w:val="20"/>
                <w:vertAlign w:val="superscript"/>
              </w:rPr>
              <w:t>2</w:t>
            </w:r>
          </w:p>
        </w:tc>
        <w:tc>
          <w:tcPr>
            <w:tcW w:w="2414" w:type="dxa"/>
            <w:tcBorders>
              <w:top w:val="single" w:sz="4" w:space="0" w:color="auto"/>
              <w:left w:val="single" w:sz="4" w:space="0" w:color="auto"/>
              <w:bottom w:val="single" w:sz="4" w:space="0" w:color="auto"/>
              <w:right w:val="single" w:sz="4" w:space="0" w:color="auto"/>
            </w:tcBorders>
          </w:tcPr>
          <w:p w14:paraId="4E625C48" w14:textId="77777777" w:rsidR="00FC134F" w:rsidRPr="00FC134F" w:rsidRDefault="00FC134F" w:rsidP="00FC134F">
            <w:pPr>
              <w:pStyle w:val="TableParagraph"/>
              <w:ind w:left="118" w:right="105"/>
              <w:jc w:val="center"/>
              <w:rPr>
                <w:rFonts w:ascii="Arial" w:hAnsi="Arial" w:cs="Arial"/>
                <w:sz w:val="20"/>
                <w:szCs w:val="20"/>
              </w:rPr>
            </w:pPr>
            <w:r w:rsidRPr="00FC134F">
              <w:rPr>
                <w:rFonts w:ascii="Arial" w:hAnsi="Arial" w:cs="Arial"/>
                <w:sz w:val="20"/>
                <w:szCs w:val="20"/>
              </w:rPr>
              <w:t>Один кабель от</w:t>
            </w:r>
            <w:r w:rsidRPr="00FC134F">
              <w:rPr>
                <w:rFonts w:ascii="Arial" w:hAnsi="Arial" w:cs="Arial"/>
                <w:spacing w:val="-67"/>
                <w:sz w:val="20"/>
                <w:szCs w:val="20"/>
              </w:rPr>
              <w:t xml:space="preserve"> </w:t>
            </w:r>
            <w:r w:rsidRPr="00FC134F">
              <w:rPr>
                <w:rFonts w:ascii="Arial" w:hAnsi="Arial" w:cs="Arial"/>
                <w:sz w:val="20"/>
                <w:szCs w:val="20"/>
              </w:rPr>
              <w:t>трубы,</w:t>
            </w:r>
          </w:p>
          <w:p w14:paraId="2E7B2607" w14:textId="77777777" w:rsidR="00FC134F" w:rsidRPr="00FC134F" w:rsidRDefault="00FC134F" w:rsidP="00FC134F">
            <w:pPr>
              <w:pStyle w:val="TableParagraph"/>
              <w:ind w:left="118" w:right="313"/>
              <w:jc w:val="center"/>
              <w:rPr>
                <w:rFonts w:ascii="Arial" w:hAnsi="Arial" w:cs="Arial"/>
                <w:sz w:val="20"/>
                <w:szCs w:val="20"/>
              </w:rPr>
            </w:pPr>
            <w:r w:rsidRPr="00FC134F">
              <w:rPr>
                <w:rFonts w:ascii="Arial" w:hAnsi="Arial" w:cs="Arial"/>
                <w:sz w:val="20"/>
                <w:szCs w:val="20"/>
              </w:rPr>
              <w:t>другой от</w:t>
            </w:r>
            <w:r w:rsidRPr="00FC134F">
              <w:rPr>
                <w:rFonts w:ascii="Arial" w:hAnsi="Arial" w:cs="Arial"/>
                <w:spacing w:val="1"/>
                <w:sz w:val="20"/>
                <w:szCs w:val="20"/>
              </w:rPr>
              <w:t xml:space="preserve"> </w:t>
            </w:r>
            <w:r w:rsidRPr="00FC134F">
              <w:rPr>
                <w:rFonts w:ascii="Arial" w:hAnsi="Arial" w:cs="Arial"/>
                <w:sz w:val="20"/>
                <w:szCs w:val="20"/>
              </w:rPr>
              <w:t>пересекаемого</w:t>
            </w:r>
            <w:r w:rsidRPr="00FC134F">
              <w:rPr>
                <w:rFonts w:ascii="Arial" w:hAnsi="Arial" w:cs="Arial"/>
                <w:w w:val="99"/>
                <w:sz w:val="20"/>
                <w:szCs w:val="20"/>
              </w:rPr>
              <w:t xml:space="preserve"> </w:t>
            </w:r>
            <w:r w:rsidRPr="00FC134F">
              <w:rPr>
                <w:rFonts w:ascii="Arial" w:hAnsi="Arial" w:cs="Arial"/>
                <w:sz w:val="20"/>
                <w:szCs w:val="20"/>
              </w:rPr>
              <w:t>сооружения</w:t>
            </w:r>
          </w:p>
        </w:tc>
      </w:tr>
      <w:tr w:rsidR="00FC134F" w:rsidRPr="00FC134F" w14:paraId="2E78C5B8" w14:textId="77777777" w:rsidTr="00E82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26"/>
          <w:jc w:val="center"/>
        </w:trPr>
        <w:tc>
          <w:tcPr>
            <w:tcW w:w="2414" w:type="dxa"/>
            <w:tcBorders>
              <w:top w:val="single" w:sz="4" w:space="0" w:color="auto"/>
              <w:left w:val="single" w:sz="4" w:space="0" w:color="auto"/>
              <w:bottom w:val="single" w:sz="4" w:space="0" w:color="auto"/>
              <w:right w:val="single" w:sz="4" w:space="0" w:color="auto"/>
            </w:tcBorders>
          </w:tcPr>
          <w:p w14:paraId="3E61FAF2" w14:textId="77777777" w:rsidR="00FC134F" w:rsidRPr="00FC134F" w:rsidRDefault="00FC134F" w:rsidP="00FC134F">
            <w:pPr>
              <w:pStyle w:val="TableParagraph"/>
              <w:ind w:left="525" w:right="497" w:firstLine="97"/>
              <w:jc w:val="center"/>
              <w:rPr>
                <w:rFonts w:ascii="Arial" w:hAnsi="Arial" w:cs="Arial"/>
                <w:sz w:val="20"/>
                <w:szCs w:val="20"/>
              </w:rPr>
            </w:pPr>
            <w:r w:rsidRPr="00FC134F">
              <w:rPr>
                <w:rFonts w:ascii="Arial" w:hAnsi="Arial" w:cs="Arial"/>
                <w:sz w:val="20"/>
                <w:szCs w:val="20"/>
              </w:rPr>
              <w:t>Контроль</w:t>
            </w:r>
            <w:r w:rsidRPr="00FC134F">
              <w:rPr>
                <w:rFonts w:ascii="Arial" w:hAnsi="Arial" w:cs="Arial"/>
                <w:spacing w:val="1"/>
                <w:sz w:val="20"/>
                <w:szCs w:val="20"/>
              </w:rPr>
              <w:t xml:space="preserve"> </w:t>
            </w:r>
            <w:r w:rsidRPr="00FC134F">
              <w:rPr>
                <w:rFonts w:ascii="Arial" w:hAnsi="Arial" w:cs="Arial"/>
                <w:sz w:val="20"/>
                <w:szCs w:val="20"/>
              </w:rPr>
              <w:t>заземления</w:t>
            </w:r>
          </w:p>
        </w:tc>
        <w:tc>
          <w:tcPr>
            <w:tcW w:w="2684" w:type="dxa"/>
            <w:tcBorders>
              <w:top w:val="single" w:sz="4" w:space="0" w:color="auto"/>
              <w:left w:val="single" w:sz="4" w:space="0" w:color="auto"/>
              <w:bottom w:val="single" w:sz="4" w:space="0" w:color="auto"/>
              <w:right w:val="single" w:sz="4" w:space="0" w:color="auto"/>
            </w:tcBorders>
          </w:tcPr>
          <w:p w14:paraId="4FE4DF31" w14:textId="77777777" w:rsidR="00FC134F" w:rsidRPr="00FC134F" w:rsidRDefault="00FC134F" w:rsidP="00FC134F">
            <w:pPr>
              <w:pStyle w:val="TableParagraph"/>
              <w:ind w:left="381" w:right="371" w:hanging="1"/>
              <w:jc w:val="center"/>
              <w:rPr>
                <w:rFonts w:ascii="Arial" w:hAnsi="Arial" w:cs="Arial"/>
                <w:sz w:val="20"/>
                <w:szCs w:val="20"/>
              </w:rPr>
            </w:pPr>
            <w:r w:rsidRPr="00FC134F">
              <w:rPr>
                <w:rFonts w:ascii="Arial" w:hAnsi="Arial" w:cs="Arial"/>
                <w:sz w:val="20"/>
                <w:szCs w:val="20"/>
              </w:rPr>
              <w:t>В месте</w:t>
            </w:r>
            <w:r w:rsidRPr="00FC134F">
              <w:rPr>
                <w:rFonts w:ascii="Arial" w:hAnsi="Arial" w:cs="Arial"/>
                <w:spacing w:val="1"/>
                <w:sz w:val="20"/>
                <w:szCs w:val="20"/>
              </w:rPr>
              <w:t xml:space="preserve"> </w:t>
            </w:r>
            <w:r w:rsidRPr="00FC134F">
              <w:rPr>
                <w:rFonts w:ascii="Arial" w:hAnsi="Arial" w:cs="Arial"/>
                <w:sz w:val="20"/>
                <w:szCs w:val="20"/>
              </w:rPr>
              <w:t>подключения</w:t>
            </w:r>
            <w:r w:rsidRPr="00FC134F">
              <w:rPr>
                <w:rFonts w:ascii="Arial" w:hAnsi="Arial" w:cs="Arial"/>
                <w:spacing w:val="-67"/>
                <w:sz w:val="20"/>
                <w:szCs w:val="20"/>
              </w:rPr>
              <w:t xml:space="preserve"> </w:t>
            </w:r>
            <w:r w:rsidRPr="00FC134F">
              <w:rPr>
                <w:rFonts w:ascii="Arial" w:hAnsi="Arial" w:cs="Arial"/>
                <w:sz w:val="20"/>
                <w:szCs w:val="20"/>
              </w:rPr>
              <w:t>заземляющих</w:t>
            </w:r>
            <w:r w:rsidRPr="00FC134F">
              <w:rPr>
                <w:rFonts w:ascii="Arial" w:hAnsi="Arial" w:cs="Arial"/>
                <w:w w:val="99"/>
                <w:sz w:val="20"/>
                <w:szCs w:val="20"/>
              </w:rPr>
              <w:t xml:space="preserve"> </w:t>
            </w:r>
            <w:r w:rsidRPr="00FC134F">
              <w:rPr>
                <w:rFonts w:ascii="Arial" w:hAnsi="Arial" w:cs="Arial"/>
                <w:sz w:val="20"/>
                <w:szCs w:val="20"/>
              </w:rPr>
              <w:t>устройств</w:t>
            </w:r>
          </w:p>
        </w:tc>
        <w:tc>
          <w:tcPr>
            <w:tcW w:w="1866" w:type="dxa"/>
            <w:tcBorders>
              <w:top w:val="single" w:sz="4" w:space="0" w:color="auto"/>
              <w:left w:val="single" w:sz="4" w:space="0" w:color="auto"/>
              <w:bottom w:val="single" w:sz="4" w:space="0" w:color="auto"/>
              <w:right w:val="single" w:sz="4" w:space="0" w:color="auto"/>
            </w:tcBorders>
          </w:tcPr>
          <w:p w14:paraId="1A534D5E" w14:textId="77777777" w:rsidR="00FC134F" w:rsidRPr="00FC134F" w:rsidRDefault="00FC134F" w:rsidP="00FC134F">
            <w:pPr>
              <w:pStyle w:val="TableParagraph"/>
              <w:spacing w:line="318" w:lineRule="exact"/>
              <w:ind w:left="290" w:right="283"/>
              <w:jc w:val="center"/>
              <w:rPr>
                <w:rFonts w:ascii="Arial" w:hAnsi="Arial" w:cs="Arial"/>
                <w:sz w:val="20"/>
                <w:szCs w:val="20"/>
              </w:rPr>
            </w:pPr>
            <w:r w:rsidRPr="00FC134F">
              <w:rPr>
                <w:rFonts w:ascii="Arial" w:hAnsi="Arial" w:cs="Arial"/>
                <w:sz w:val="20"/>
                <w:szCs w:val="20"/>
              </w:rPr>
              <w:t>(1×4)</w:t>
            </w:r>
            <w:r w:rsidRPr="00FC134F">
              <w:rPr>
                <w:rFonts w:ascii="Arial" w:hAnsi="Arial" w:cs="Arial"/>
                <w:spacing w:val="-3"/>
                <w:sz w:val="20"/>
                <w:szCs w:val="20"/>
              </w:rPr>
              <w:t xml:space="preserve"> </w:t>
            </w:r>
            <w:r w:rsidRPr="00FC134F">
              <w:rPr>
                <w:rFonts w:ascii="Arial" w:hAnsi="Arial" w:cs="Arial"/>
                <w:sz w:val="20"/>
                <w:szCs w:val="20"/>
              </w:rPr>
              <w:t>мм</w:t>
            </w:r>
            <w:r w:rsidRPr="00FC134F">
              <w:rPr>
                <w:rFonts w:ascii="Arial" w:hAnsi="Arial" w:cs="Arial"/>
                <w:sz w:val="20"/>
                <w:szCs w:val="20"/>
                <w:vertAlign w:val="superscript"/>
              </w:rPr>
              <w:t>2</w:t>
            </w:r>
          </w:p>
        </w:tc>
        <w:tc>
          <w:tcPr>
            <w:tcW w:w="2414" w:type="dxa"/>
            <w:tcBorders>
              <w:top w:val="single" w:sz="4" w:space="0" w:color="auto"/>
              <w:left w:val="single" w:sz="4" w:space="0" w:color="auto"/>
              <w:bottom w:val="single" w:sz="4" w:space="0" w:color="auto"/>
              <w:right w:val="single" w:sz="4" w:space="0" w:color="auto"/>
            </w:tcBorders>
          </w:tcPr>
          <w:p w14:paraId="08CBDE93" w14:textId="77777777" w:rsidR="00FC134F" w:rsidRPr="00FC134F" w:rsidRDefault="00FC134F" w:rsidP="00FC134F">
            <w:pPr>
              <w:pStyle w:val="TableParagraph"/>
              <w:ind w:left="362" w:right="350" w:firstLine="1"/>
              <w:jc w:val="center"/>
              <w:rPr>
                <w:rFonts w:ascii="Arial" w:hAnsi="Arial" w:cs="Arial"/>
                <w:sz w:val="20"/>
                <w:szCs w:val="20"/>
              </w:rPr>
            </w:pPr>
            <w:r w:rsidRPr="00FC134F">
              <w:rPr>
                <w:rFonts w:ascii="Arial" w:hAnsi="Arial" w:cs="Arial"/>
                <w:sz w:val="20"/>
                <w:szCs w:val="20"/>
              </w:rPr>
              <w:t>Защитное</w:t>
            </w:r>
            <w:r w:rsidRPr="00FC134F">
              <w:rPr>
                <w:rFonts w:ascii="Arial" w:hAnsi="Arial" w:cs="Arial"/>
                <w:spacing w:val="1"/>
                <w:sz w:val="20"/>
                <w:szCs w:val="20"/>
              </w:rPr>
              <w:t xml:space="preserve"> </w:t>
            </w:r>
            <w:r w:rsidRPr="00FC134F">
              <w:rPr>
                <w:rFonts w:ascii="Arial" w:hAnsi="Arial" w:cs="Arial"/>
                <w:sz w:val="20"/>
                <w:szCs w:val="20"/>
              </w:rPr>
              <w:t>заземление от</w:t>
            </w:r>
            <w:r w:rsidRPr="00FC134F">
              <w:rPr>
                <w:rFonts w:ascii="Arial" w:hAnsi="Arial" w:cs="Arial"/>
                <w:spacing w:val="-68"/>
                <w:sz w:val="20"/>
                <w:szCs w:val="20"/>
              </w:rPr>
              <w:t xml:space="preserve"> </w:t>
            </w:r>
            <w:r w:rsidRPr="00FC134F">
              <w:rPr>
                <w:rFonts w:ascii="Arial" w:hAnsi="Arial" w:cs="Arial"/>
                <w:sz w:val="20"/>
                <w:szCs w:val="20"/>
              </w:rPr>
              <w:t>защиты</w:t>
            </w:r>
            <w:r w:rsidRPr="00FC134F">
              <w:rPr>
                <w:rFonts w:ascii="Arial" w:hAnsi="Arial" w:cs="Arial"/>
                <w:spacing w:val="1"/>
                <w:sz w:val="20"/>
                <w:szCs w:val="20"/>
              </w:rPr>
              <w:t xml:space="preserve"> </w:t>
            </w:r>
            <w:r w:rsidRPr="00FC134F">
              <w:rPr>
                <w:rFonts w:ascii="Arial" w:hAnsi="Arial" w:cs="Arial"/>
                <w:sz w:val="20"/>
                <w:szCs w:val="20"/>
              </w:rPr>
              <w:t>наведенным</w:t>
            </w:r>
            <w:r w:rsidRPr="00FC134F">
              <w:rPr>
                <w:rFonts w:ascii="Arial" w:hAnsi="Arial" w:cs="Arial"/>
                <w:spacing w:val="1"/>
                <w:sz w:val="20"/>
                <w:szCs w:val="20"/>
              </w:rPr>
              <w:t xml:space="preserve"> </w:t>
            </w:r>
            <w:r w:rsidRPr="00FC134F">
              <w:rPr>
                <w:rFonts w:ascii="Arial" w:hAnsi="Arial" w:cs="Arial"/>
                <w:sz w:val="20"/>
                <w:szCs w:val="20"/>
              </w:rPr>
              <w:t>переменным</w:t>
            </w:r>
          </w:p>
          <w:p w14:paraId="10267590" w14:textId="77777777" w:rsidR="00FC134F" w:rsidRPr="00FC134F" w:rsidRDefault="00FC134F" w:rsidP="00FC134F">
            <w:pPr>
              <w:pStyle w:val="TableParagraph"/>
              <w:spacing w:line="305" w:lineRule="exact"/>
              <w:ind w:left="116" w:right="106"/>
              <w:jc w:val="center"/>
              <w:rPr>
                <w:rFonts w:ascii="Arial" w:hAnsi="Arial" w:cs="Arial"/>
                <w:sz w:val="20"/>
                <w:szCs w:val="20"/>
              </w:rPr>
            </w:pPr>
            <w:r w:rsidRPr="00FC134F">
              <w:rPr>
                <w:rFonts w:ascii="Arial" w:hAnsi="Arial" w:cs="Arial"/>
                <w:sz w:val="20"/>
                <w:szCs w:val="20"/>
              </w:rPr>
              <w:t>напряжением</w:t>
            </w:r>
          </w:p>
        </w:tc>
      </w:tr>
      <w:tr w:rsidR="00FC134F" w:rsidRPr="00FC134F" w14:paraId="294C4A21" w14:textId="77777777" w:rsidTr="00E82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57"/>
          <w:jc w:val="center"/>
        </w:trPr>
        <w:tc>
          <w:tcPr>
            <w:tcW w:w="2414" w:type="dxa"/>
            <w:tcBorders>
              <w:top w:val="single" w:sz="4" w:space="0" w:color="auto"/>
              <w:left w:val="single" w:sz="4" w:space="0" w:color="auto"/>
              <w:bottom w:val="single" w:sz="4" w:space="0" w:color="auto"/>
              <w:right w:val="single" w:sz="4" w:space="0" w:color="auto"/>
            </w:tcBorders>
          </w:tcPr>
          <w:p w14:paraId="6A45E45B" w14:textId="77777777" w:rsidR="00FC134F" w:rsidRPr="00FC134F" w:rsidRDefault="00FC134F" w:rsidP="00FC134F">
            <w:pPr>
              <w:pStyle w:val="TableParagraph"/>
              <w:ind w:left="250" w:right="238" w:hanging="1"/>
              <w:jc w:val="center"/>
              <w:rPr>
                <w:rFonts w:ascii="Arial" w:hAnsi="Arial" w:cs="Arial"/>
                <w:sz w:val="20"/>
                <w:szCs w:val="20"/>
              </w:rPr>
            </w:pPr>
            <w:r w:rsidRPr="00FC134F">
              <w:rPr>
                <w:rFonts w:ascii="Arial" w:hAnsi="Arial" w:cs="Arial"/>
                <w:sz w:val="20"/>
                <w:szCs w:val="20"/>
              </w:rPr>
              <w:t>Измерение</w:t>
            </w:r>
            <w:r w:rsidRPr="00FC134F">
              <w:rPr>
                <w:rFonts w:ascii="Arial" w:hAnsi="Arial" w:cs="Arial"/>
                <w:spacing w:val="1"/>
                <w:sz w:val="20"/>
                <w:szCs w:val="20"/>
              </w:rPr>
              <w:t xml:space="preserve"> </w:t>
            </w:r>
            <w:r w:rsidRPr="00FC134F">
              <w:rPr>
                <w:rFonts w:ascii="Arial" w:hAnsi="Arial" w:cs="Arial"/>
                <w:sz w:val="20"/>
                <w:szCs w:val="20"/>
              </w:rPr>
              <w:t>различных</w:t>
            </w:r>
            <w:r w:rsidRPr="00FC134F">
              <w:rPr>
                <w:rFonts w:ascii="Arial" w:hAnsi="Arial" w:cs="Arial"/>
                <w:spacing w:val="1"/>
                <w:sz w:val="20"/>
                <w:szCs w:val="20"/>
              </w:rPr>
              <w:t xml:space="preserve"> </w:t>
            </w:r>
            <w:r w:rsidRPr="00FC134F">
              <w:rPr>
                <w:rFonts w:ascii="Arial" w:hAnsi="Arial" w:cs="Arial"/>
                <w:sz w:val="20"/>
                <w:szCs w:val="20"/>
              </w:rPr>
              <w:t>коррозионных</w:t>
            </w:r>
            <w:r w:rsidRPr="00FC134F">
              <w:rPr>
                <w:rFonts w:ascii="Arial" w:hAnsi="Arial" w:cs="Arial"/>
                <w:spacing w:val="1"/>
                <w:sz w:val="20"/>
                <w:szCs w:val="20"/>
              </w:rPr>
              <w:t xml:space="preserve"> </w:t>
            </w:r>
            <w:r w:rsidRPr="00FC134F">
              <w:rPr>
                <w:rFonts w:ascii="Arial" w:hAnsi="Arial" w:cs="Arial"/>
                <w:sz w:val="20"/>
                <w:szCs w:val="20"/>
              </w:rPr>
              <w:t>параметров</w:t>
            </w:r>
            <w:r w:rsidRPr="00FC134F">
              <w:rPr>
                <w:rFonts w:ascii="Arial" w:hAnsi="Arial" w:cs="Arial"/>
                <w:spacing w:val="1"/>
                <w:sz w:val="20"/>
                <w:szCs w:val="20"/>
              </w:rPr>
              <w:t xml:space="preserve"> </w:t>
            </w:r>
            <w:r w:rsidRPr="00FC134F">
              <w:rPr>
                <w:rFonts w:ascii="Arial" w:hAnsi="Arial" w:cs="Arial"/>
                <w:sz w:val="20"/>
                <w:szCs w:val="20"/>
              </w:rPr>
              <w:t>магистрального</w:t>
            </w:r>
            <w:r w:rsidRPr="00FC134F">
              <w:rPr>
                <w:rFonts w:ascii="Arial" w:hAnsi="Arial" w:cs="Arial"/>
                <w:spacing w:val="-67"/>
                <w:sz w:val="20"/>
                <w:szCs w:val="20"/>
              </w:rPr>
              <w:t xml:space="preserve"> </w:t>
            </w:r>
            <w:r w:rsidRPr="00FC134F">
              <w:rPr>
                <w:rFonts w:ascii="Arial" w:hAnsi="Arial" w:cs="Arial"/>
                <w:sz w:val="20"/>
                <w:szCs w:val="20"/>
              </w:rPr>
              <w:t>газопровода</w:t>
            </w:r>
            <w:r w:rsidRPr="00FC134F">
              <w:rPr>
                <w:rFonts w:ascii="Arial" w:hAnsi="Arial" w:cs="Arial"/>
                <w:spacing w:val="-2"/>
                <w:sz w:val="20"/>
                <w:szCs w:val="20"/>
              </w:rPr>
              <w:t xml:space="preserve"> </w:t>
            </w:r>
            <w:r w:rsidRPr="00FC134F">
              <w:rPr>
                <w:rFonts w:ascii="Arial" w:hAnsi="Arial" w:cs="Arial"/>
                <w:sz w:val="20"/>
                <w:szCs w:val="20"/>
              </w:rPr>
              <w:t>в</w:t>
            </w:r>
          </w:p>
          <w:p w14:paraId="16565FF6" w14:textId="77777777" w:rsidR="00FC134F" w:rsidRPr="00FC134F" w:rsidRDefault="00FC134F" w:rsidP="00FC134F">
            <w:pPr>
              <w:pStyle w:val="TableParagraph"/>
              <w:spacing w:line="305" w:lineRule="exact"/>
              <w:ind w:left="114" w:right="106"/>
              <w:jc w:val="center"/>
              <w:rPr>
                <w:rFonts w:ascii="Arial" w:hAnsi="Arial" w:cs="Arial"/>
                <w:sz w:val="20"/>
                <w:szCs w:val="20"/>
              </w:rPr>
            </w:pPr>
            <w:r w:rsidRPr="00FC134F">
              <w:rPr>
                <w:rFonts w:ascii="Arial" w:hAnsi="Arial" w:cs="Arial"/>
                <w:sz w:val="20"/>
                <w:szCs w:val="20"/>
              </w:rPr>
              <w:t>КДП</w:t>
            </w:r>
          </w:p>
        </w:tc>
        <w:tc>
          <w:tcPr>
            <w:tcW w:w="2684" w:type="dxa"/>
            <w:tcBorders>
              <w:top w:val="single" w:sz="4" w:space="0" w:color="auto"/>
              <w:left w:val="single" w:sz="4" w:space="0" w:color="auto"/>
              <w:bottom w:val="single" w:sz="4" w:space="0" w:color="auto"/>
              <w:right w:val="single" w:sz="4" w:space="0" w:color="auto"/>
            </w:tcBorders>
          </w:tcPr>
          <w:p w14:paraId="0AAC1F3C" w14:textId="77777777" w:rsidR="00FC134F" w:rsidRPr="00FC134F" w:rsidRDefault="00FC134F" w:rsidP="00FC134F">
            <w:pPr>
              <w:pStyle w:val="TableParagraph"/>
              <w:ind w:left="352" w:right="342" w:hanging="4"/>
              <w:jc w:val="center"/>
              <w:rPr>
                <w:rFonts w:ascii="Arial" w:hAnsi="Arial" w:cs="Arial"/>
                <w:sz w:val="20"/>
                <w:szCs w:val="20"/>
              </w:rPr>
            </w:pPr>
            <w:r w:rsidRPr="00FC134F">
              <w:rPr>
                <w:rFonts w:ascii="Arial" w:hAnsi="Arial" w:cs="Arial"/>
                <w:sz w:val="20"/>
                <w:szCs w:val="20"/>
              </w:rPr>
              <w:t>На участках</w:t>
            </w:r>
            <w:r w:rsidRPr="00FC134F">
              <w:rPr>
                <w:rFonts w:ascii="Arial" w:hAnsi="Arial" w:cs="Arial"/>
                <w:spacing w:val="1"/>
                <w:sz w:val="20"/>
                <w:szCs w:val="20"/>
              </w:rPr>
              <w:t xml:space="preserve"> </w:t>
            </w:r>
            <w:r w:rsidRPr="00FC134F">
              <w:rPr>
                <w:rFonts w:ascii="Arial" w:hAnsi="Arial" w:cs="Arial"/>
                <w:sz w:val="20"/>
                <w:szCs w:val="20"/>
              </w:rPr>
              <w:t>повышенной</w:t>
            </w:r>
            <w:r w:rsidRPr="00FC134F">
              <w:rPr>
                <w:rFonts w:ascii="Arial" w:hAnsi="Arial" w:cs="Arial"/>
                <w:spacing w:val="1"/>
                <w:sz w:val="20"/>
                <w:szCs w:val="20"/>
              </w:rPr>
              <w:t xml:space="preserve"> </w:t>
            </w:r>
            <w:r w:rsidRPr="00FC134F">
              <w:rPr>
                <w:rFonts w:ascii="Arial" w:hAnsi="Arial" w:cs="Arial"/>
                <w:sz w:val="20"/>
                <w:szCs w:val="20"/>
              </w:rPr>
              <w:t>коррозионной</w:t>
            </w:r>
            <w:r w:rsidRPr="00FC134F">
              <w:rPr>
                <w:rFonts w:ascii="Arial" w:hAnsi="Arial" w:cs="Arial"/>
                <w:spacing w:val="-67"/>
                <w:sz w:val="20"/>
                <w:szCs w:val="20"/>
              </w:rPr>
              <w:t xml:space="preserve"> </w:t>
            </w:r>
            <w:r w:rsidRPr="00FC134F">
              <w:rPr>
                <w:rFonts w:ascii="Arial" w:hAnsi="Arial" w:cs="Arial"/>
                <w:sz w:val="20"/>
                <w:szCs w:val="20"/>
              </w:rPr>
              <w:t>опасности и</w:t>
            </w:r>
            <w:r w:rsidRPr="00FC134F">
              <w:rPr>
                <w:rFonts w:ascii="Arial" w:hAnsi="Arial" w:cs="Arial"/>
                <w:spacing w:val="1"/>
                <w:sz w:val="20"/>
                <w:szCs w:val="20"/>
              </w:rPr>
              <w:t xml:space="preserve"> </w:t>
            </w:r>
            <w:r w:rsidRPr="00FC134F">
              <w:rPr>
                <w:rFonts w:ascii="Arial" w:hAnsi="Arial" w:cs="Arial"/>
                <w:sz w:val="20"/>
                <w:szCs w:val="20"/>
              </w:rPr>
              <w:t>согласно</w:t>
            </w:r>
            <w:r w:rsidRPr="00FC134F">
              <w:rPr>
                <w:rFonts w:ascii="Arial" w:hAnsi="Arial" w:cs="Arial"/>
                <w:spacing w:val="1"/>
                <w:sz w:val="20"/>
                <w:szCs w:val="20"/>
              </w:rPr>
              <w:t xml:space="preserve"> </w:t>
            </w:r>
            <w:r w:rsidRPr="00FC134F">
              <w:rPr>
                <w:rFonts w:ascii="Arial" w:hAnsi="Arial" w:cs="Arial"/>
                <w:sz w:val="20"/>
                <w:szCs w:val="20"/>
              </w:rPr>
              <w:t>нормативной</w:t>
            </w:r>
          </w:p>
          <w:p w14:paraId="0837037D" w14:textId="77777777" w:rsidR="00FC134F" w:rsidRPr="00FC134F" w:rsidRDefault="00FC134F" w:rsidP="00FC134F">
            <w:pPr>
              <w:pStyle w:val="TableParagraph"/>
              <w:spacing w:line="305" w:lineRule="exact"/>
              <w:ind w:left="147" w:right="140"/>
              <w:jc w:val="center"/>
              <w:rPr>
                <w:rFonts w:ascii="Arial" w:hAnsi="Arial" w:cs="Arial"/>
                <w:sz w:val="20"/>
                <w:szCs w:val="20"/>
              </w:rPr>
            </w:pPr>
            <w:r w:rsidRPr="00FC134F">
              <w:rPr>
                <w:rFonts w:ascii="Arial" w:hAnsi="Arial" w:cs="Arial"/>
                <w:sz w:val="20"/>
                <w:szCs w:val="20"/>
              </w:rPr>
              <w:t>документации</w:t>
            </w:r>
          </w:p>
        </w:tc>
        <w:tc>
          <w:tcPr>
            <w:tcW w:w="1866" w:type="dxa"/>
            <w:tcBorders>
              <w:top w:val="single" w:sz="4" w:space="0" w:color="auto"/>
              <w:left w:val="single" w:sz="4" w:space="0" w:color="auto"/>
              <w:bottom w:val="single" w:sz="4" w:space="0" w:color="auto"/>
              <w:right w:val="single" w:sz="4" w:space="0" w:color="auto"/>
            </w:tcBorders>
          </w:tcPr>
          <w:p w14:paraId="418D78D9" w14:textId="77777777" w:rsidR="00FC134F" w:rsidRPr="00FC134F" w:rsidRDefault="00FC134F" w:rsidP="00FC134F">
            <w:pPr>
              <w:pStyle w:val="TableParagraph"/>
              <w:ind w:left="125" w:right="252" w:hanging="1"/>
              <w:jc w:val="center"/>
              <w:rPr>
                <w:rFonts w:ascii="Arial" w:hAnsi="Arial" w:cs="Arial"/>
                <w:sz w:val="20"/>
                <w:szCs w:val="20"/>
              </w:rPr>
            </w:pPr>
            <w:r w:rsidRPr="00FC134F">
              <w:rPr>
                <w:rFonts w:ascii="Arial" w:hAnsi="Arial" w:cs="Arial"/>
                <w:sz w:val="20"/>
                <w:szCs w:val="20"/>
              </w:rPr>
              <w:t>Согласно</w:t>
            </w:r>
            <w:r w:rsidRPr="00FC134F">
              <w:rPr>
                <w:rFonts w:ascii="Arial" w:hAnsi="Arial" w:cs="Arial"/>
                <w:spacing w:val="1"/>
                <w:sz w:val="20"/>
                <w:szCs w:val="20"/>
              </w:rPr>
              <w:t xml:space="preserve"> </w:t>
            </w:r>
            <w:r w:rsidRPr="00FC134F">
              <w:rPr>
                <w:rFonts w:ascii="Arial" w:hAnsi="Arial" w:cs="Arial"/>
                <w:sz w:val="20"/>
                <w:szCs w:val="20"/>
              </w:rPr>
              <w:t>нормативной</w:t>
            </w:r>
            <w:r w:rsidRPr="00FC134F">
              <w:rPr>
                <w:rFonts w:ascii="Arial" w:hAnsi="Arial" w:cs="Arial"/>
                <w:spacing w:val="1"/>
                <w:sz w:val="20"/>
                <w:szCs w:val="20"/>
              </w:rPr>
              <w:t xml:space="preserve"> </w:t>
            </w:r>
            <w:r w:rsidRPr="00FC134F">
              <w:rPr>
                <w:rFonts w:ascii="Arial" w:hAnsi="Arial" w:cs="Arial"/>
                <w:sz w:val="20"/>
                <w:szCs w:val="20"/>
              </w:rPr>
              <w:t>документации</w:t>
            </w:r>
          </w:p>
        </w:tc>
        <w:tc>
          <w:tcPr>
            <w:tcW w:w="2414" w:type="dxa"/>
            <w:tcBorders>
              <w:top w:val="single" w:sz="4" w:space="0" w:color="auto"/>
              <w:left w:val="single" w:sz="4" w:space="0" w:color="auto"/>
              <w:bottom w:val="single" w:sz="4" w:space="0" w:color="auto"/>
              <w:right w:val="single" w:sz="4" w:space="0" w:color="auto"/>
            </w:tcBorders>
          </w:tcPr>
          <w:p w14:paraId="6B61FDA3" w14:textId="77777777" w:rsidR="00FC134F" w:rsidRPr="00FC134F" w:rsidRDefault="00FC134F" w:rsidP="00FC134F">
            <w:pPr>
              <w:pStyle w:val="TableParagraph"/>
              <w:ind w:left="359" w:right="346" w:hanging="3"/>
              <w:jc w:val="center"/>
              <w:rPr>
                <w:rFonts w:ascii="Arial" w:hAnsi="Arial" w:cs="Arial"/>
                <w:sz w:val="20"/>
                <w:szCs w:val="20"/>
              </w:rPr>
            </w:pPr>
            <w:r w:rsidRPr="00FC134F">
              <w:rPr>
                <w:rFonts w:ascii="Arial" w:hAnsi="Arial" w:cs="Arial"/>
                <w:sz w:val="20"/>
                <w:szCs w:val="20"/>
              </w:rPr>
              <w:t>Согласно</w:t>
            </w:r>
            <w:r w:rsidRPr="00FC134F">
              <w:rPr>
                <w:rFonts w:ascii="Arial" w:hAnsi="Arial" w:cs="Arial"/>
                <w:spacing w:val="1"/>
                <w:sz w:val="20"/>
                <w:szCs w:val="20"/>
              </w:rPr>
              <w:t xml:space="preserve"> </w:t>
            </w:r>
            <w:r w:rsidRPr="00FC134F">
              <w:rPr>
                <w:rFonts w:ascii="Arial" w:hAnsi="Arial" w:cs="Arial"/>
                <w:sz w:val="20"/>
                <w:szCs w:val="20"/>
              </w:rPr>
              <w:t>требованиям</w:t>
            </w:r>
            <w:r w:rsidRPr="00FC134F">
              <w:rPr>
                <w:rFonts w:ascii="Arial" w:hAnsi="Arial" w:cs="Arial"/>
                <w:spacing w:val="1"/>
                <w:sz w:val="20"/>
                <w:szCs w:val="20"/>
              </w:rPr>
              <w:t xml:space="preserve"> </w:t>
            </w:r>
            <w:r w:rsidRPr="00FC134F">
              <w:rPr>
                <w:rFonts w:ascii="Arial" w:hAnsi="Arial" w:cs="Arial"/>
                <w:sz w:val="20"/>
                <w:szCs w:val="20"/>
              </w:rPr>
              <w:t>и(или) по</w:t>
            </w:r>
            <w:r w:rsidRPr="00FC134F">
              <w:rPr>
                <w:rFonts w:ascii="Arial" w:hAnsi="Arial" w:cs="Arial"/>
                <w:spacing w:val="1"/>
                <w:sz w:val="20"/>
                <w:szCs w:val="20"/>
              </w:rPr>
              <w:t xml:space="preserve"> </w:t>
            </w:r>
            <w:r w:rsidRPr="00FC134F">
              <w:rPr>
                <w:rFonts w:ascii="Arial" w:hAnsi="Arial" w:cs="Arial"/>
                <w:sz w:val="20"/>
                <w:szCs w:val="20"/>
              </w:rPr>
              <w:t>согласованию</w:t>
            </w:r>
            <w:r w:rsidRPr="00FC134F">
              <w:rPr>
                <w:rFonts w:ascii="Arial" w:hAnsi="Arial" w:cs="Arial"/>
                <w:spacing w:val="-67"/>
                <w:sz w:val="20"/>
                <w:szCs w:val="20"/>
              </w:rPr>
              <w:t xml:space="preserve"> </w:t>
            </w:r>
            <w:r w:rsidRPr="00FC134F">
              <w:rPr>
                <w:rFonts w:ascii="Arial" w:hAnsi="Arial" w:cs="Arial"/>
                <w:sz w:val="20"/>
                <w:szCs w:val="20"/>
              </w:rPr>
              <w:t>с</w:t>
            </w:r>
            <w:r w:rsidRPr="00FC134F">
              <w:rPr>
                <w:rFonts w:ascii="Arial" w:hAnsi="Arial" w:cs="Arial"/>
                <w:spacing w:val="-3"/>
                <w:sz w:val="20"/>
                <w:szCs w:val="20"/>
              </w:rPr>
              <w:t xml:space="preserve"> </w:t>
            </w:r>
            <w:r w:rsidRPr="00FC134F">
              <w:rPr>
                <w:rFonts w:ascii="Arial" w:hAnsi="Arial" w:cs="Arial"/>
                <w:sz w:val="20"/>
                <w:szCs w:val="20"/>
              </w:rPr>
              <w:t>заказчиком</w:t>
            </w:r>
          </w:p>
        </w:tc>
      </w:tr>
      <w:tr w:rsidR="00FC134F" w:rsidRPr="00FC134F" w14:paraId="16A9F0B1" w14:textId="77777777" w:rsidTr="00E82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7"/>
          <w:jc w:val="center"/>
        </w:trPr>
        <w:tc>
          <w:tcPr>
            <w:tcW w:w="2414" w:type="dxa"/>
            <w:tcBorders>
              <w:top w:val="single" w:sz="4" w:space="0" w:color="auto"/>
              <w:left w:val="single" w:sz="4" w:space="0" w:color="auto"/>
              <w:bottom w:val="single" w:sz="4" w:space="0" w:color="auto"/>
              <w:right w:val="single" w:sz="4" w:space="0" w:color="auto"/>
            </w:tcBorders>
          </w:tcPr>
          <w:p w14:paraId="6EC4ADD3" w14:textId="77777777" w:rsidR="00FC134F" w:rsidRPr="00FC134F" w:rsidRDefault="00FC134F" w:rsidP="00FC134F">
            <w:pPr>
              <w:pStyle w:val="TableParagraph"/>
              <w:ind w:left="183" w:right="173" w:hanging="1"/>
              <w:jc w:val="center"/>
              <w:rPr>
                <w:rFonts w:ascii="Arial" w:hAnsi="Arial" w:cs="Arial"/>
                <w:sz w:val="20"/>
                <w:szCs w:val="20"/>
              </w:rPr>
            </w:pPr>
            <w:r w:rsidRPr="00FC134F">
              <w:rPr>
                <w:rFonts w:ascii="Arial" w:hAnsi="Arial" w:cs="Arial"/>
                <w:sz w:val="20"/>
                <w:szCs w:val="20"/>
              </w:rPr>
              <w:t>Монтаж и</w:t>
            </w:r>
            <w:r w:rsidRPr="00FC134F">
              <w:rPr>
                <w:rFonts w:ascii="Arial" w:hAnsi="Arial" w:cs="Arial"/>
                <w:spacing w:val="1"/>
                <w:sz w:val="20"/>
                <w:szCs w:val="20"/>
              </w:rPr>
              <w:t xml:space="preserve"> </w:t>
            </w:r>
            <w:r w:rsidRPr="00FC134F">
              <w:rPr>
                <w:rFonts w:ascii="Arial" w:hAnsi="Arial" w:cs="Arial"/>
                <w:sz w:val="20"/>
                <w:szCs w:val="20"/>
              </w:rPr>
              <w:t>контроль работы</w:t>
            </w:r>
            <w:r w:rsidRPr="00FC134F">
              <w:rPr>
                <w:rFonts w:ascii="Arial" w:hAnsi="Arial" w:cs="Arial"/>
                <w:spacing w:val="-67"/>
                <w:sz w:val="20"/>
                <w:szCs w:val="20"/>
              </w:rPr>
              <w:t xml:space="preserve"> </w:t>
            </w:r>
            <w:r w:rsidRPr="00FC134F">
              <w:rPr>
                <w:rFonts w:ascii="Arial" w:hAnsi="Arial" w:cs="Arial"/>
                <w:sz w:val="20"/>
                <w:szCs w:val="20"/>
              </w:rPr>
              <w:t>протяженных</w:t>
            </w:r>
            <w:r w:rsidRPr="00FC134F">
              <w:rPr>
                <w:rFonts w:ascii="Arial" w:hAnsi="Arial" w:cs="Arial"/>
                <w:spacing w:val="1"/>
                <w:sz w:val="20"/>
                <w:szCs w:val="20"/>
              </w:rPr>
              <w:t xml:space="preserve"> </w:t>
            </w:r>
            <w:r w:rsidRPr="00FC134F">
              <w:rPr>
                <w:rFonts w:ascii="Arial" w:hAnsi="Arial" w:cs="Arial"/>
                <w:sz w:val="20"/>
                <w:szCs w:val="20"/>
              </w:rPr>
              <w:t>анодных</w:t>
            </w:r>
          </w:p>
          <w:p w14:paraId="0A4D6FB1" w14:textId="77777777" w:rsidR="00FC134F" w:rsidRPr="00FC134F" w:rsidRDefault="00FC134F" w:rsidP="00FC134F">
            <w:pPr>
              <w:pStyle w:val="TableParagraph"/>
              <w:spacing w:line="305" w:lineRule="exact"/>
              <w:ind w:left="113" w:right="106"/>
              <w:jc w:val="center"/>
              <w:rPr>
                <w:rFonts w:ascii="Arial" w:hAnsi="Arial" w:cs="Arial"/>
                <w:sz w:val="20"/>
                <w:szCs w:val="20"/>
              </w:rPr>
            </w:pPr>
            <w:r w:rsidRPr="00FC134F">
              <w:rPr>
                <w:rFonts w:ascii="Arial" w:hAnsi="Arial" w:cs="Arial"/>
                <w:sz w:val="20"/>
                <w:szCs w:val="20"/>
              </w:rPr>
              <w:t>заземлений</w:t>
            </w:r>
          </w:p>
        </w:tc>
        <w:tc>
          <w:tcPr>
            <w:tcW w:w="2684" w:type="dxa"/>
            <w:tcBorders>
              <w:top w:val="single" w:sz="4" w:space="0" w:color="auto"/>
              <w:left w:val="single" w:sz="4" w:space="0" w:color="auto"/>
              <w:bottom w:val="single" w:sz="4" w:space="0" w:color="auto"/>
              <w:right w:val="single" w:sz="4" w:space="0" w:color="auto"/>
            </w:tcBorders>
          </w:tcPr>
          <w:p w14:paraId="57C28C7A" w14:textId="77777777" w:rsidR="00FC134F" w:rsidRPr="00FC134F" w:rsidRDefault="00FC134F" w:rsidP="00FC134F">
            <w:pPr>
              <w:pStyle w:val="TableParagraph"/>
              <w:ind w:left="382" w:right="373" w:firstLine="1"/>
              <w:jc w:val="center"/>
              <w:rPr>
                <w:rFonts w:ascii="Arial" w:hAnsi="Arial" w:cs="Arial"/>
                <w:sz w:val="20"/>
                <w:szCs w:val="20"/>
              </w:rPr>
            </w:pPr>
            <w:r w:rsidRPr="00FC134F">
              <w:rPr>
                <w:rFonts w:ascii="Arial" w:hAnsi="Arial" w:cs="Arial"/>
                <w:sz w:val="20"/>
                <w:szCs w:val="20"/>
              </w:rPr>
              <w:t>В месте</w:t>
            </w:r>
            <w:r w:rsidRPr="00FC134F">
              <w:rPr>
                <w:rFonts w:ascii="Arial" w:hAnsi="Arial" w:cs="Arial"/>
                <w:spacing w:val="1"/>
                <w:sz w:val="20"/>
                <w:szCs w:val="20"/>
              </w:rPr>
              <w:t xml:space="preserve"> </w:t>
            </w:r>
            <w:r w:rsidRPr="00FC134F">
              <w:rPr>
                <w:rFonts w:ascii="Arial" w:hAnsi="Arial" w:cs="Arial"/>
                <w:sz w:val="20"/>
                <w:szCs w:val="20"/>
              </w:rPr>
              <w:t>соединения</w:t>
            </w:r>
            <w:r w:rsidRPr="00FC134F">
              <w:rPr>
                <w:rFonts w:ascii="Arial" w:hAnsi="Arial" w:cs="Arial"/>
                <w:spacing w:val="1"/>
                <w:sz w:val="20"/>
                <w:szCs w:val="20"/>
              </w:rPr>
              <w:t xml:space="preserve"> </w:t>
            </w:r>
            <w:r w:rsidRPr="00FC134F">
              <w:rPr>
                <w:rFonts w:ascii="Arial" w:hAnsi="Arial" w:cs="Arial"/>
                <w:sz w:val="20"/>
                <w:szCs w:val="20"/>
              </w:rPr>
              <w:t>протяженных</w:t>
            </w:r>
            <w:r w:rsidRPr="00FC134F">
              <w:rPr>
                <w:rFonts w:ascii="Arial" w:hAnsi="Arial" w:cs="Arial"/>
                <w:spacing w:val="-68"/>
                <w:sz w:val="20"/>
                <w:szCs w:val="20"/>
              </w:rPr>
              <w:t xml:space="preserve"> </w:t>
            </w:r>
            <w:r w:rsidRPr="00FC134F">
              <w:rPr>
                <w:rFonts w:ascii="Arial" w:hAnsi="Arial" w:cs="Arial"/>
                <w:sz w:val="20"/>
                <w:szCs w:val="20"/>
              </w:rPr>
              <w:t>заземлителей</w:t>
            </w:r>
          </w:p>
        </w:tc>
        <w:tc>
          <w:tcPr>
            <w:tcW w:w="1866" w:type="dxa"/>
            <w:tcBorders>
              <w:top w:val="single" w:sz="4" w:space="0" w:color="auto"/>
              <w:left w:val="single" w:sz="4" w:space="0" w:color="auto"/>
              <w:bottom w:val="single" w:sz="4" w:space="0" w:color="auto"/>
              <w:right w:val="single" w:sz="4" w:space="0" w:color="auto"/>
            </w:tcBorders>
          </w:tcPr>
          <w:p w14:paraId="5D94007B" w14:textId="77777777" w:rsidR="00FC134F" w:rsidRPr="00FC134F" w:rsidRDefault="00FC134F" w:rsidP="00FC134F">
            <w:pPr>
              <w:pStyle w:val="TableParagraph"/>
              <w:ind w:left="125" w:right="252" w:hanging="1"/>
              <w:jc w:val="center"/>
              <w:rPr>
                <w:rFonts w:ascii="Arial" w:hAnsi="Arial" w:cs="Arial"/>
                <w:sz w:val="20"/>
                <w:szCs w:val="20"/>
              </w:rPr>
            </w:pPr>
            <w:r w:rsidRPr="00FC134F">
              <w:rPr>
                <w:rFonts w:ascii="Arial" w:hAnsi="Arial" w:cs="Arial"/>
                <w:sz w:val="20"/>
                <w:szCs w:val="20"/>
              </w:rPr>
              <w:t>Согласно</w:t>
            </w:r>
            <w:r w:rsidRPr="00FC134F">
              <w:rPr>
                <w:rFonts w:ascii="Arial" w:hAnsi="Arial" w:cs="Arial"/>
                <w:spacing w:val="1"/>
                <w:sz w:val="20"/>
                <w:szCs w:val="20"/>
              </w:rPr>
              <w:t xml:space="preserve"> </w:t>
            </w:r>
            <w:r w:rsidRPr="00FC134F">
              <w:rPr>
                <w:rFonts w:ascii="Arial" w:hAnsi="Arial" w:cs="Arial"/>
                <w:sz w:val="20"/>
                <w:szCs w:val="20"/>
              </w:rPr>
              <w:t>нормативной</w:t>
            </w:r>
            <w:r w:rsidRPr="00FC134F">
              <w:rPr>
                <w:rFonts w:ascii="Arial" w:hAnsi="Arial" w:cs="Arial"/>
                <w:spacing w:val="1"/>
                <w:sz w:val="20"/>
                <w:szCs w:val="20"/>
              </w:rPr>
              <w:t xml:space="preserve"> </w:t>
            </w:r>
            <w:r w:rsidRPr="00FC134F">
              <w:rPr>
                <w:rFonts w:ascii="Arial" w:hAnsi="Arial" w:cs="Arial"/>
                <w:sz w:val="20"/>
                <w:szCs w:val="20"/>
              </w:rPr>
              <w:t>документации</w:t>
            </w:r>
          </w:p>
        </w:tc>
        <w:tc>
          <w:tcPr>
            <w:tcW w:w="2414" w:type="dxa"/>
            <w:tcBorders>
              <w:top w:val="single" w:sz="4" w:space="0" w:color="auto"/>
              <w:left w:val="single" w:sz="4" w:space="0" w:color="auto"/>
              <w:bottom w:val="single" w:sz="4" w:space="0" w:color="auto"/>
              <w:right w:val="single" w:sz="4" w:space="0" w:color="auto"/>
            </w:tcBorders>
          </w:tcPr>
          <w:p w14:paraId="11E3588F" w14:textId="77777777" w:rsidR="00FC134F" w:rsidRPr="00FC134F" w:rsidRDefault="00FC134F" w:rsidP="00FC134F">
            <w:pPr>
              <w:pStyle w:val="TableParagraph"/>
              <w:ind w:left="359" w:right="346" w:hanging="3"/>
              <w:jc w:val="center"/>
              <w:rPr>
                <w:rFonts w:ascii="Arial" w:hAnsi="Arial" w:cs="Arial"/>
                <w:sz w:val="20"/>
                <w:szCs w:val="20"/>
              </w:rPr>
            </w:pPr>
            <w:r w:rsidRPr="00FC134F">
              <w:rPr>
                <w:rFonts w:ascii="Arial" w:hAnsi="Arial" w:cs="Arial"/>
                <w:sz w:val="20"/>
                <w:szCs w:val="20"/>
              </w:rPr>
              <w:t>Согласно</w:t>
            </w:r>
            <w:r w:rsidRPr="00FC134F">
              <w:rPr>
                <w:rFonts w:ascii="Arial" w:hAnsi="Arial" w:cs="Arial"/>
                <w:spacing w:val="1"/>
                <w:sz w:val="20"/>
                <w:szCs w:val="20"/>
              </w:rPr>
              <w:t xml:space="preserve"> </w:t>
            </w:r>
            <w:r w:rsidRPr="00FC134F">
              <w:rPr>
                <w:rFonts w:ascii="Arial" w:hAnsi="Arial" w:cs="Arial"/>
                <w:sz w:val="20"/>
                <w:szCs w:val="20"/>
              </w:rPr>
              <w:t>требованиям</w:t>
            </w:r>
            <w:r w:rsidRPr="00FC134F">
              <w:rPr>
                <w:rFonts w:ascii="Arial" w:hAnsi="Arial" w:cs="Arial"/>
                <w:spacing w:val="1"/>
                <w:sz w:val="20"/>
                <w:szCs w:val="20"/>
              </w:rPr>
              <w:t xml:space="preserve"> </w:t>
            </w:r>
            <w:r w:rsidRPr="00FC134F">
              <w:rPr>
                <w:rFonts w:ascii="Arial" w:hAnsi="Arial" w:cs="Arial"/>
                <w:sz w:val="20"/>
                <w:szCs w:val="20"/>
              </w:rPr>
              <w:t>и(или) по</w:t>
            </w:r>
            <w:r w:rsidRPr="00FC134F">
              <w:rPr>
                <w:rFonts w:ascii="Arial" w:hAnsi="Arial" w:cs="Arial"/>
                <w:spacing w:val="1"/>
                <w:sz w:val="20"/>
                <w:szCs w:val="20"/>
              </w:rPr>
              <w:t xml:space="preserve"> </w:t>
            </w:r>
            <w:r w:rsidRPr="00FC134F">
              <w:rPr>
                <w:rFonts w:ascii="Arial" w:hAnsi="Arial" w:cs="Arial"/>
                <w:sz w:val="20"/>
                <w:szCs w:val="20"/>
              </w:rPr>
              <w:t>согласованию</w:t>
            </w:r>
          </w:p>
          <w:p w14:paraId="59C932AD" w14:textId="77777777" w:rsidR="00FC134F" w:rsidRPr="00FC134F" w:rsidRDefault="00FC134F" w:rsidP="00FC134F">
            <w:pPr>
              <w:pStyle w:val="TableParagraph"/>
              <w:spacing w:line="304" w:lineRule="exact"/>
              <w:ind w:left="118" w:right="106"/>
              <w:jc w:val="center"/>
              <w:rPr>
                <w:rFonts w:ascii="Arial" w:hAnsi="Arial" w:cs="Arial"/>
                <w:sz w:val="20"/>
                <w:szCs w:val="20"/>
              </w:rPr>
            </w:pPr>
            <w:r w:rsidRPr="00FC134F">
              <w:rPr>
                <w:rFonts w:ascii="Arial" w:hAnsi="Arial" w:cs="Arial"/>
                <w:sz w:val="20"/>
                <w:szCs w:val="20"/>
              </w:rPr>
              <w:t>с</w:t>
            </w:r>
            <w:r w:rsidRPr="00FC134F">
              <w:rPr>
                <w:rFonts w:ascii="Arial" w:hAnsi="Arial" w:cs="Arial"/>
                <w:spacing w:val="-3"/>
                <w:sz w:val="20"/>
                <w:szCs w:val="20"/>
              </w:rPr>
              <w:t xml:space="preserve"> </w:t>
            </w:r>
            <w:r w:rsidRPr="00FC134F">
              <w:rPr>
                <w:rFonts w:ascii="Arial" w:hAnsi="Arial" w:cs="Arial"/>
                <w:sz w:val="20"/>
                <w:szCs w:val="20"/>
              </w:rPr>
              <w:t>заказчиком</w:t>
            </w:r>
          </w:p>
        </w:tc>
      </w:tr>
    </w:tbl>
    <w:p w14:paraId="317350D7" w14:textId="77777777" w:rsidR="00D33FE5" w:rsidRDefault="00D33FE5" w:rsidP="00E72D46">
      <w:pPr>
        <w:pStyle w:val="pj"/>
        <w:ind w:firstLine="567"/>
        <w:rPr>
          <w:rFonts w:ascii="Arial" w:hAnsi="Arial" w:cs="Arial"/>
        </w:rPr>
      </w:pPr>
    </w:p>
    <w:p w14:paraId="5363ABB3" w14:textId="6E683B23" w:rsidR="00A046B7" w:rsidRPr="00A046B7" w:rsidRDefault="00A046B7" w:rsidP="00A046B7">
      <w:pPr>
        <w:pStyle w:val="pj"/>
        <w:ind w:firstLine="567"/>
        <w:rPr>
          <w:rFonts w:ascii="Arial" w:hAnsi="Arial" w:cs="Arial"/>
        </w:rPr>
      </w:pPr>
      <w:r>
        <w:rPr>
          <w:rFonts w:ascii="Arial" w:hAnsi="Arial" w:cs="Arial"/>
        </w:rPr>
        <w:lastRenderedPageBreak/>
        <w:t xml:space="preserve">10.6.6 </w:t>
      </w:r>
      <w:r w:rsidRPr="00A046B7">
        <w:rPr>
          <w:rFonts w:ascii="Arial" w:hAnsi="Arial" w:cs="Arial"/>
        </w:rPr>
        <w:t>КИП для контроля потенциала магистрального газопровода устанавливают вдоль его трассы через промежутки от 0,5 км до 1,0 км. При этом КИП должен быть оснащен двумя контрольными кабелями: первый кабель - основной, второй - дублирующий. Сечение контрольного кабеля (по меди) должно быть 2×4 мм</w:t>
      </w:r>
      <w:r w:rsidRPr="00A046B7">
        <w:rPr>
          <w:rFonts w:ascii="Arial" w:hAnsi="Arial" w:cs="Arial"/>
          <w:vertAlign w:val="superscript"/>
        </w:rPr>
        <w:t>2</w:t>
      </w:r>
      <w:r w:rsidRPr="00A046B7">
        <w:rPr>
          <w:rFonts w:ascii="Arial" w:hAnsi="Arial" w:cs="Arial"/>
        </w:rPr>
        <w:t>.</w:t>
      </w:r>
    </w:p>
    <w:p w14:paraId="31BECDE4" w14:textId="4EE29CB0" w:rsidR="00A046B7" w:rsidRPr="00A046B7" w:rsidRDefault="00A046B7" w:rsidP="00A046B7">
      <w:pPr>
        <w:pStyle w:val="pj"/>
        <w:ind w:firstLine="567"/>
        <w:rPr>
          <w:rFonts w:ascii="Arial" w:hAnsi="Arial" w:cs="Arial"/>
        </w:rPr>
      </w:pPr>
      <w:r>
        <w:rPr>
          <w:rFonts w:ascii="Arial" w:hAnsi="Arial" w:cs="Arial"/>
        </w:rPr>
        <w:t xml:space="preserve">10.6.7 </w:t>
      </w:r>
      <w:r w:rsidRPr="00A046B7">
        <w:rPr>
          <w:rFonts w:ascii="Arial" w:hAnsi="Arial" w:cs="Arial"/>
        </w:rPr>
        <w:t xml:space="preserve">КИП для контроля поляризационного потенциала должен иметь контрольный щиток с клеммами, к которым подключают катодный вывод от магистрального газопровода и кабели от стационарного </w:t>
      </w:r>
      <w:proofErr w:type="spellStart"/>
      <w:r w:rsidRPr="00A046B7">
        <w:rPr>
          <w:rFonts w:ascii="Arial" w:hAnsi="Arial" w:cs="Arial"/>
        </w:rPr>
        <w:t>долгодействующего</w:t>
      </w:r>
      <w:proofErr w:type="spellEnd"/>
      <w:r w:rsidRPr="00A046B7">
        <w:rPr>
          <w:rFonts w:ascii="Arial" w:hAnsi="Arial" w:cs="Arial"/>
        </w:rPr>
        <w:t xml:space="preserve"> устройства, измеряющего потенциал. На щитке должно быть предусмотрено коммутирующее устройство, размыкающее цепь магистральный газопровод - вспомогательный электрод.</w:t>
      </w:r>
    </w:p>
    <w:p w14:paraId="7FED71D3" w14:textId="6A01CB98" w:rsidR="00A046B7" w:rsidRPr="00A046B7" w:rsidRDefault="00A046B7" w:rsidP="00A046B7">
      <w:pPr>
        <w:pStyle w:val="pj"/>
        <w:ind w:firstLine="567"/>
        <w:rPr>
          <w:rFonts w:ascii="Arial" w:hAnsi="Arial" w:cs="Arial"/>
        </w:rPr>
      </w:pPr>
      <w:r>
        <w:rPr>
          <w:rFonts w:ascii="Arial" w:hAnsi="Arial" w:cs="Arial"/>
        </w:rPr>
        <w:t xml:space="preserve">10.6.8 </w:t>
      </w:r>
      <w:r w:rsidRPr="00A046B7">
        <w:rPr>
          <w:rFonts w:ascii="Arial" w:hAnsi="Arial" w:cs="Arial"/>
        </w:rPr>
        <w:t>КИП для контроля работы протекторов, анодных заземлений и электрических перемычек должен иметь не менее двух клемм, к которым подключают объекты измерения и шунт необходимого номинала для измерения силы тока.</w:t>
      </w:r>
    </w:p>
    <w:p w14:paraId="5334AF3A" w14:textId="48B45D01" w:rsidR="00A046B7" w:rsidRPr="00A046B7" w:rsidRDefault="00A046B7" w:rsidP="00A046B7">
      <w:pPr>
        <w:pStyle w:val="pj"/>
        <w:ind w:firstLine="567"/>
        <w:rPr>
          <w:rFonts w:ascii="Arial" w:hAnsi="Arial" w:cs="Arial"/>
        </w:rPr>
      </w:pPr>
      <w:r>
        <w:rPr>
          <w:rFonts w:ascii="Arial" w:hAnsi="Arial" w:cs="Arial"/>
        </w:rPr>
        <w:t xml:space="preserve">10.6.9 </w:t>
      </w:r>
      <w:r w:rsidRPr="00A046B7">
        <w:rPr>
          <w:rFonts w:ascii="Arial" w:hAnsi="Arial" w:cs="Arial"/>
        </w:rPr>
        <w:t>КИП на магистральном газопроводе следует устанавливать:</w:t>
      </w:r>
    </w:p>
    <w:p w14:paraId="27331C6A"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на каждом километре в обычных условиях и не реже чем через 500 м при пересечении магистрального газопровода зоны повышенной коррозионной опасности;</w:t>
      </w:r>
    </w:p>
    <w:p w14:paraId="6ED5C7E6"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в точках дренажа УКЗ (УДЗ);</w:t>
      </w:r>
    </w:p>
    <w:p w14:paraId="1A62C801"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в местах изменения направления (углов поворота) магистрального газопровода;</w:t>
      </w:r>
    </w:p>
    <w:p w14:paraId="5A9F952B"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у крановых площадок;</w:t>
      </w:r>
    </w:p>
    <w:p w14:paraId="372A8569"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у водных и транспортных переходов (с обеих сторон);</w:t>
      </w:r>
    </w:p>
    <w:p w14:paraId="754CF178"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у пересечения магистрального газопровода с другими газопроводами, не далее 10 м от пересечения;</w:t>
      </w:r>
    </w:p>
    <w:p w14:paraId="23D8911D"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в местах максимального сближения магистрального газопровода с анодным заземлением;</w:t>
      </w:r>
    </w:p>
    <w:p w14:paraId="4643DD93"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в пунктах подключения дренажного кабеля к газопроводу;</w:t>
      </w:r>
    </w:p>
    <w:p w14:paraId="34983AA7"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на концах заданных зон защиты.</w:t>
      </w:r>
    </w:p>
    <w:p w14:paraId="4F0EE1DF" w14:textId="7C56159B" w:rsidR="00A046B7" w:rsidRPr="00A046B7" w:rsidRDefault="00A046B7" w:rsidP="00A046B7">
      <w:pPr>
        <w:pStyle w:val="pj"/>
        <w:ind w:firstLine="567"/>
        <w:rPr>
          <w:rFonts w:ascii="Arial" w:hAnsi="Arial" w:cs="Arial"/>
        </w:rPr>
      </w:pPr>
      <w:r>
        <w:rPr>
          <w:rFonts w:ascii="Arial" w:hAnsi="Arial" w:cs="Arial"/>
        </w:rPr>
        <w:t xml:space="preserve">10.6.10 </w:t>
      </w:r>
      <w:r w:rsidRPr="00A046B7">
        <w:rPr>
          <w:rFonts w:ascii="Arial" w:hAnsi="Arial" w:cs="Arial"/>
        </w:rPr>
        <w:t>При многониточной системе газопроводов КИП следует устанавливать на каждом магистральном газопроводе по одной линии, перпендикулярной оси магистрального газопровода.</w:t>
      </w:r>
    </w:p>
    <w:p w14:paraId="08FC139D" w14:textId="2DE93A57" w:rsidR="00A046B7" w:rsidRPr="00A046B7" w:rsidRDefault="00A046B7" w:rsidP="00A046B7">
      <w:pPr>
        <w:pStyle w:val="pj"/>
        <w:ind w:firstLine="567"/>
        <w:rPr>
          <w:rFonts w:ascii="Arial" w:hAnsi="Arial" w:cs="Arial"/>
        </w:rPr>
      </w:pPr>
      <w:r>
        <w:rPr>
          <w:rFonts w:ascii="Arial" w:hAnsi="Arial" w:cs="Arial"/>
        </w:rPr>
        <w:t xml:space="preserve">10.6.11 </w:t>
      </w:r>
      <w:r w:rsidRPr="00A046B7">
        <w:rPr>
          <w:rFonts w:ascii="Arial" w:hAnsi="Arial" w:cs="Arial"/>
        </w:rPr>
        <w:t xml:space="preserve">На подземных сооружениях </w:t>
      </w:r>
      <w:proofErr w:type="spellStart"/>
      <w:r w:rsidRPr="00A046B7">
        <w:rPr>
          <w:rFonts w:ascii="Arial" w:hAnsi="Arial" w:cs="Arial"/>
        </w:rPr>
        <w:t>промплощадок</w:t>
      </w:r>
      <w:proofErr w:type="spellEnd"/>
      <w:r w:rsidRPr="00A046B7">
        <w:rPr>
          <w:rFonts w:ascii="Arial" w:hAnsi="Arial" w:cs="Arial"/>
        </w:rPr>
        <w:t xml:space="preserve"> (КС, ГРС, ГИС и др.) КИП необходимо оснащать устройствами для измерения поляризационных потенциалов и устанавливать:</w:t>
      </w:r>
    </w:p>
    <w:p w14:paraId="49891B37" w14:textId="6B202D34" w:rsidR="00A046B7" w:rsidRPr="00A046B7" w:rsidRDefault="00A046B7" w:rsidP="00A046B7">
      <w:pPr>
        <w:pStyle w:val="pj"/>
        <w:ind w:firstLine="567"/>
        <w:rPr>
          <w:rFonts w:ascii="Arial" w:hAnsi="Arial" w:cs="Arial"/>
        </w:rPr>
      </w:pPr>
      <w:r>
        <w:rPr>
          <w:rFonts w:ascii="Arial" w:hAnsi="Arial" w:cs="Arial"/>
        </w:rPr>
        <w:t>-</w:t>
      </w:r>
      <w:r>
        <w:rPr>
          <w:rFonts w:ascii="Arial" w:hAnsi="Arial" w:cs="Arial"/>
        </w:rPr>
        <w:tab/>
        <w:t>на коммуникациях</w:t>
      </w:r>
      <w:r>
        <w:rPr>
          <w:rFonts w:ascii="Arial" w:hAnsi="Arial" w:cs="Arial"/>
        </w:rPr>
        <w:tab/>
        <w:t xml:space="preserve">длиной не менее 50 м – посередине или </w:t>
      </w:r>
      <w:r w:rsidRPr="00A046B7">
        <w:rPr>
          <w:rFonts w:ascii="Arial" w:hAnsi="Arial" w:cs="Arial"/>
        </w:rPr>
        <w:t>с интервалом не более 50 м;</w:t>
      </w:r>
    </w:p>
    <w:p w14:paraId="2BE5FB20"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на расстоянии не менее трех диаметров газопровода от точек дренажа установок электрохимической защиты;</w:t>
      </w:r>
    </w:p>
    <w:p w14:paraId="30DFD4EA" w14:textId="77777777" w:rsidR="00A046B7" w:rsidRPr="00A046B7"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в начале, середине, конце входных и выходных коллекторов;</w:t>
      </w:r>
    </w:p>
    <w:p w14:paraId="2FF1052C" w14:textId="15F7EA21" w:rsidR="00D33FE5" w:rsidRDefault="00A046B7" w:rsidP="00A046B7">
      <w:pPr>
        <w:pStyle w:val="pj"/>
        <w:ind w:firstLine="567"/>
        <w:rPr>
          <w:rFonts w:ascii="Arial" w:hAnsi="Arial" w:cs="Arial"/>
        </w:rPr>
      </w:pPr>
      <w:r w:rsidRPr="00A046B7">
        <w:rPr>
          <w:rFonts w:ascii="Arial" w:hAnsi="Arial" w:cs="Arial"/>
        </w:rPr>
        <w:t>-</w:t>
      </w:r>
      <w:r w:rsidRPr="00A046B7">
        <w:rPr>
          <w:rFonts w:ascii="Arial" w:hAnsi="Arial" w:cs="Arial"/>
        </w:rPr>
        <w:tab/>
        <w:t>в местах пересечения коммуникаций;</w:t>
      </w:r>
    </w:p>
    <w:p w14:paraId="08C1FE95" w14:textId="77777777" w:rsidR="00683957" w:rsidRPr="00683957" w:rsidRDefault="00683957" w:rsidP="00683957">
      <w:pPr>
        <w:pStyle w:val="pj"/>
        <w:ind w:firstLine="567"/>
        <w:rPr>
          <w:rFonts w:ascii="Arial" w:hAnsi="Arial" w:cs="Arial"/>
        </w:rPr>
      </w:pPr>
      <w:r w:rsidRPr="00683957">
        <w:rPr>
          <w:rFonts w:ascii="Arial" w:hAnsi="Arial" w:cs="Arial"/>
        </w:rPr>
        <w:t>-</w:t>
      </w:r>
      <w:r w:rsidRPr="00683957">
        <w:rPr>
          <w:rFonts w:ascii="Arial" w:hAnsi="Arial" w:cs="Arial"/>
        </w:rPr>
        <w:tab/>
        <w:t>в местах изменения направления при длине участка коммуникации не менее 50 м;</w:t>
      </w:r>
    </w:p>
    <w:p w14:paraId="15505553" w14:textId="77777777" w:rsidR="00683957" w:rsidRPr="00683957" w:rsidRDefault="00683957" w:rsidP="00683957">
      <w:pPr>
        <w:pStyle w:val="pj"/>
        <w:ind w:firstLine="567"/>
        <w:rPr>
          <w:rFonts w:ascii="Arial" w:hAnsi="Arial" w:cs="Arial"/>
        </w:rPr>
      </w:pPr>
      <w:r w:rsidRPr="00683957">
        <w:rPr>
          <w:rFonts w:ascii="Arial" w:hAnsi="Arial" w:cs="Arial"/>
        </w:rPr>
        <w:t>-</w:t>
      </w:r>
      <w:r w:rsidRPr="00683957">
        <w:rPr>
          <w:rFonts w:ascii="Arial" w:hAnsi="Arial" w:cs="Arial"/>
        </w:rPr>
        <w:tab/>
        <w:t>в местах сближения коммуникаций с сосредоточенными анодными заземлениями;</w:t>
      </w:r>
    </w:p>
    <w:p w14:paraId="45E617A9" w14:textId="77777777" w:rsidR="00683957" w:rsidRPr="00683957" w:rsidRDefault="00683957" w:rsidP="00683957">
      <w:pPr>
        <w:pStyle w:val="pj"/>
        <w:ind w:firstLine="567"/>
        <w:rPr>
          <w:rFonts w:ascii="Arial" w:hAnsi="Arial" w:cs="Arial"/>
        </w:rPr>
      </w:pPr>
      <w:r w:rsidRPr="00683957">
        <w:rPr>
          <w:rFonts w:ascii="Arial" w:hAnsi="Arial" w:cs="Arial"/>
        </w:rPr>
        <w:t>-</w:t>
      </w:r>
      <w:r w:rsidRPr="00683957">
        <w:rPr>
          <w:rFonts w:ascii="Arial" w:hAnsi="Arial" w:cs="Arial"/>
        </w:rPr>
        <w:tab/>
        <w:t>не менее чем в четырех диаметрально противоположных точках по периметру внешней поверхности резервуара.</w:t>
      </w:r>
    </w:p>
    <w:p w14:paraId="4C60443F" w14:textId="27268550" w:rsidR="00D33FE5" w:rsidRDefault="00683957" w:rsidP="00683957">
      <w:pPr>
        <w:pStyle w:val="pj"/>
        <w:ind w:firstLine="567"/>
        <w:rPr>
          <w:rFonts w:ascii="Arial" w:hAnsi="Arial" w:cs="Arial"/>
        </w:rPr>
      </w:pPr>
      <w:r w:rsidRPr="00683957">
        <w:rPr>
          <w:rFonts w:ascii="Arial" w:hAnsi="Arial" w:cs="Arial"/>
        </w:rPr>
        <w:lastRenderedPageBreak/>
        <w:t>Во всех точках измерения потенциалов должна быть обеспечена возможность контакта неполяризующегося электрода сравнения с грунтом над осью газопровода в постоянно зафиксированной на поверхности земли точке измерений.</w:t>
      </w:r>
    </w:p>
    <w:p w14:paraId="242707DE" w14:textId="77777777" w:rsidR="00D33FE5" w:rsidRDefault="00D33FE5" w:rsidP="00E72D46">
      <w:pPr>
        <w:pStyle w:val="pj"/>
        <w:ind w:firstLine="567"/>
        <w:rPr>
          <w:rFonts w:ascii="Arial" w:hAnsi="Arial" w:cs="Arial"/>
        </w:rPr>
      </w:pPr>
    </w:p>
    <w:p w14:paraId="7671105B" w14:textId="4F744628" w:rsidR="00683957" w:rsidRPr="00683957" w:rsidRDefault="00683957" w:rsidP="00683957">
      <w:pPr>
        <w:pStyle w:val="pj"/>
        <w:ind w:firstLine="567"/>
        <w:rPr>
          <w:rFonts w:ascii="Arial" w:hAnsi="Arial" w:cs="Arial"/>
          <w:b/>
        </w:rPr>
      </w:pPr>
      <w:r w:rsidRPr="00683957">
        <w:rPr>
          <w:rFonts w:ascii="Arial" w:hAnsi="Arial" w:cs="Arial"/>
          <w:b/>
        </w:rPr>
        <w:t>10.7 Коррозионный мониторинг</w:t>
      </w:r>
    </w:p>
    <w:p w14:paraId="6A8D7AC0" w14:textId="77777777" w:rsidR="00683957" w:rsidRPr="00683957" w:rsidRDefault="00683957" w:rsidP="00683957">
      <w:pPr>
        <w:pStyle w:val="pj"/>
        <w:ind w:firstLine="567"/>
        <w:rPr>
          <w:rFonts w:ascii="Arial" w:hAnsi="Arial" w:cs="Arial"/>
        </w:rPr>
      </w:pPr>
    </w:p>
    <w:p w14:paraId="50AB1627" w14:textId="31165B05" w:rsidR="00683957" w:rsidRPr="00683957" w:rsidRDefault="00683957" w:rsidP="00683957">
      <w:pPr>
        <w:pStyle w:val="pj"/>
        <w:ind w:firstLine="567"/>
        <w:rPr>
          <w:rFonts w:ascii="Arial" w:hAnsi="Arial" w:cs="Arial"/>
        </w:rPr>
      </w:pPr>
      <w:r>
        <w:rPr>
          <w:rFonts w:ascii="Arial" w:hAnsi="Arial" w:cs="Arial"/>
        </w:rPr>
        <w:t xml:space="preserve">10.7.1 </w:t>
      </w:r>
      <w:r w:rsidRPr="00683957">
        <w:rPr>
          <w:rFonts w:ascii="Arial" w:hAnsi="Arial" w:cs="Arial"/>
        </w:rPr>
        <w:t xml:space="preserve">Система коррозионного мониторинга состоит из датчиков контроля электрохимической защиты и датчиков (индикаторов) коррозии, </w:t>
      </w:r>
      <w:proofErr w:type="spellStart"/>
      <w:r w:rsidRPr="00683957">
        <w:rPr>
          <w:rFonts w:ascii="Arial" w:hAnsi="Arial" w:cs="Arial"/>
        </w:rPr>
        <w:t>наводороживания</w:t>
      </w:r>
      <w:proofErr w:type="spellEnd"/>
      <w:r w:rsidRPr="00683957">
        <w:rPr>
          <w:rFonts w:ascii="Arial" w:hAnsi="Arial" w:cs="Arial"/>
        </w:rPr>
        <w:t xml:space="preserve"> и других параметров, смонтированных в КДП, и устройств преобразования и передачи показаний этих датчиков на диспетчерский пункт.</w:t>
      </w:r>
    </w:p>
    <w:p w14:paraId="4E7DC06A" w14:textId="64A8A547" w:rsidR="00683957" w:rsidRPr="00683957" w:rsidRDefault="00683957" w:rsidP="00683957">
      <w:pPr>
        <w:pStyle w:val="pj"/>
        <w:ind w:firstLine="567"/>
        <w:rPr>
          <w:rFonts w:ascii="Arial" w:hAnsi="Arial" w:cs="Arial"/>
        </w:rPr>
      </w:pPr>
      <w:r>
        <w:rPr>
          <w:rFonts w:ascii="Arial" w:hAnsi="Arial" w:cs="Arial"/>
        </w:rPr>
        <w:t xml:space="preserve">10.7.2 </w:t>
      </w:r>
      <w:r w:rsidRPr="00683957">
        <w:rPr>
          <w:rFonts w:ascii="Arial" w:hAnsi="Arial" w:cs="Arial"/>
        </w:rPr>
        <w:t>КДП следует устанавливать на коррозионно-опасных участках магистрального газопровода, на пересечениях с электрифицированными железными дорогами и автострадами.</w:t>
      </w:r>
    </w:p>
    <w:p w14:paraId="494B9213" w14:textId="1919391D" w:rsidR="00683957" w:rsidRPr="00683957" w:rsidRDefault="00683957" w:rsidP="00683957">
      <w:pPr>
        <w:pStyle w:val="pj"/>
        <w:ind w:firstLine="567"/>
        <w:rPr>
          <w:rFonts w:ascii="Arial" w:hAnsi="Arial" w:cs="Arial"/>
        </w:rPr>
      </w:pPr>
      <w:r>
        <w:rPr>
          <w:rFonts w:ascii="Arial" w:hAnsi="Arial" w:cs="Arial"/>
        </w:rPr>
        <w:t xml:space="preserve">10.7.3 </w:t>
      </w:r>
      <w:r w:rsidRPr="00683957">
        <w:rPr>
          <w:rFonts w:ascii="Arial" w:hAnsi="Arial" w:cs="Arial"/>
        </w:rPr>
        <w:t>КДП должен иметь щиток с клеммами для подключения двух контрольных проводов от магистрального газопровода для измерения тока в трубе и датчиков коррозионного мониторинга. В состав КДП могут включаться следующие датчики, монтируемые на различных глубинах, соответствующих верхней, средней и нижней образующих газопровода:</w:t>
      </w:r>
    </w:p>
    <w:p w14:paraId="732FCE7F" w14:textId="77777777" w:rsidR="00683957" w:rsidRPr="00683957" w:rsidRDefault="00683957" w:rsidP="00683957">
      <w:pPr>
        <w:pStyle w:val="pj"/>
        <w:ind w:firstLine="567"/>
        <w:rPr>
          <w:rFonts w:ascii="Arial" w:hAnsi="Arial" w:cs="Arial"/>
        </w:rPr>
      </w:pPr>
      <w:r w:rsidRPr="00683957">
        <w:rPr>
          <w:rFonts w:ascii="Arial" w:hAnsi="Arial" w:cs="Arial"/>
        </w:rPr>
        <w:t>-</w:t>
      </w:r>
      <w:r w:rsidRPr="00683957">
        <w:rPr>
          <w:rFonts w:ascii="Arial" w:hAnsi="Arial" w:cs="Arial"/>
        </w:rPr>
        <w:tab/>
        <w:t>стационарные электроды сравнения;</w:t>
      </w:r>
    </w:p>
    <w:p w14:paraId="0C11D80C" w14:textId="77777777" w:rsidR="00683957" w:rsidRPr="00683957" w:rsidRDefault="00683957" w:rsidP="00683957">
      <w:pPr>
        <w:pStyle w:val="pj"/>
        <w:ind w:firstLine="567"/>
        <w:rPr>
          <w:rFonts w:ascii="Arial" w:hAnsi="Arial" w:cs="Arial"/>
        </w:rPr>
      </w:pPr>
      <w:r w:rsidRPr="00683957">
        <w:rPr>
          <w:rFonts w:ascii="Arial" w:hAnsi="Arial" w:cs="Arial"/>
        </w:rPr>
        <w:t>-</w:t>
      </w:r>
      <w:r w:rsidRPr="00683957">
        <w:rPr>
          <w:rFonts w:ascii="Arial" w:hAnsi="Arial" w:cs="Arial"/>
        </w:rPr>
        <w:tab/>
        <w:t>устройства для измерения поляризационного потенциала;</w:t>
      </w:r>
    </w:p>
    <w:p w14:paraId="239A0C38" w14:textId="77777777" w:rsidR="00683957" w:rsidRPr="00683957" w:rsidRDefault="00683957" w:rsidP="00683957">
      <w:pPr>
        <w:pStyle w:val="pj"/>
        <w:ind w:firstLine="567"/>
        <w:rPr>
          <w:rFonts w:ascii="Arial" w:hAnsi="Arial" w:cs="Arial"/>
        </w:rPr>
      </w:pPr>
      <w:r w:rsidRPr="00683957">
        <w:rPr>
          <w:rFonts w:ascii="Arial" w:hAnsi="Arial" w:cs="Arial"/>
        </w:rPr>
        <w:t>-</w:t>
      </w:r>
      <w:r w:rsidRPr="00683957">
        <w:rPr>
          <w:rFonts w:ascii="Arial" w:hAnsi="Arial" w:cs="Arial"/>
        </w:rPr>
        <w:tab/>
        <w:t>вспомогательные электроды - имитаторы дефекта изоляции;</w:t>
      </w:r>
    </w:p>
    <w:p w14:paraId="67D37B3C" w14:textId="77777777" w:rsidR="00683957" w:rsidRPr="00683957" w:rsidRDefault="00683957" w:rsidP="00683957">
      <w:pPr>
        <w:pStyle w:val="pj"/>
        <w:ind w:firstLine="567"/>
        <w:rPr>
          <w:rFonts w:ascii="Arial" w:hAnsi="Arial" w:cs="Arial"/>
        </w:rPr>
      </w:pPr>
      <w:r w:rsidRPr="00683957">
        <w:rPr>
          <w:rFonts w:ascii="Arial" w:hAnsi="Arial" w:cs="Arial"/>
        </w:rPr>
        <w:t>-</w:t>
      </w:r>
      <w:r w:rsidRPr="00683957">
        <w:rPr>
          <w:rFonts w:ascii="Arial" w:hAnsi="Arial" w:cs="Arial"/>
        </w:rPr>
        <w:tab/>
        <w:t>датчики (индикаторы) коррозии для определения скорости коррозии, подключенные и не подключенные к трубе;</w:t>
      </w:r>
    </w:p>
    <w:p w14:paraId="372BA429" w14:textId="77777777" w:rsidR="00683957" w:rsidRPr="00683957" w:rsidRDefault="00683957" w:rsidP="00683957">
      <w:pPr>
        <w:pStyle w:val="pj"/>
        <w:ind w:firstLine="567"/>
        <w:rPr>
          <w:rFonts w:ascii="Arial" w:hAnsi="Arial" w:cs="Arial"/>
        </w:rPr>
      </w:pPr>
      <w:r w:rsidRPr="00683957">
        <w:rPr>
          <w:rFonts w:ascii="Arial" w:hAnsi="Arial" w:cs="Arial"/>
        </w:rPr>
        <w:t>-</w:t>
      </w:r>
      <w:r w:rsidRPr="00683957">
        <w:rPr>
          <w:rFonts w:ascii="Arial" w:hAnsi="Arial" w:cs="Arial"/>
        </w:rPr>
        <w:tab/>
        <w:t>датчики (индикаторы) внедрения водорода;</w:t>
      </w:r>
    </w:p>
    <w:p w14:paraId="204579EF" w14:textId="445AD3B8" w:rsidR="00683957" w:rsidRPr="00683957" w:rsidRDefault="00683957" w:rsidP="00683957">
      <w:pPr>
        <w:pStyle w:val="pj"/>
        <w:ind w:firstLine="567"/>
        <w:rPr>
          <w:rFonts w:ascii="Arial" w:hAnsi="Arial" w:cs="Arial"/>
        </w:rPr>
      </w:pPr>
      <w:r>
        <w:rPr>
          <w:rFonts w:ascii="Arial" w:hAnsi="Arial" w:cs="Arial"/>
        </w:rPr>
        <w:t>-</w:t>
      </w:r>
      <w:r>
        <w:rPr>
          <w:rFonts w:ascii="Arial" w:hAnsi="Arial" w:cs="Arial"/>
        </w:rPr>
        <w:tab/>
        <w:t xml:space="preserve">другие </w:t>
      </w:r>
      <w:r w:rsidRPr="00683957">
        <w:rPr>
          <w:rFonts w:ascii="Arial" w:hAnsi="Arial" w:cs="Arial"/>
        </w:rPr>
        <w:t>датч</w:t>
      </w:r>
      <w:r>
        <w:rPr>
          <w:rFonts w:ascii="Arial" w:hAnsi="Arial" w:cs="Arial"/>
        </w:rPr>
        <w:t xml:space="preserve">ики, контролирующие коррозионные процессы </w:t>
      </w:r>
      <w:r w:rsidRPr="00683957">
        <w:rPr>
          <w:rFonts w:ascii="Arial" w:hAnsi="Arial" w:cs="Arial"/>
        </w:rPr>
        <w:t>на газопроводе.</w:t>
      </w:r>
    </w:p>
    <w:p w14:paraId="0865A778" w14:textId="2053A278" w:rsidR="00D33FE5" w:rsidRDefault="00683957" w:rsidP="00683957">
      <w:pPr>
        <w:pStyle w:val="pj"/>
        <w:ind w:firstLine="567"/>
        <w:rPr>
          <w:rFonts w:ascii="Arial" w:hAnsi="Arial" w:cs="Arial"/>
        </w:rPr>
      </w:pPr>
      <w:r>
        <w:rPr>
          <w:rFonts w:ascii="Arial" w:hAnsi="Arial" w:cs="Arial"/>
        </w:rPr>
        <w:t xml:space="preserve">10.7.4 </w:t>
      </w:r>
      <w:r w:rsidRPr="00683957">
        <w:rPr>
          <w:rFonts w:ascii="Arial" w:hAnsi="Arial" w:cs="Arial"/>
        </w:rPr>
        <w:t>КДП должен быть совмещен с маркером расстояния, предназначенным для привязки данных внутритрубной дефектоскопии. По требованиям заказчика данные датчиков КДП могут заводиться в систему дистанционного контроля и передаваться на диспетчерский пункт.</w:t>
      </w:r>
    </w:p>
    <w:p w14:paraId="59F81899" w14:textId="77777777" w:rsidR="00972562" w:rsidRDefault="00972562" w:rsidP="00E72D46">
      <w:pPr>
        <w:pStyle w:val="pj"/>
        <w:ind w:firstLine="567"/>
        <w:rPr>
          <w:rFonts w:ascii="Arial" w:hAnsi="Arial" w:cs="Arial"/>
        </w:rPr>
      </w:pPr>
    </w:p>
    <w:p w14:paraId="5A1F18A9" w14:textId="41784BC8" w:rsidR="004D1041" w:rsidRPr="004D1041" w:rsidRDefault="004D1041" w:rsidP="004D1041">
      <w:pPr>
        <w:pStyle w:val="pj"/>
        <w:ind w:firstLine="567"/>
        <w:rPr>
          <w:rFonts w:ascii="Arial" w:hAnsi="Arial" w:cs="Arial"/>
          <w:b/>
        </w:rPr>
      </w:pPr>
      <w:r w:rsidRPr="004D1041">
        <w:rPr>
          <w:rFonts w:ascii="Arial" w:hAnsi="Arial" w:cs="Arial"/>
          <w:b/>
        </w:rPr>
        <w:t>10.8 Электроснабжение установок катодной защиты</w:t>
      </w:r>
    </w:p>
    <w:p w14:paraId="7601E1A2" w14:textId="77777777" w:rsidR="004D1041" w:rsidRPr="004D1041" w:rsidRDefault="004D1041" w:rsidP="004D1041">
      <w:pPr>
        <w:pStyle w:val="pj"/>
        <w:ind w:firstLine="567"/>
        <w:rPr>
          <w:rFonts w:ascii="Arial" w:hAnsi="Arial" w:cs="Arial"/>
        </w:rPr>
      </w:pPr>
    </w:p>
    <w:p w14:paraId="317AC51E" w14:textId="77777777" w:rsidR="004D1041" w:rsidRPr="004D1041" w:rsidRDefault="004D1041" w:rsidP="004D1041">
      <w:pPr>
        <w:pStyle w:val="pj"/>
        <w:ind w:firstLine="567"/>
        <w:rPr>
          <w:rFonts w:ascii="Arial" w:hAnsi="Arial" w:cs="Arial"/>
        </w:rPr>
      </w:pPr>
      <w:r>
        <w:rPr>
          <w:rFonts w:ascii="Arial" w:hAnsi="Arial" w:cs="Arial"/>
        </w:rPr>
        <w:t xml:space="preserve">10.8.1 </w:t>
      </w:r>
      <w:r w:rsidRPr="004D1041">
        <w:rPr>
          <w:rFonts w:ascii="Arial" w:hAnsi="Arial" w:cs="Arial"/>
        </w:rPr>
        <w:t>Электроснабжение УКЗ газопроводов должно осуществляться от</w:t>
      </w:r>
      <w:r>
        <w:rPr>
          <w:rFonts w:ascii="Arial" w:hAnsi="Arial" w:cs="Arial"/>
        </w:rPr>
        <w:t xml:space="preserve"> </w:t>
      </w:r>
      <w:r w:rsidRPr="004D1041">
        <w:rPr>
          <w:rFonts w:ascii="Arial" w:hAnsi="Arial" w:cs="Arial"/>
        </w:rPr>
        <w:t xml:space="preserve">существующих ЛЭП напряжением 0,4 </w:t>
      </w:r>
      <w:proofErr w:type="spellStart"/>
      <w:r w:rsidRPr="004D1041">
        <w:rPr>
          <w:rFonts w:ascii="Arial" w:hAnsi="Arial" w:cs="Arial"/>
        </w:rPr>
        <w:t>кВ</w:t>
      </w:r>
      <w:proofErr w:type="spellEnd"/>
      <w:r w:rsidRPr="004D1041">
        <w:rPr>
          <w:rFonts w:ascii="Arial" w:hAnsi="Arial" w:cs="Arial"/>
        </w:rPr>
        <w:t xml:space="preserve"> или 10 (6) </w:t>
      </w:r>
      <w:proofErr w:type="spellStart"/>
      <w:r w:rsidRPr="004D1041">
        <w:rPr>
          <w:rFonts w:ascii="Arial" w:hAnsi="Arial" w:cs="Arial"/>
        </w:rPr>
        <w:t>кВ</w:t>
      </w:r>
      <w:proofErr w:type="spellEnd"/>
      <w:r w:rsidRPr="004D1041">
        <w:rPr>
          <w:rFonts w:ascii="Arial" w:hAnsi="Arial" w:cs="Arial"/>
        </w:rPr>
        <w:t xml:space="preserve"> или проектируемых </w:t>
      </w:r>
      <w:proofErr w:type="spellStart"/>
      <w:r w:rsidRPr="004D1041">
        <w:rPr>
          <w:rFonts w:ascii="Arial" w:hAnsi="Arial" w:cs="Arial"/>
        </w:rPr>
        <w:t>вдольтрассовых</w:t>
      </w:r>
      <w:proofErr w:type="spellEnd"/>
      <w:r w:rsidRPr="004D1041">
        <w:rPr>
          <w:rFonts w:ascii="Arial" w:hAnsi="Arial" w:cs="Arial"/>
        </w:rPr>
        <w:t xml:space="preserve"> линий и автономных источников, которые являются независимыми источниками электроэнергии.</w:t>
      </w:r>
    </w:p>
    <w:p w14:paraId="7AD4AF68" w14:textId="3E13B5C2" w:rsidR="004D1041" w:rsidRPr="004D1041" w:rsidRDefault="004D1041" w:rsidP="004D1041">
      <w:pPr>
        <w:pStyle w:val="pj"/>
        <w:ind w:firstLine="567"/>
        <w:rPr>
          <w:rFonts w:ascii="Arial" w:hAnsi="Arial" w:cs="Arial"/>
        </w:rPr>
      </w:pPr>
      <w:r>
        <w:rPr>
          <w:rFonts w:ascii="Arial" w:hAnsi="Arial" w:cs="Arial"/>
        </w:rPr>
        <w:t xml:space="preserve">10.8.2 </w:t>
      </w:r>
      <w:r w:rsidRPr="004D1041">
        <w:rPr>
          <w:rFonts w:ascii="Arial" w:hAnsi="Arial" w:cs="Arial"/>
        </w:rPr>
        <w:t>Электроснабжение УКЗ газопр</w:t>
      </w:r>
      <w:r>
        <w:rPr>
          <w:rFonts w:ascii="Arial" w:hAnsi="Arial" w:cs="Arial"/>
        </w:rPr>
        <w:t xml:space="preserve">оводов должно осуществляться по </w:t>
      </w:r>
      <w:r w:rsidRPr="004D1041">
        <w:rPr>
          <w:rFonts w:ascii="Arial" w:hAnsi="Arial" w:cs="Arial"/>
        </w:rPr>
        <w:t>2-й категории надежности.</w:t>
      </w:r>
    </w:p>
    <w:p w14:paraId="3A19BAE9" w14:textId="6F7D68D0" w:rsidR="004D1041" w:rsidRPr="004D1041" w:rsidRDefault="004D1041" w:rsidP="004D1041">
      <w:pPr>
        <w:pStyle w:val="pj"/>
        <w:ind w:firstLine="567"/>
        <w:rPr>
          <w:rFonts w:ascii="Arial" w:hAnsi="Arial" w:cs="Arial"/>
        </w:rPr>
      </w:pPr>
      <w:r>
        <w:rPr>
          <w:rFonts w:ascii="Arial" w:hAnsi="Arial" w:cs="Arial"/>
        </w:rPr>
        <w:t xml:space="preserve">10.8.3 </w:t>
      </w:r>
      <w:proofErr w:type="spellStart"/>
      <w:r w:rsidRPr="004D1041">
        <w:rPr>
          <w:rFonts w:ascii="Arial" w:hAnsi="Arial" w:cs="Arial"/>
        </w:rPr>
        <w:t>Вдольтрассовую</w:t>
      </w:r>
      <w:proofErr w:type="spellEnd"/>
      <w:r w:rsidRPr="004D1041">
        <w:rPr>
          <w:rFonts w:ascii="Arial" w:hAnsi="Arial" w:cs="Arial"/>
        </w:rPr>
        <w:t xml:space="preserve"> ВЛ 10 </w:t>
      </w:r>
      <w:proofErr w:type="spellStart"/>
      <w:r w:rsidRPr="004D1041">
        <w:rPr>
          <w:rFonts w:ascii="Arial" w:hAnsi="Arial" w:cs="Arial"/>
        </w:rPr>
        <w:t>кВ</w:t>
      </w:r>
      <w:proofErr w:type="spellEnd"/>
      <w:r w:rsidRPr="004D1041">
        <w:rPr>
          <w:rFonts w:ascii="Arial" w:hAnsi="Arial" w:cs="Arial"/>
        </w:rPr>
        <w:t xml:space="preserve">, 6 </w:t>
      </w:r>
      <w:proofErr w:type="spellStart"/>
      <w:r w:rsidRPr="004D1041">
        <w:rPr>
          <w:rFonts w:ascii="Arial" w:hAnsi="Arial" w:cs="Arial"/>
        </w:rPr>
        <w:t>кВ</w:t>
      </w:r>
      <w:proofErr w:type="spellEnd"/>
      <w:r w:rsidRPr="004D1041">
        <w:rPr>
          <w:rFonts w:ascii="Arial" w:hAnsi="Arial" w:cs="Arial"/>
        </w:rPr>
        <w:t xml:space="preserve"> следует предусматривать при отсутствии или низкой надежности существующих источников питания, а также для одного технического коридора, в котором проходит не менее трех ниток газопроводов. К ВЛ низкой надежности следует относить линии, работающие сезонно или допускающие су</w:t>
      </w:r>
      <w:r>
        <w:rPr>
          <w:rFonts w:ascii="Arial" w:hAnsi="Arial" w:cs="Arial"/>
        </w:rPr>
        <w:t xml:space="preserve">ммарные перерывы в работе более </w:t>
      </w:r>
      <w:r w:rsidRPr="004D1041">
        <w:rPr>
          <w:rFonts w:ascii="Arial" w:hAnsi="Arial" w:cs="Arial"/>
        </w:rPr>
        <w:t>80 часов в квартал. Подключение УКЗ к ВЛ низкой надежности не допускается.</w:t>
      </w:r>
    </w:p>
    <w:p w14:paraId="08246267" w14:textId="3EF0824C" w:rsidR="004D1041" w:rsidRPr="004D1041" w:rsidRDefault="004D1041" w:rsidP="004D1041">
      <w:pPr>
        <w:pStyle w:val="pj"/>
        <w:ind w:firstLine="567"/>
        <w:rPr>
          <w:rFonts w:ascii="Arial" w:hAnsi="Arial" w:cs="Arial"/>
        </w:rPr>
      </w:pPr>
      <w:r>
        <w:rPr>
          <w:rFonts w:ascii="Arial" w:hAnsi="Arial" w:cs="Arial"/>
        </w:rPr>
        <w:t xml:space="preserve">10.8.4 </w:t>
      </w:r>
      <w:proofErr w:type="gramStart"/>
      <w:r w:rsidRPr="004D1041">
        <w:rPr>
          <w:rFonts w:ascii="Arial" w:hAnsi="Arial" w:cs="Arial"/>
        </w:rPr>
        <w:t>В</w:t>
      </w:r>
      <w:proofErr w:type="gramEnd"/>
      <w:r w:rsidRPr="004D1041">
        <w:rPr>
          <w:rFonts w:ascii="Arial" w:hAnsi="Arial" w:cs="Arial"/>
        </w:rPr>
        <w:t xml:space="preserve"> труднодоступных районах для электроснабжения УКЗ следует предусматривать рабочий и резервный источники питания каждой УКЗ. При этом следует предусматривать автоматическое включение резервного питания при исчезновении напряжения на рабочем источнике питания.</w:t>
      </w:r>
    </w:p>
    <w:p w14:paraId="76DFB027" w14:textId="036E781A" w:rsidR="004D1041" w:rsidRPr="004D1041" w:rsidRDefault="004D1041" w:rsidP="004D1041">
      <w:pPr>
        <w:pStyle w:val="pj"/>
        <w:ind w:firstLine="567"/>
        <w:rPr>
          <w:rFonts w:ascii="Arial" w:hAnsi="Arial" w:cs="Arial"/>
        </w:rPr>
      </w:pPr>
      <w:r>
        <w:rPr>
          <w:rFonts w:ascii="Arial" w:hAnsi="Arial" w:cs="Arial"/>
        </w:rPr>
        <w:t xml:space="preserve">10.8.5 </w:t>
      </w:r>
      <w:r w:rsidRPr="004D1041">
        <w:rPr>
          <w:rFonts w:ascii="Arial" w:hAnsi="Arial" w:cs="Arial"/>
        </w:rPr>
        <w:t xml:space="preserve">Электроснабжение установок катодной защиты следует предусматривать от находящихся вблизи трассы или пересекающих ее ВЛ 10 (6) </w:t>
      </w:r>
      <w:proofErr w:type="spellStart"/>
      <w:r w:rsidRPr="004D1041">
        <w:rPr>
          <w:rFonts w:ascii="Arial" w:hAnsi="Arial" w:cs="Arial"/>
        </w:rPr>
        <w:lastRenderedPageBreak/>
        <w:t>кВ</w:t>
      </w:r>
      <w:proofErr w:type="spellEnd"/>
      <w:r w:rsidRPr="004D1041">
        <w:rPr>
          <w:rFonts w:ascii="Arial" w:hAnsi="Arial" w:cs="Arial"/>
        </w:rPr>
        <w:t xml:space="preserve">, имеющих резервное питание; при их отсутствии или при низкой надежности существующих ВЛ - </w:t>
      </w:r>
      <w:proofErr w:type="spellStart"/>
      <w:r w:rsidRPr="004D1041">
        <w:rPr>
          <w:rFonts w:ascii="Arial" w:hAnsi="Arial" w:cs="Arial"/>
        </w:rPr>
        <w:t>вдольтрассовую</w:t>
      </w:r>
      <w:proofErr w:type="spellEnd"/>
      <w:r w:rsidRPr="004D1041">
        <w:rPr>
          <w:rFonts w:ascii="Arial" w:hAnsi="Arial" w:cs="Arial"/>
        </w:rPr>
        <w:t xml:space="preserve"> ВЛ 10 (6) </w:t>
      </w:r>
      <w:proofErr w:type="spellStart"/>
      <w:r w:rsidRPr="004D1041">
        <w:rPr>
          <w:rFonts w:ascii="Arial" w:hAnsi="Arial" w:cs="Arial"/>
        </w:rPr>
        <w:t>кВ</w:t>
      </w:r>
      <w:proofErr w:type="spellEnd"/>
      <w:r w:rsidRPr="004D1041">
        <w:rPr>
          <w:rFonts w:ascii="Arial" w:hAnsi="Arial" w:cs="Arial"/>
        </w:rPr>
        <w:t xml:space="preserve"> с питанием от КС с устройством пунктов секционирования и автоматического повторного включения.</w:t>
      </w:r>
    </w:p>
    <w:p w14:paraId="7E75C4D8" w14:textId="2F078050" w:rsidR="004D1041" w:rsidRPr="004D1041" w:rsidRDefault="004D1041" w:rsidP="004D1041">
      <w:pPr>
        <w:pStyle w:val="pj"/>
        <w:ind w:firstLine="567"/>
        <w:rPr>
          <w:rFonts w:ascii="Arial" w:hAnsi="Arial" w:cs="Arial"/>
        </w:rPr>
      </w:pPr>
      <w:r>
        <w:rPr>
          <w:rFonts w:ascii="Arial" w:hAnsi="Arial" w:cs="Arial"/>
        </w:rPr>
        <w:t xml:space="preserve">10.8.6 </w:t>
      </w:r>
      <w:r w:rsidRPr="004D1041">
        <w:rPr>
          <w:rFonts w:ascii="Arial" w:hAnsi="Arial" w:cs="Arial"/>
        </w:rPr>
        <w:t>При техническом обосновании допускается использование линий электроснабжения и анодных линий в кабельном исполнении.</w:t>
      </w:r>
    </w:p>
    <w:p w14:paraId="070D9C44" w14:textId="17DE5ECB" w:rsidR="004D1041" w:rsidRPr="004D1041" w:rsidRDefault="004D1041" w:rsidP="004D1041">
      <w:pPr>
        <w:pStyle w:val="pj"/>
        <w:ind w:firstLine="567"/>
        <w:rPr>
          <w:rFonts w:ascii="Arial" w:hAnsi="Arial" w:cs="Arial"/>
        </w:rPr>
      </w:pPr>
      <w:r>
        <w:rPr>
          <w:rFonts w:ascii="Arial" w:hAnsi="Arial" w:cs="Arial"/>
        </w:rPr>
        <w:t xml:space="preserve">10.8.7 </w:t>
      </w:r>
      <w:r w:rsidRPr="004D1041">
        <w:rPr>
          <w:rFonts w:ascii="Arial" w:hAnsi="Arial" w:cs="Arial"/>
        </w:rPr>
        <w:t xml:space="preserve">На </w:t>
      </w:r>
      <w:proofErr w:type="spellStart"/>
      <w:r w:rsidRPr="004D1041">
        <w:rPr>
          <w:rFonts w:ascii="Arial" w:hAnsi="Arial" w:cs="Arial"/>
        </w:rPr>
        <w:t>вдольтрассовых</w:t>
      </w:r>
      <w:proofErr w:type="spellEnd"/>
      <w:r w:rsidRPr="004D1041">
        <w:rPr>
          <w:rFonts w:ascii="Arial" w:hAnsi="Arial" w:cs="Arial"/>
        </w:rPr>
        <w:t xml:space="preserve"> ВЛ 10 (6) </w:t>
      </w:r>
      <w:proofErr w:type="spellStart"/>
      <w:r w:rsidRPr="004D1041">
        <w:rPr>
          <w:rFonts w:ascii="Arial" w:hAnsi="Arial" w:cs="Arial"/>
        </w:rPr>
        <w:t>кВ</w:t>
      </w:r>
      <w:proofErr w:type="spellEnd"/>
      <w:r w:rsidRPr="004D1041">
        <w:rPr>
          <w:rFonts w:ascii="Arial" w:hAnsi="Arial" w:cs="Arial"/>
        </w:rPr>
        <w:t xml:space="preserve"> с подключением на КС следует предусматривать защиту от межфазных замыканий: токовую отсечку и максимальную токовую защиту. Допускается применение неселективных защит совместно с устройствами автоматического повторного включения, исправляющими указанное неселективное действие защиты.</w:t>
      </w:r>
    </w:p>
    <w:p w14:paraId="303091AE" w14:textId="6FA2E24F" w:rsidR="004D1041" w:rsidRPr="004D1041" w:rsidRDefault="004D1041" w:rsidP="004D1041">
      <w:pPr>
        <w:pStyle w:val="pj"/>
        <w:ind w:firstLine="567"/>
        <w:rPr>
          <w:rFonts w:ascii="Arial" w:hAnsi="Arial" w:cs="Arial"/>
        </w:rPr>
      </w:pPr>
      <w:r>
        <w:rPr>
          <w:rFonts w:ascii="Arial" w:hAnsi="Arial" w:cs="Arial"/>
        </w:rPr>
        <w:t xml:space="preserve">10.8.8 </w:t>
      </w:r>
      <w:r w:rsidRPr="004D1041">
        <w:rPr>
          <w:rFonts w:ascii="Arial" w:hAnsi="Arial" w:cs="Arial"/>
        </w:rPr>
        <w:t>Защиту от однофазных замыканий на землю следует предус</w:t>
      </w:r>
      <w:r w:rsidR="00FE428F">
        <w:rPr>
          <w:rFonts w:ascii="Arial" w:hAnsi="Arial" w:cs="Arial"/>
        </w:rPr>
        <w:t>матривать</w:t>
      </w:r>
      <w:r w:rsidRPr="004D1041">
        <w:rPr>
          <w:rFonts w:ascii="Arial" w:hAnsi="Arial" w:cs="Arial"/>
        </w:rPr>
        <w:t xml:space="preserve"> в </w:t>
      </w:r>
      <w:r w:rsidR="00FE428F" w:rsidRPr="00FE428F">
        <w:rPr>
          <w:rFonts w:ascii="Arial" w:hAnsi="Arial" w:cs="Arial"/>
        </w:rPr>
        <w:t xml:space="preserve">соответствии с Правилами </w:t>
      </w:r>
      <w:proofErr w:type="spellStart"/>
      <w:r w:rsidR="00FE428F" w:rsidRPr="00FE428F">
        <w:rPr>
          <w:rFonts w:ascii="Arial" w:hAnsi="Arial" w:cs="Arial"/>
        </w:rPr>
        <w:t>устройсив</w:t>
      </w:r>
      <w:proofErr w:type="spellEnd"/>
      <w:r w:rsidR="00FE428F" w:rsidRPr="00FE428F">
        <w:rPr>
          <w:rFonts w:ascii="Arial" w:hAnsi="Arial" w:cs="Arial"/>
        </w:rPr>
        <w:t xml:space="preserve"> электроустановок</w:t>
      </w:r>
      <w:r w:rsidRPr="00FE428F">
        <w:rPr>
          <w:rFonts w:ascii="Arial" w:hAnsi="Arial" w:cs="Arial"/>
        </w:rPr>
        <w:t>.</w:t>
      </w:r>
      <w:r w:rsidRPr="004D1041">
        <w:rPr>
          <w:rFonts w:ascii="Arial" w:hAnsi="Arial" w:cs="Arial"/>
        </w:rPr>
        <w:t xml:space="preserve"> В районах со сложным рельефом, в болотистой местности и при сооружении специальных переходов ВЛ следует предусматривать строительство дорог вдоль линии и подъезды к каждой опоре или вертолетное обслуживание.</w:t>
      </w:r>
    </w:p>
    <w:p w14:paraId="525183CC" w14:textId="7BC94A73" w:rsidR="004D1041" w:rsidRPr="004D1041" w:rsidRDefault="004D1041" w:rsidP="004D1041">
      <w:pPr>
        <w:pStyle w:val="pj"/>
        <w:ind w:firstLine="567"/>
        <w:rPr>
          <w:rFonts w:ascii="Arial" w:hAnsi="Arial" w:cs="Arial"/>
        </w:rPr>
      </w:pPr>
      <w:r w:rsidRPr="004D1041">
        <w:rPr>
          <w:rFonts w:ascii="Arial" w:hAnsi="Arial" w:cs="Arial"/>
        </w:rPr>
        <w:t>10</w:t>
      </w:r>
      <w:r>
        <w:rPr>
          <w:rFonts w:ascii="Arial" w:hAnsi="Arial" w:cs="Arial"/>
        </w:rPr>
        <w:t xml:space="preserve">.8.9 </w:t>
      </w:r>
      <w:r w:rsidRPr="004D1041">
        <w:rPr>
          <w:rFonts w:ascii="Arial" w:hAnsi="Arial" w:cs="Arial"/>
        </w:rPr>
        <w:t xml:space="preserve">На </w:t>
      </w:r>
      <w:proofErr w:type="spellStart"/>
      <w:r w:rsidRPr="004D1041">
        <w:rPr>
          <w:rFonts w:ascii="Arial" w:hAnsi="Arial" w:cs="Arial"/>
        </w:rPr>
        <w:t>вдольтрассовой</w:t>
      </w:r>
      <w:proofErr w:type="spellEnd"/>
      <w:r w:rsidRPr="004D1041">
        <w:rPr>
          <w:rFonts w:ascii="Arial" w:hAnsi="Arial" w:cs="Arial"/>
        </w:rPr>
        <w:t xml:space="preserve"> ВЛ 10 (6) </w:t>
      </w:r>
      <w:proofErr w:type="spellStart"/>
      <w:r w:rsidRPr="004D1041">
        <w:rPr>
          <w:rFonts w:ascii="Arial" w:hAnsi="Arial" w:cs="Arial"/>
        </w:rPr>
        <w:t>кВ</w:t>
      </w:r>
      <w:proofErr w:type="spellEnd"/>
      <w:r w:rsidRPr="004D1041">
        <w:rPr>
          <w:rFonts w:ascii="Arial" w:hAnsi="Arial" w:cs="Arial"/>
        </w:rPr>
        <w:t xml:space="preserve">, на участках между двумя соседними КС следует предусматривать не менее двух пунктов секционирования с выключателями и, кроме того, один пункт автоматического включения резервного питания в случае двухстороннего питания линии с </w:t>
      </w:r>
      <w:proofErr w:type="spellStart"/>
      <w:r w:rsidRPr="004D1041">
        <w:rPr>
          <w:rFonts w:ascii="Arial" w:hAnsi="Arial" w:cs="Arial"/>
        </w:rPr>
        <w:t>промплощадок</w:t>
      </w:r>
      <w:proofErr w:type="spellEnd"/>
      <w:r w:rsidRPr="004D1041">
        <w:rPr>
          <w:rFonts w:ascii="Arial" w:hAnsi="Arial" w:cs="Arial"/>
        </w:rPr>
        <w:t xml:space="preserve"> КС. Через 5-7 км по трассе необходимо предусматривать установку разъединителей для отключения поврежденных участков линии и производства ремонта.</w:t>
      </w:r>
    </w:p>
    <w:p w14:paraId="1DD47E00" w14:textId="74EA9483" w:rsidR="00972562" w:rsidRDefault="004D1041" w:rsidP="004D1041">
      <w:pPr>
        <w:pStyle w:val="pj"/>
        <w:ind w:firstLine="567"/>
        <w:rPr>
          <w:rFonts w:ascii="Arial" w:hAnsi="Arial" w:cs="Arial"/>
        </w:rPr>
      </w:pPr>
      <w:r>
        <w:rPr>
          <w:rFonts w:ascii="Arial" w:hAnsi="Arial" w:cs="Arial"/>
        </w:rPr>
        <w:t xml:space="preserve">10.8.10 </w:t>
      </w:r>
      <w:r w:rsidRPr="004D1041">
        <w:rPr>
          <w:rFonts w:ascii="Arial" w:hAnsi="Arial" w:cs="Arial"/>
        </w:rPr>
        <w:t>Тип резервных источников электроснабжения УКЗ определяется проектом с учетом природно-климатических условий эксплуатации.</w:t>
      </w:r>
    </w:p>
    <w:p w14:paraId="67FF9C4A" w14:textId="323912B5" w:rsidR="004D1041" w:rsidRPr="004D1041" w:rsidRDefault="004D1041" w:rsidP="004D1041">
      <w:pPr>
        <w:pStyle w:val="pj"/>
        <w:ind w:firstLine="567"/>
        <w:rPr>
          <w:rFonts w:ascii="Arial" w:hAnsi="Arial" w:cs="Arial"/>
        </w:rPr>
      </w:pPr>
      <w:r>
        <w:rPr>
          <w:rFonts w:ascii="Arial" w:hAnsi="Arial" w:cs="Arial"/>
        </w:rPr>
        <w:t xml:space="preserve">10.8.11 </w:t>
      </w:r>
      <w:r w:rsidRPr="004D1041">
        <w:rPr>
          <w:rFonts w:ascii="Arial" w:hAnsi="Arial" w:cs="Arial"/>
        </w:rPr>
        <w:t xml:space="preserve">Для электроснабжения ЭХЗ необходимо предусматривать применение пунктов секционирования с автоматическим включением резервного питания, делительной защиты, сигнализацию, контроль наличия напряжения на </w:t>
      </w:r>
      <w:proofErr w:type="spellStart"/>
      <w:r w:rsidRPr="004D1041">
        <w:rPr>
          <w:rFonts w:ascii="Arial" w:hAnsi="Arial" w:cs="Arial"/>
        </w:rPr>
        <w:t>вдольтрассовой</w:t>
      </w:r>
      <w:proofErr w:type="spellEnd"/>
      <w:r w:rsidRPr="004D1041">
        <w:rPr>
          <w:rFonts w:ascii="Arial" w:hAnsi="Arial" w:cs="Arial"/>
        </w:rPr>
        <w:t xml:space="preserve"> ВЛ, дистанционное управление, автоматизированный учет электроэнергии, применение изолированных проводов и др.</w:t>
      </w:r>
    </w:p>
    <w:p w14:paraId="541BA437" w14:textId="626581AE" w:rsidR="004D1041" w:rsidRPr="004D1041" w:rsidRDefault="004D1041" w:rsidP="004D1041">
      <w:pPr>
        <w:pStyle w:val="pj"/>
        <w:ind w:firstLine="567"/>
        <w:rPr>
          <w:rFonts w:ascii="Arial" w:hAnsi="Arial" w:cs="Arial"/>
        </w:rPr>
      </w:pPr>
      <w:r>
        <w:rPr>
          <w:rFonts w:ascii="Arial" w:hAnsi="Arial" w:cs="Arial"/>
        </w:rPr>
        <w:t xml:space="preserve">10.8.12 </w:t>
      </w:r>
      <w:r w:rsidRPr="004D1041">
        <w:rPr>
          <w:rFonts w:ascii="Arial" w:hAnsi="Arial" w:cs="Arial"/>
        </w:rPr>
        <w:t>Основное и резервное электропитание УКЗ, крановых площадок и других линейных потребителей, расположенных в непосредственной близости друг от друга, необходимо предусматривать в комплексе.</w:t>
      </w:r>
    </w:p>
    <w:p w14:paraId="1BC904E3" w14:textId="2E0B21AF" w:rsidR="00E34018" w:rsidRDefault="004D1041" w:rsidP="004D1041">
      <w:pPr>
        <w:pStyle w:val="pj"/>
        <w:ind w:firstLine="567"/>
        <w:rPr>
          <w:rFonts w:ascii="Arial" w:hAnsi="Arial" w:cs="Arial"/>
        </w:rPr>
      </w:pPr>
      <w:r>
        <w:rPr>
          <w:rFonts w:ascii="Arial" w:hAnsi="Arial" w:cs="Arial"/>
        </w:rPr>
        <w:t xml:space="preserve">10.8.13 </w:t>
      </w:r>
      <w:r w:rsidRPr="004D1041">
        <w:rPr>
          <w:rFonts w:ascii="Arial" w:hAnsi="Arial" w:cs="Arial"/>
        </w:rPr>
        <w:t xml:space="preserve">Для электроснабжения УКЗ при отсутствии внешних источников тока рекомендуется предусматривать электроснабжение от автономных источников: </w:t>
      </w:r>
      <w:proofErr w:type="spellStart"/>
      <w:r w:rsidRPr="004D1041">
        <w:rPr>
          <w:rFonts w:ascii="Arial" w:hAnsi="Arial" w:cs="Arial"/>
        </w:rPr>
        <w:t>электроагрегатов</w:t>
      </w:r>
      <w:proofErr w:type="spellEnd"/>
      <w:r w:rsidRPr="004D1041">
        <w:rPr>
          <w:rFonts w:ascii="Arial" w:hAnsi="Arial" w:cs="Arial"/>
        </w:rPr>
        <w:t xml:space="preserve"> с газовым, дизельным или бензиновым д</w:t>
      </w:r>
      <w:r>
        <w:rPr>
          <w:rFonts w:ascii="Arial" w:hAnsi="Arial" w:cs="Arial"/>
        </w:rPr>
        <w:t xml:space="preserve">вигателем, </w:t>
      </w:r>
      <w:proofErr w:type="spellStart"/>
      <w:r>
        <w:rPr>
          <w:rFonts w:ascii="Arial" w:hAnsi="Arial" w:cs="Arial"/>
        </w:rPr>
        <w:t>термоэлектрогенераторов</w:t>
      </w:r>
      <w:proofErr w:type="spellEnd"/>
      <w:r>
        <w:rPr>
          <w:rFonts w:ascii="Arial" w:hAnsi="Arial" w:cs="Arial"/>
        </w:rPr>
        <w:t xml:space="preserve">, </w:t>
      </w:r>
      <w:r w:rsidRPr="004D1041">
        <w:rPr>
          <w:rFonts w:ascii="Arial" w:hAnsi="Arial" w:cs="Arial"/>
        </w:rPr>
        <w:t>турбоальтернаторов, ветроэнергетических установок и других автономных источников тока.</w:t>
      </w:r>
    </w:p>
    <w:p w14:paraId="09CD451F" w14:textId="77777777" w:rsidR="00E34018" w:rsidRDefault="00E34018" w:rsidP="00335093">
      <w:pPr>
        <w:pStyle w:val="pj"/>
        <w:ind w:firstLine="567"/>
        <w:rPr>
          <w:rFonts w:ascii="Arial" w:hAnsi="Arial" w:cs="Arial"/>
        </w:rPr>
      </w:pPr>
    </w:p>
    <w:p w14:paraId="22E162C5" w14:textId="77777777" w:rsidR="00E34018" w:rsidRDefault="00E34018" w:rsidP="00335093">
      <w:pPr>
        <w:pStyle w:val="pj"/>
        <w:ind w:firstLine="567"/>
        <w:rPr>
          <w:rFonts w:ascii="Arial" w:hAnsi="Arial" w:cs="Arial"/>
        </w:rPr>
      </w:pPr>
    </w:p>
    <w:p w14:paraId="3B96F55C" w14:textId="77777777" w:rsidR="00E34018" w:rsidRDefault="00E34018" w:rsidP="00335093">
      <w:pPr>
        <w:pStyle w:val="pj"/>
        <w:ind w:firstLine="567"/>
        <w:rPr>
          <w:rFonts w:ascii="Arial" w:hAnsi="Arial" w:cs="Arial"/>
        </w:rPr>
      </w:pPr>
    </w:p>
    <w:p w14:paraId="294FA370" w14:textId="77777777" w:rsidR="00E34018" w:rsidRDefault="00E34018" w:rsidP="00335093">
      <w:pPr>
        <w:pStyle w:val="pj"/>
        <w:ind w:firstLine="567"/>
        <w:rPr>
          <w:rFonts w:ascii="Arial" w:hAnsi="Arial" w:cs="Arial"/>
        </w:rPr>
      </w:pPr>
    </w:p>
    <w:p w14:paraId="0A43CC7D" w14:textId="77777777" w:rsidR="00102A69" w:rsidRDefault="00102A69" w:rsidP="00335093">
      <w:pPr>
        <w:pStyle w:val="pj"/>
        <w:ind w:firstLine="567"/>
        <w:rPr>
          <w:rFonts w:ascii="Arial" w:hAnsi="Arial" w:cs="Arial"/>
        </w:rPr>
      </w:pPr>
    </w:p>
    <w:p w14:paraId="66088CE8" w14:textId="77777777" w:rsidR="00102A69" w:rsidRDefault="00102A69" w:rsidP="00335093">
      <w:pPr>
        <w:pStyle w:val="pj"/>
        <w:ind w:firstLine="567"/>
        <w:rPr>
          <w:rFonts w:ascii="Arial" w:hAnsi="Arial" w:cs="Arial"/>
        </w:rPr>
      </w:pPr>
    </w:p>
    <w:p w14:paraId="711294A4" w14:textId="77777777" w:rsidR="00102A69" w:rsidRDefault="00102A69" w:rsidP="00335093">
      <w:pPr>
        <w:pStyle w:val="pj"/>
        <w:ind w:firstLine="567"/>
        <w:rPr>
          <w:rFonts w:ascii="Arial" w:hAnsi="Arial" w:cs="Arial"/>
        </w:rPr>
      </w:pPr>
    </w:p>
    <w:p w14:paraId="70DD5B26" w14:textId="77777777" w:rsidR="00102A69" w:rsidRDefault="00102A69" w:rsidP="00335093">
      <w:pPr>
        <w:pStyle w:val="pj"/>
        <w:ind w:firstLine="567"/>
        <w:rPr>
          <w:rFonts w:ascii="Arial" w:hAnsi="Arial" w:cs="Arial"/>
        </w:rPr>
      </w:pPr>
    </w:p>
    <w:p w14:paraId="76FEBF81" w14:textId="77777777" w:rsidR="00102A69" w:rsidRDefault="00102A69" w:rsidP="00335093">
      <w:pPr>
        <w:pStyle w:val="pj"/>
        <w:ind w:firstLine="567"/>
        <w:rPr>
          <w:rFonts w:ascii="Arial" w:hAnsi="Arial" w:cs="Arial"/>
        </w:rPr>
      </w:pPr>
    </w:p>
    <w:p w14:paraId="2605BE10" w14:textId="77777777" w:rsidR="00102A69" w:rsidRDefault="00102A69" w:rsidP="00335093">
      <w:pPr>
        <w:pStyle w:val="pj"/>
        <w:ind w:firstLine="567"/>
        <w:rPr>
          <w:rFonts w:ascii="Arial" w:hAnsi="Arial" w:cs="Arial"/>
        </w:rPr>
      </w:pPr>
    </w:p>
    <w:p w14:paraId="45592B94" w14:textId="77777777" w:rsidR="00102A69" w:rsidRDefault="00102A69" w:rsidP="00335093">
      <w:pPr>
        <w:pStyle w:val="pj"/>
        <w:ind w:firstLine="567"/>
        <w:rPr>
          <w:rFonts w:ascii="Arial" w:hAnsi="Arial" w:cs="Arial"/>
        </w:rPr>
      </w:pPr>
    </w:p>
    <w:p w14:paraId="08E99659" w14:textId="77777777" w:rsidR="00102A69" w:rsidRDefault="00102A69" w:rsidP="00335093">
      <w:pPr>
        <w:pStyle w:val="pj"/>
        <w:ind w:firstLine="567"/>
        <w:rPr>
          <w:rFonts w:ascii="Arial" w:hAnsi="Arial" w:cs="Arial"/>
        </w:rPr>
      </w:pPr>
    </w:p>
    <w:p w14:paraId="0439960C" w14:textId="77777777" w:rsidR="00102A69" w:rsidRDefault="00102A69" w:rsidP="00335093">
      <w:pPr>
        <w:pStyle w:val="pj"/>
        <w:ind w:firstLine="567"/>
        <w:rPr>
          <w:rFonts w:ascii="Arial" w:hAnsi="Arial" w:cs="Arial"/>
        </w:rPr>
      </w:pPr>
    </w:p>
    <w:p w14:paraId="303E094D" w14:textId="77777777" w:rsidR="00102A69" w:rsidRDefault="00102A69" w:rsidP="00335093">
      <w:pPr>
        <w:pStyle w:val="pj"/>
        <w:ind w:firstLine="567"/>
        <w:rPr>
          <w:rFonts w:ascii="Arial" w:hAnsi="Arial" w:cs="Arial"/>
        </w:rPr>
      </w:pPr>
    </w:p>
    <w:p w14:paraId="733CF101" w14:textId="77777777" w:rsidR="00E34018" w:rsidRPr="00E34018" w:rsidRDefault="00E34018" w:rsidP="00E34018">
      <w:pPr>
        <w:pStyle w:val="pj"/>
        <w:ind w:firstLine="567"/>
        <w:jc w:val="center"/>
        <w:rPr>
          <w:rFonts w:ascii="Arial" w:hAnsi="Arial" w:cs="Arial"/>
          <w:b/>
        </w:rPr>
      </w:pPr>
      <w:r w:rsidRPr="00E34018">
        <w:rPr>
          <w:rFonts w:ascii="Arial" w:hAnsi="Arial" w:cs="Arial"/>
          <w:b/>
        </w:rPr>
        <w:lastRenderedPageBreak/>
        <w:t>Приложение А</w:t>
      </w:r>
    </w:p>
    <w:p w14:paraId="03F6990C" w14:textId="49FDA7F7" w:rsidR="00E34018" w:rsidRDefault="00E34018" w:rsidP="00D93E94">
      <w:pPr>
        <w:pStyle w:val="pj"/>
        <w:ind w:firstLine="567"/>
        <w:jc w:val="center"/>
        <w:rPr>
          <w:rFonts w:ascii="Arial" w:hAnsi="Arial" w:cs="Arial"/>
          <w:i/>
        </w:rPr>
      </w:pPr>
      <w:r w:rsidRPr="00E34018">
        <w:rPr>
          <w:rFonts w:ascii="Arial" w:hAnsi="Arial" w:cs="Arial"/>
          <w:i/>
        </w:rPr>
        <w:t>(</w:t>
      </w:r>
      <w:r w:rsidR="00B65F34">
        <w:rPr>
          <w:rFonts w:ascii="Arial" w:hAnsi="Arial" w:cs="Arial"/>
          <w:i/>
        </w:rPr>
        <w:t>справочное</w:t>
      </w:r>
      <w:bookmarkStart w:id="0" w:name="_GoBack"/>
      <w:bookmarkEnd w:id="0"/>
      <w:r w:rsidRPr="00E34018">
        <w:rPr>
          <w:rFonts w:ascii="Arial" w:hAnsi="Arial" w:cs="Arial"/>
          <w:i/>
        </w:rPr>
        <w:t>)</w:t>
      </w:r>
    </w:p>
    <w:p w14:paraId="4EF736C6" w14:textId="77777777" w:rsidR="00D93E94" w:rsidRDefault="00D93E94" w:rsidP="00D93E94">
      <w:pPr>
        <w:pStyle w:val="pj"/>
        <w:ind w:firstLine="567"/>
        <w:rPr>
          <w:rFonts w:ascii="Arial" w:hAnsi="Arial" w:cs="Arial"/>
        </w:rPr>
      </w:pPr>
    </w:p>
    <w:p w14:paraId="13FB8949" w14:textId="33CE7AD4" w:rsidR="00670A5A" w:rsidRDefault="00670A5A" w:rsidP="00670A5A">
      <w:pPr>
        <w:ind w:left="1812" w:right="1646"/>
        <w:jc w:val="center"/>
        <w:rPr>
          <w:rFonts w:ascii="Arial" w:hAnsi="Arial" w:cs="Arial"/>
          <w:b/>
        </w:rPr>
      </w:pPr>
      <w:r>
        <w:rPr>
          <w:rFonts w:ascii="Arial" w:hAnsi="Arial" w:cs="Arial"/>
          <w:b/>
        </w:rPr>
        <w:t>АКТ</w:t>
      </w:r>
    </w:p>
    <w:p w14:paraId="1E6A5124" w14:textId="77777777" w:rsidR="00670A5A" w:rsidRPr="00670A5A" w:rsidRDefault="00670A5A" w:rsidP="00670A5A">
      <w:pPr>
        <w:ind w:left="1812" w:right="1646"/>
        <w:jc w:val="center"/>
        <w:rPr>
          <w:rFonts w:ascii="Arial" w:hAnsi="Arial" w:cs="Arial"/>
          <w:b/>
        </w:rPr>
      </w:pPr>
      <w:r w:rsidRPr="00670A5A">
        <w:rPr>
          <w:rFonts w:ascii="Arial" w:hAnsi="Arial" w:cs="Arial"/>
          <w:b/>
        </w:rPr>
        <w:t>освидетельствования качества изоляционного</w:t>
      </w:r>
      <w:r w:rsidRPr="00670A5A">
        <w:rPr>
          <w:rFonts w:ascii="Arial" w:hAnsi="Arial" w:cs="Arial"/>
          <w:b/>
          <w:spacing w:val="-67"/>
        </w:rPr>
        <w:t xml:space="preserve"> </w:t>
      </w:r>
      <w:r w:rsidRPr="00670A5A">
        <w:rPr>
          <w:rFonts w:ascii="Arial" w:hAnsi="Arial" w:cs="Arial"/>
          <w:b/>
        </w:rPr>
        <w:t>покрытия</w:t>
      </w:r>
      <w:r w:rsidRPr="00670A5A">
        <w:rPr>
          <w:rFonts w:ascii="Arial" w:hAnsi="Arial" w:cs="Arial"/>
          <w:b/>
          <w:spacing w:val="-2"/>
        </w:rPr>
        <w:t xml:space="preserve"> </w:t>
      </w:r>
      <w:r w:rsidRPr="00670A5A">
        <w:rPr>
          <w:rFonts w:ascii="Arial" w:hAnsi="Arial" w:cs="Arial"/>
          <w:b/>
        </w:rPr>
        <w:t>труб</w:t>
      </w:r>
    </w:p>
    <w:p w14:paraId="6FB7A16D" w14:textId="77777777" w:rsidR="00670A5A" w:rsidRPr="00670A5A" w:rsidRDefault="00670A5A" w:rsidP="00670A5A">
      <w:pPr>
        <w:pStyle w:val="af4"/>
        <w:spacing w:before="7"/>
        <w:rPr>
          <w:rFonts w:ascii="Arial" w:hAnsi="Arial" w:cs="Arial"/>
          <w:b/>
        </w:rPr>
      </w:pPr>
    </w:p>
    <w:p w14:paraId="72B8BA25" w14:textId="73D734FC" w:rsidR="00670A5A" w:rsidRPr="00670A5A" w:rsidRDefault="00670A5A" w:rsidP="00670A5A">
      <w:pPr>
        <w:pStyle w:val="af4"/>
        <w:tabs>
          <w:tab w:val="left" w:pos="1449"/>
          <w:tab w:val="left" w:pos="2892"/>
          <w:tab w:val="left" w:pos="3664"/>
          <w:tab w:val="left" w:pos="7839"/>
          <w:tab w:val="left" w:pos="9637"/>
        </w:tabs>
        <w:spacing w:before="1"/>
        <w:ind w:firstLine="567"/>
        <w:rPr>
          <w:rFonts w:ascii="Arial" w:hAnsi="Arial" w:cs="Arial"/>
        </w:rPr>
      </w:pPr>
      <w:r w:rsidRPr="00670A5A">
        <w:rPr>
          <w:rFonts w:ascii="Arial" w:hAnsi="Arial" w:cs="Arial"/>
        </w:rPr>
        <w:t>"</w:t>
      </w:r>
      <w:r w:rsidRPr="00670A5A">
        <w:rPr>
          <w:rFonts w:ascii="Arial" w:hAnsi="Arial" w:cs="Arial"/>
          <w:u w:val="single"/>
        </w:rPr>
        <w:tab/>
      </w:r>
      <w:r w:rsidRPr="00670A5A">
        <w:rPr>
          <w:rFonts w:ascii="Arial" w:hAnsi="Arial" w:cs="Arial"/>
        </w:rPr>
        <w:t>"</w:t>
      </w:r>
      <w:r w:rsidRPr="00670A5A">
        <w:rPr>
          <w:rFonts w:ascii="Arial" w:hAnsi="Arial" w:cs="Arial"/>
          <w:u w:val="single"/>
        </w:rPr>
        <w:tab/>
      </w:r>
      <w:r w:rsidRPr="00670A5A">
        <w:rPr>
          <w:rFonts w:ascii="Arial" w:hAnsi="Arial" w:cs="Arial"/>
        </w:rPr>
        <w:t>200</w:t>
      </w:r>
      <w:r w:rsidRPr="00670A5A">
        <w:rPr>
          <w:rFonts w:ascii="Arial" w:hAnsi="Arial" w:cs="Arial"/>
          <w:u w:val="single"/>
        </w:rPr>
        <w:tab/>
      </w:r>
      <w:r w:rsidRPr="00670A5A">
        <w:rPr>
          <w:rFonts w:ascii="Arial" w:hAnsi="Arial" w:cs="Arial"/>
        </w:rPr>
        <w:t>г.</w:t>
      </w:r>
      <w:r w:rsidRPr="00670A5A">
        <w:rPr>
          <w:rFonts w:ascii="Arial" w:hAnsi="Arial" w:cs="Arial"/>
        </w:rPr>
        <w:tab/>
        <w:t>г.</w:t>
      </w:r>
      <w:r w:rsidRPr="00670A5A">
        <w:rPr>
          <w:rFonts w:ascii="Arial" w:hAnsi="Arial" w:cs="Arial"/>
          <w:spacing w:val="1"/>
        </w:rPr>
        <w:t xml:space="preserve"> </w:t>
      </w:r>
      <w:r w:rsidRPr="00670A5A">
        <w:rPr>
          <w:rFonts w:ascii="Arial" w:hAnsi="Arial" w:cs="Arial"/>
          <w:w w:val="99"/>
          <w:u w:val="single"/>
        </w:rPr>
        <w:t xml:space="preserve"> </w:t>
      </w:r>
      <w:r>
        <w:rPr>
          <w:rFonts w:ascii="Arial" w:hAnsi="Arial" w:cs="Arial"/>
          <w:u w:val="single"/>
        </w:rPr>
        <w:t>_________</w:t>
      </w:r>
    </w:p>
    <w:p w14:paraId="33CA1ED8" w14:textId="77777777" w:rsidR="00670A5A" w:rsidRPr="00670A5A" w:rsidRDefault="00670A5A" w:rsidP="00670A5A">
      <w:pPr>
        <w:pStyle w:val="af4"/>
        <w:spacing w:before="3"/>
        <w:rPr>
          <w:rFonts w:ascii="Arial" w:hAnsi="Arial" w:cs="Arial"/>
        </w:rPr>
      </w:pPr>
    </w:p>
    <w:p w14:paraId="6C0E129E" w14:textId="33FA8ECC" w:rsidR="00670A5A" w:rsidRPr="00670A5A" w:rsidRDefault="00670A5A" w:rsidP="00670A5A">
      <w:pPr>
        <w:pStyle w:val="af4"/>
        <w:tabs>
          <w:tab w:val="left" w:pos="9621"/>
        </w:tabs>
        <w:spacing w:before="88"/>
        <w:ind w:firstLine="567"/>
        <w:rPr>
          <w:rFonts w:ascii="Arial" w:hAnsi="Arial" w:cs="Arial"/>
        </w:rPr>
      </w:pPr>
      <w:r w:rsidRPr="00670A5A">
        <w:rPr>
          <w:rFonts w:ascii="Arial" w:hAnsi="Arial" w:cs="Arial"/>
        </w:rPr>
        <w:t>Комиссия</w:t>
      </w:r>
      <w:r w:rsidRPr="00670A5A">
        <w:rPr>
          <w:rFonts w:ascii="Arial" w:hAnsi="Arial" w:cs="Arial"/>
          <w:spacing w:val="-4"/>
        </w:rPr>
        <w:t xml:space="preserve"> </w:t>
      </w:r>
      <w:r w:rsidRPr="00670A5A">
        <w:rPr>
          <w:rFonts w:ascii="Arial" w:hAnsi="Arial" w:cs="Arial"/>
        </w:rPr>
        <w:t>в</w:t>
      </w:r>
      <w:r w:rsidRPr="00670A5A">
        <w:rPr>
          <w:rFonts w:ascii="Arial" w:hAnsi="Arial" w:cs="Arial"/>
          <w:spacing w:val="-4"/>
        </w:rPr>
        <w:t xml:space="preserve"> </w:t>
      </w:r>
      <w:r w:rsidRPr="00670A5A">
        <w:rPr>
          <w:rFonts w:ascii="Arial" w:hAnsi="Arial" w:cs="Arial"/>
        </w:rPr>
        <w:t>составе</w:t>
      </w:r>
      <w:r w:rsidRPr="00670A5A">
        <w:rPr>
          <w:rFonts w:ascii="Arial" w:hAnsi="Arial" w:cs="Arial"/>
          <w:spacing w:val="-1"/>
        </w:rPr>
        <w:t xml:space="preserve"> </w:t>
      </w:r>
      <w:r>
        <w:rPr>
          <w:rFonts w:ascii="Arial" w:hAnsi="Arial" w:cs="Arial"/>
          <w:w w:val="99"/>
          <w:u w:val="single"/>
        </w:rPr>
        <w:t>_________________________________________________</w:t>
      </w:r>
    </w:p>
    <w:p w14:paraId="72ED228B" w14:textId="75BE6B75" w:rsidR="00670A5A" w:rsidRPr="00670A5A" w:rsidRDefault="00670A5A" w:rsidP="00670A5A">
      <w:pPr>
        <w:pStyle w:val="af4"/>
        <w:spacing w:before="7"/>
        <w:rPr>
          <w:rFonts w:ascii="Arial" w:hAnsi="Arial" w:cs="Arial"/>
        </w:rPr>
      </w:pPr>
      <w:r>
        <w:rPr>
          <w:rFonts w:ascii="Arial" w:hAnsi="Arial" w:cs="Arial"/>
        </w:rPr>
        <w:t>______________________________________________________________________</w:t>
      </w:r>
    </w:p>
    <w:p w14:paraId="0E53251C" w14:textId="252D6097" w:rsidR="00670A5A" w:rsidRPr="00670A5A" w:rsidRDefault="00670A5A" w:rsidP="00670A5A">
      <w:pPr>
        <w:pStyle w:val="af4"/>
        <w:rPr>
          <w:rFonts w:ascii="Arial" w:hAnsi="Arial" w:cs="Arial"/>
        </w:rPr>
      </w:pPr>
      <w:r>
        <w:rPr>
          <w:rFonts w:ascii="Arial" w:hAnsi="Arial" w:cs="Arial"/>
        </w:rPr>
        <w:t>______________________________________________________________________</w:t>
      </w:r>
    </w:p>
    <w:p w14:paraId="26C36B54" w14:textId="77777777" w:rsidR="00670A5A" w:rsidRPr="00670A5A" w:rsidRDefault="00670A5A" w:rsidP="00670A5A">
      <w:pPr>
        <w:pStyle w:val="af4"/>
        <w:tabs>
          <w:tab w:val="left" w:pos="3777"/>
        </w:tabs>
        <w:spacing w:line="292" w:lineRule="exact"/>
        <w:rPr>
          <w:rFonts w:ascii="Arial" w:hAnsi="Arial" w:cs="Arial"/>
        </w:rPr>
      </w:pPr>
      <w:r w:rsidRPr="00670A5A">
        <w:rPr>
          <w:rFonts w:ascii="Arial" w:hAnsi="Arial" w:cs="Arial"/>
          <w:w w:val="99"/>
          <w:u w:val="single"/>
        </w:rPr>
        <w:t xml:space="preserve"> </w:t>
      </w:r>
      <w:r w:rsidRPr="00670A5A">
        <w:rPr>
          <w:rFonts w:ascii="Arial" w:hAnsi="Arial" w:cs="Arial"/>
          <w:u w:val="single"/>
        </w:rPr>
        <w:tab/>
      </w:r>
      <w:r w:rsidRPr="00670A5A">
        <w:rPr>
          <w:rFonts w:ascii="Arial" w:hAnsi="Arial" w:cs="Arial"/>
        </w:rPr>
        <w:t>провела</w:t>
      </w:r>
      <w:r w:rsidRPr="00670A5A">
        <w:rPr>
          <w:rFonts w:ascii="Arial" w:hAnsi="Arial" w:cs="Arial"/>
          <w:spacing w:val="-3"/>
        </w:rPr>
        <w:t xml:space="preserve"> </w:t>
      </w:r>
      <w:r w:rsidRPr="00670A5A">
        <w:rPr>
          <w:rFonts w:ascii="Arial" w:hAnsi="Arial" w:cs="Arial"/>
        </w:rPr>
        <w:t>освидетельствование</w:t>
      </w:r>
      <w:r w:rsidRPr="00670A5A">
        <w:rPr>
          <w:rFonts w:ascii="Arial" w:hAnsi="Arial" w:cs="Arial"/>
          <w:spacing w:val="-2"/>
        </w:rPr>
        <w:t xml:space="preserve"> </w:t>
      </w:r>
      <w:r w:rsidRPr="00670A5A">
        <w:rPr>
          <w:rFonts w:ascii="Arial" w:hAnsi="Arial" w:cs="Arial"/>
        </w:rPr>
        <w:t>покрытия</w:t>
      </w:r>
      <w:r w:rsidRPr="00670A5A">
        <w:rPr>
          <w:rFonts w:ascii="Arial" w:hAnsi="Arial" w:cs="Arial"/>
          <w:spacing w:val="-2"/>
        </w:rPr>
        <w:t xml:space="preserve"> </w:t>
      </w:r>
      <w:r w:rsidRPr="00670A5A">
        <w:rPr>
          <w:rFonts w:ascii="Arial" w:hAnsi="Arial" w:cs="Arial"/>
        </w:rPr>
        <w:t>на</w:t>
      </w:r>
    </w:p>
    <w:p w14:paraId="31F94C49" w14:textId="219A31BF" w:rsidR="00670A5A" w:rsidRPr="00670A5A" w:rsidRDefault="00670A5A" w:rsidP="00670A5A">
      <w:pPr>
        <w:pStyle w:val="af4"/>
        <w:tabs>
          <w:tab w:val="left" w:pos="3218"/>
          <w:tab w:val="left" w:pos="9696"/>
        </w:tabs>
        <w:spacing w:before="1" w:line="304" w:lineRule="exact"/>
        <w:rPr>
          <w:rFonts w:ascii="Arial" w:hAnsi="Arial" w:cs="Arial"/>
        </w:rPr>
      </w:pPr>
      <w:r>
        <w:rPr>
          <w:rFonts w:ascii="Arial" w:hAnsi="Arial" w:cs="Arial"/>
          <w:w w:val="99"/>
          <w:u w:val="single"/>
        </w:rPr>
        <w:t>___________________</w:t>
      </w:r>
      <w:r w:rsidRPr="00670A5A">
        <w:rPr>
          <w:rFonts w:ascii="Arial" w:hAnsi="Arial" w:cs="Arial"/>
        </w:rPr>
        <w:t>трубах</w:t>
      </w:r>
      <w:r>
        <w:rPr>
          <w:rFonts w:ascii="Arial" w:hAnsi="Arial" w:cs="Arial"/>
          <w:u w:val="single"/>
        </w:rPr>
        <w:t>_____________________________________________</w:t>
      </w:r>
    </w:p>
    <w:p w14:paraId="43F04D08" w14:textId="287C5C90" w:rsidR="00670A5A" w:rsidRPr="00670A5A" w:rsidRDefault="00670A5A" w:rsidP="00670A5A">
      <w:pPr>
        <w:tabs>
          <w:tab w:val="left" w:pos="5575"/>
        </w:tabs>
        <w:spacing w:line="189" w:lineRule="exact"/>
        <w:rPr>
          <w:rFonts w:ascii="Arial" w:hAnsi="Arial" w:cs="Arial"/>
        </w:rPr>
      </w:pPr>
      <w:r>
        <w:rPr>
          <w:rFonts w:ascii="Arial" w:hAnsi="Arial" w:cs="Arial"/>
          <w:sz w:val="20"/>
          <w:szCs w:val="20"/>
        </w:rPr>
        <w:t xml:space="preserve">            </w:t>
      </w:r>
      <w:r w:rsidRPr="00670A5A">
        <w:rPr>
          <w:rFonts w:ascii="Arial" w:hAnsi="Arial" w:cs="Arial"/>
          <w:sz w:val="20"/>
          <w:szCs w:val="20"/>
        </w:rPr>
        <w:t>(количество)</w:t>
      </w:r>
      <w:r w:rsidRPr="00670A5A">
        <w:rPr>
          <w:rFonts w:ascii="Arial" w:hAnsi="Arial" w:cs="Arial"/>
        </w:rPr>
        <w:tab/>
      </w:r>
      <w:r w:rsidRPr="00670A5A">
        <w:rPr>
          <w:rFonts w:ascii="Arial" w:hAnsi="Arial" w:cs="Arial"/>
          <w:sz w:val="20"/>
          <w:szCs w:val="20"/>
        </w:rPr>
        <w:t>(размер)</w:t>
      </w:r>
    </w:p>
    <w:p w14:paraId="74C814CE" w14:textId="28FED9B4" w:rsidR="00670A5A" w:rsidRPr="00670A5A" w:rsidRDefault="00670A5A" w:rsidP="00670A5A">
      <w:pPr>
        <w:pStyle w:val="af4"/>
        <w:tabs>
          <w:tab w:val="left" w:pos="9585"/>
        </w:tabs>
        <w:spacing w:before="151" w:line="304" w:lineRule="exact"/>
        <w:rPr>
          <w:rFonts w:ascii="Arial" w:hAnsi="Arial" w:cs="Arial"/>
        </w:rPr>
      </w:pPr>
      <w:r w:rsidRPr="00670A5A">
        <w:rPr>
          <w:rFonts w:ascii="Arial" w:hAnsi="Arial" w:cs="Arial"/>
        </w:rPr>
        <w:t>сертификации</w:t>
      </w:r>
      <w:r w:rsidRPr="00670A5A">
        <w:rPr>
          <w:rFonts w:ascii="Arial" w:hAnsi="Arial" w:cs="Arial"/>
          <w:spacing w:val="-2"/>
        </w:rPr>
        <w:t xml:space="preserve"> </w:t>
      </w:r>
      <w:r w:rsidRPr="00670A5A">
        <w:rPr>
          <w:rFonts w:ascii="Arial" w:hAnsi="Arial" w:cs="Arial"/>
        </w:rPr>
        <w:t>завода</w:t>
      </w:r>
      <w:r w:rsidRPr="00670A5A">
        <w:rPr>
          <w:rFonts w:ascii="Arial" w:hAnsi="Arial" w:cs="Arial"/>
          <w:spacing w:val="-3"/>
        </w:rPr>
        <w:t xml:space="preserve"> </w:t>
      </w:r>
      <w:r w:rsidRPr="00670A5A">
        <w:rPr>
          <w:rFonts w:ascii="Arial" w:hAnsi="Arial" w:cs="Arial"/>
        </w:rPr>
        <w:t>(фирмы)</w:t>
      </w:r>
      <w:r>
        <w:rPr>
          <w:rFonts w:ascii="Arial" w:hAnsi="Arial" w:cs="Arial"/>
        </w:rPr>
        <w:t>___________________________________________,</w:t>
      </w:r>
    </w:p>
    <w:p w14:paraId="3AD30811" w14:textId="2C16A6E2" w:rsidR="00670A5A" w:rsidRPr="00670A5A" w:rsidRDefault="00670A5A" w:rsidP="00670A5A">
      <w:pPr>
        <w:spacing w:line="189" w:lineRule="exact"/>
        <w:ind w:right="1934"/>
        <w:jc w:val="center"/>
        <w:rPr>
          <w:rFonts w:ascii="Arial" w:hAnsi="Arial" w:cs="Arial"/>
          <w:sz w:val="20"/>
          <w:szCs w:val="20"/>
        </w:rPr>
      </w:pPr>
      <w:r w:rsidRPr="00670A5A">
        <w:rPr>
          <w:rFonts w:ascii="Arial" w:hAnsi="Arial" w:cs="Arial"/>
          <w:sz w:val="20"/>
          <w:szCs w:val="20"/>
        </w:rPr>
        <w:t xml:space="preserve">                                                                </w:t>
      </w:r>
      <w:r>
        <w:rPr>
          <w:rFonts w:ascii="Arial" w:hAnsi="Arial" w:cs="Arial"/>
          <w:sz w:val="20"/>
          <w:szCs w:val="20"/>
        </w:rPr>
        <w:t xml:space="preserve">      </w:t>
      </w:r>
      <w:r w:rsidRPr="00670A5A">
        <w:rPr>
          <w:rFonts w:ascii="Arial" w:hAnsi="Arial" w:cs="Arial"/>
          <w:sz w:val="20"/>
          <w:szCs w:val="20"/>
        </w:rPr>
        <w:t xml:space="preserve">         (номер, дата)</w:t>
      </w:r>
    </w:p>
    <w:p w14:paraId="4CE936F0" w14:textId="77777777" w:rsidR="00670A5A" w:rsidRPr="00670A5A" w:rsidRDefault="00670A5A" w:rsidP="00670A5A">
      <w:pPr>
        <w:pStyle w:val="af4"/>
        <w:tabs>
          <w:tab w:val="left" w:pos="5183"/>
        </w:tabs>
        <w:spacing w:before="150" w:line="322" w:lineRule="exact"/>
        <w:rPr>
          <w:rFonts w:ascii="Arial" w:hAnsi="Arial" w:cs="Arial"/>
        </w:rPr>
      </w:pPr>
      <w:r w:rsidRPr="00670A5A">
        <w:rPr>
          <w:rFonts w:ascii="Arial" w:hAnsi="Arial" w:cs="Arial"/>
        </w:rPr>
        <w:t>в</w:t>
      </w:r>
      <w:r w:rsidRPr="00670A5A">
        <w:rPr>
          <w:rFonts w:ascii="Arial" w:hAnsi="Arial" w:cs="Arial"/>
          <w:spacing w:val="-2"/>
        </w:rPr>
        <w:t xml:space="preserve"> </w:t>
      </w:r>
      <w:r w:rsidRPr="00670A5A">
        <w:rPr>
          <w:rFonts w:ascii="Arial" w:hAnsi="Arial" w:cs="Arial"/>
        </w:rPr>
        <w:t>объеме</w:t>
      </w:r>
      <w:r w:rsidRPr="00670A5A">
        <w:rPr>
          <w:rFonts w:ascii="Arial" w:hAnsi="Arial" w:cs="Arial"/>
          <w:u w:val="single"/>
        </w:rPr>
        <w:tab/>
      </w:r>
      <w:r w:rsidRPr="00670A5A">
        <w:rPr>
          <w:rFonts w:ascii="Arial" w:hAnsi="Arial" w:cs="Arial"/>
        </w:rPr>
        <w:t>%.</w:t>
      </w:r>
    </w:p>
    <w:p w14:paraId="29ED68F6" w14:textId="1E101DE9" w:rsidR="00670A5A" w:rsidRPr="00670A5A" w:rsidRDefault="00670A5A" w:rsidP="00670A5A">
      <w:pPr>
        <w:pStyle w:val="af4"/>
        <w:tabs>
          <w:tab w:val="left" w:pos="4215"/>
          <w:tab w:val="left" w:pos="9142"/>
        </w:tabs>
        <w:spacing w:after="0" w:line="304" w:lineRule="exact"/>
        <w:rPr>
          <w:rFonts w:ascii="Arial" w:hAnsi="Arial" w:cs="Arial"/>
        </w:rPr>
      </w:pPr>
      <w:r w:rsidRPr="00670A5A">
        <w:rPr>
          <w:rFonts w:ascii="Arial" w:hAnsi="Arial" w:cs="Arial"/>
        </w:rPr>
        <w:t>На</w:t>
      </w:r>
      <w:r w:rsidRPr="00670A5A">
        <w:rPr>
          <w:rFonts w:ascii="Arial" w:hAnsi="Arial" w:cs="Arial"/>
          <w:spacing w:val="-2"/>
        </w:rPr>
        <w:t xml:space="preserve"> </w:t>
      </w:r>
      <w:r w:rsidRPr="00670A5A">
        <w:rPr>
          <w:rFonts w:ascii="Arial" w:hAnsi="Arial" w:cs="Arial"/>
        </w:rPr>
        <w:t>трубах</w:t>
      </w:r>
      <w:r w:rsidRPr="00670A5A">
        <w:rPr>
          <w:rFonts w:ascii="Arial" w:hAnsi="Arial" w:cs="Arial"/>
          <w:u w:val="single"/>
        </w:rPr>
        <w:tab/>
      </w:r>
      <w:r w:rsidRPr="00670A5A">
        <w:rPr>
          <w:rFonts w:ascii="Arial" w:hAnsi="Arial" w:cs="Arial"/>
        </w:rPr>
        <w:t>в</w:t>
      </w:r>
      <w:r w:rsidRPr="00670A5A">
        <w:rPr>
          <w:rFonts w:ascii="Arial" w:hAnsi="Arial" w:cs="Arial"/>
          <w:spacing w:val="-2"/>
        </w:rPr>
        <w:t xml:space="preserve"> </w:t>
      </w:r>
      <w:r w:rsidRPr="00670A5A">
        <w:rPr>
          <w:rFonts w:ascii="Arial" w:hAnsi="Arial" w:cs="Arial"/>
        </w:rPr>
        <w:t>покрытии</w:t>
      </w:r>
      <w:r w:rsidRPr="00670A5A">
        <w:rPr>
          <w:rFonts w:ascii="Arial" w:hAnsi="Arial" w:cs="Arial"/>
          <w:spacing w:val="-1"/>
        </w:rPr>
        <w:t xml:space="preserve"> </w:t>
      </w:r>
      <w:proofErr w:type="gramStart"/>
      <w:r w:rsidRPr="00670A5A">
        <w:rPr>
          <w:rFonts w:ascii="Arial" w:hAnsi="Arial" w:cs="Arial"/>
        </w:rPr>
        <w:t>из</w:t>
      </w:r>
      <w:r w:rsidRPr="00670A5A">
        <w:rPr>
          <w:rFonts w:ascii="Arial" w:hAnsi="Arial" w:cs="Arial"/>
          <w:spacing w:val="-1"/>
        </w:rPr>
        <w:t xml:space="preserve"> </w:t>
      </w:r>
      <w:r w:rsidRPr="00670A5A">
        <w:rPr>
          <w:rFonts w:ascii="Arial" w:hAnsi="Arial" w:cs="Arial"/>
          <w:w w:val="99"/>
          <w:u w:val="single"/>
        </w:rPr>
        <w:t xml:space="preserve"> </w:t>
      </w:r>
      <w:r w:rsidRPr="00670A5A">
        <w:rPr>
          <w:rFonts w:ascii="Arial" w:hAnsi="Arial" w:cs="Arial"/>
          <w:u w:val="single"/>
        </w:rPr>
        <w:tab/>
      </w:r>
      <w:proofErr w:type="gramEnd"/>
      <w:r>
        <w:rPr>
          <w:rFonts w:ascii="Arial" w:hAnsi="Arial" w:cs="Arial"/>
          <w:u w:val="single"/>
        </w:rPr>
        <w:t>_,</w:t>
      </w:r>
    </w:p>
    <w:p w14:paraId="13E05BB1" w14:textId="77777777" w:rsidR="00670A5A" w:rsidRPr="00670A5A" w:rsidRDefault="00670A5A" w:rsidP="00670A5A">
      <w:pPr>
        <w:spacing w:line="189" w:lineRule="exact"/>
        <w:ind w:right="1640"/>
        <w:jc w:val="right"/>
        <w:rPr>
          <w:rFonts w:ascii="Arial" w:hAnsi="Arial" w:cs="Arial"/>
          <w:sz w:val="20"/>
          <w:szCs w:val="20"/>
        </w:rPr>
      </w:pPr>
      <w:r w:rsidRPr="00670A5A">
        <w:rPr>
          <w:rFonts w:ascii="Arial" w:hAnsi="Arial" w:cs="Arial"/>
          <w:sz w:val="20"/>
          <w:szCs w:val="20"/>
        </w:rPr>
        <w:t>(материал)</w:t>
      </w:r>
    </w:p>
    <w:p w14:paraId="212A633A" w14:textId="77777777" w:rsidR="00670A5A" w:rsidRPr="00670A5A" w:rsidRDefault="00670A5A" w:rsidP="00670A5A">
      <w:pPr>
        <w:pStyle w:val="af4"/>
        <w:tabs>
          <w:tab w:val="left" w:pos="3798"/>
        </w:tabs>
        <w:spacing w:before="151" w:after="0" w:line="304" w:lineRule="exact"/>
        <w:rPr>
          <w:rFonts w:ascii="Arial" w:hAnsi="Arial" w:cs="Arial"/>
        </w:rPr>
      </w:pPr>
      <w:r w:rsidRPr="00670A5A">
        <w:rPr>
          <w:rFonts w:ascii="Arial" w:hAnsi="Arial" w:cs="Arial"/>
        </w:rPr>
        <w:t xml:space="preserve">обнаружены </w:t>
      </w:r>
      <w:r w:rsidRPr="00670A5A">
        <w:rPr>
          <w:rFonts w:ascii="Arial" w:hAnsi="Arial" w:cs="Arial"/>
          <w:w w:val="99"/>
          <w:u w:val="single"/>
        </w:rPr>
        <w:t xml:space="preserve"> </w:t>
      </w:r>
      <w:r w:rsidRPr="00670A5A">
        <w:rPr>
          <w:rFonts w:ascii="Arial" w:hAnsi="Arial" w:cs="Arial"/>
          <w:u w:val="single"/>
        </w:rPr>
        <w:tab/>
      </w:r>
    </w:p>
    <w:p w14:paraId="722D7E4F" w14:textId="490D0812" w:rsidR="00670A5A" w:rsidRPr="00670A5A" w:rsidRDefault="00670A5A" w:rsidP="00670A5A">
      <w:pPr>
        <w:spacing w:line="189" w:lineRule="exact"/>
        <w:rPr>
          <w:rFonts w:ascii="Arial" w:hAnsi="Arial" w:cs="Arial"/>
          <w:sz w:val="20"/>
          <w:szCs w:val="20"/>
        </w:rPr>
      </w:pPr>
      <w:r>
        <w:rPr>
          <w:rFonts w:ascii="Arial" w:hAnsi="Arial" w:cs="Arial"/>
        </w:rPr>
        <w:t xml:space="preserve">                            </w:t>
      </w:r>
      <w:r w:rsidRPr="00670A5A">
        <w:rPr>
          <w:rFonts w:ascii="Arial" w:hAnsi="Arial" w:cs="Arial"/>
          <w:sz w:val="20"/>
          <w:szCs w:val="20"/>
        </w:rPr>
        <w:t>(количество)</w:t>
      </w:r>
    </w:p>
    <w:p w14:paraId="56539F86" w14:textId="6B583F05" w:rsidR="00670A5A" w:rsidRPr="00670A5A" w:rsidRDefault="00670A5A" w:rsidP="00670A5A">
      <w:pPr>
        <w:pStyle w:val="af4"/>
        <w:tabs>
          <w:tab w:val="left" w:pos="8933"/>
        </w:tabs>
        <w:spacing w:before="151" w:line="304" w:lineRule="exact"/>
        <w:rPr>
          <w:rFonts w:ascii="Arial" w:hAnsi="Arial" w:cs="Arial"/>
        </w:rPr>
      </w:pPr>
      <w:r w:rsidRPr="00670A5A">
        <w:rPr>
          <w:rFonts w:ascii="Arial" w:hAnsi="Arial" w:cs="Arial"/>
        </w:rPr>
        <w:t>дефекты:</w:t>
      </w:r>
      <w:r w:rsidRPr="00670A5A">
        <w:rPr>
          <w:rFonts w:ascii="Arial" w:hAnsi="Arial" w:cs="Arial"/>
          <w:u w:val="single"/>
        </w:rPr>
        <w:t xml:space="preserve"> </w:t>
      </w:r>
      <w:r w:rsidRPr="00670A5A">
        <w:rPr>
          <w:rFonts w:ascii="Arial" w:hAnsi="Arial" w:cs="Arial"/>
          <w:u w:val="single"/>
        </w:rPr>
        <w:tab/>
      </w:r>
      <w:r>
        <w:rPr>
          <w:rFonts w:ascii="Arial" w:hAnsi="Arial" w:cs="Arial"/>
          <w:u w:val="single"/>
        </w:rPr>
        <w:t>___</w:t>
      </w:r>
    </w:p>
    <w:p w14:paraId="611BB736" w14:textId="337698AE" w:rsidR="00670A5A" w:rsidRPr="00670A5A" w:rsidRDefault="00670A5A" w:rsidP="00670A5A">
      <w:pPr>
        <w:spacing w:line="189" w:lineRule="exact"/>
        <w:rPr>
          <w:rFonts w:ascii="Arial" w:hAnsi="Arial" w:cs="Arial"/>
          <w:sz w:val="20"/>
          <w:szCs w:val="20"/>
        </w:rPr>
      </w:pPr>
      <w:r w:rsidRPr="00670A5A">
        <w:rPr>
          <w:rFonts w:ascii="Arial" w:hAnsi="Arial" w:cs="Arial"/>
          <w:noProof/>
        </w:rPr>
        <mc:AlternateContent>
          <mc:Choice Requires="wps">
            <w:drawing>
              <wp:anchor distT="0" distB="0" distL="0" distR="0" simplePos="0" relativeHeight="251663872" behindDoc="1" locked="0" layoutInCell="1" allowOverlap="1" wp14:anchorId="1C8D4E54" wp14:editId="362B52C9">
                <wp:simplePos x="0" y="0"/>
                <wp:positionH relativeFrom="page">
                  <wp:posOffset>900430</wp:posOffset>
                </wp:positionH>
                <wp:positionV relativeFrom="paragraph">
                  <wp:posOffset>403860</wp:posOffset>
                </wp:positionV>
                <wp:extent cx="5866765" cy="1270"/>
                <wp:effectExtent l="5080" t="6985" r="5080" b="10795"/>
                <wp:wrapTopAndBottom/>
                <wp:docPr id="47" name="Полилиния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6765" cy="1270"/>
                        </a:xfrm>
                        <a:custGeom>
                          <a:avLst/>
                          <a:gdLst>
                            <a:gd name="T0" fmla="+- 0 1418 1418"/>
                            <a:gd name="T1" fmla="*/ T0 w 9239"/>
                            <a:gd name="T2" fmla="+- 0 10657 1418"/>
                            <a:gd name="T3" fmla="*/ T2 w 9239"/>
                          </a:gdLst>
                          <a:ahLst/>
                          <a:cxnLst>
                            <a:cxn ang="0">
                              <a:pos x="T1" y="0"/>
                            </a:cxn>
                            <a:cxn ang="0">
                              <a:pos x="T3" y="0"/>
                            </a:cxn>
                          </a:cxnLst>
                          <a:rect l="0" t="0" r="r" b="b"/>
                          <a:pathLst>
                            <a:path w="9239">
                              <a:moveTo>
                                <a:pt x="0" y="0"/>
                              </a:moveTo>
                              <a:lnTo>
                                <a:pt x="9239" y="0"/>
                              </a:lnTo>
                            </a:path>
                          </a:pathLst>
                        </a:custGeom>
                        <a:noFill/>
                        <a:ln w="710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93A93C" id="Полилиния 47" o:spid="_x0000_s1026" style="position:absolute;margin-left:70.9pt;margin-top:31.8pt;width:461.95pt;height:.1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" path="m,l9239,e" filled="f" strokeweight=".19728mm">
                <v:path arrowok="t" o:connecttype="custom" o:connectlocs="0,0;5866765,0" o:connectangles="0,0"/>
                <w10:wrap type="topAndBottom" anchorx="page"/>
              </v:shape>
            </w:pict>
          </mc:Fallback>
        </mc:AlternateContent>
      </w:r>
      <w:r>
        <w:rPr>
          <w:rFonts w:ascii="Arial" w:hAnsi="Arial" w:cs="Arial"/>
        </w:rPr>
        <w:t xml:space="preserve">                           </w:t>
      </w:r>
      <w:r w:rsidRPr="00670A5A">
        <w:rPr>
          <w:rFonts w:ascii="Arial" w:hAnsi="Arial" w:cs="Arial"/>
          <w:sz w:val="20"/>
          <w:szCs w:val="20"/>
        </w:rPr>
        <w:t xml:space="preserve"> </w:t>
      </w:r>
      <w:r>
        <w:rPr>
          <w:rFonts w:ascii="Arial" w:hAnsi="Arial" w:cs="Arial"/>
          <w:sz w:val="20"/>
          <w:szCs w:val="20"/>
        </w:rPr>
        <w:t xml:space="preserve">             </w:t>
      </w:r>
      <w:r w:rsidRPr="00670A5A">
        <w:rPr>
          <w:rFonts w:ascii="Arial" w:hAnsi="Arial" w:cs="Arial"/>
          <w:sz w:val="20"/>
          <w:szCs w:val="20"/>
        </w:rPr>
        <w:t xml:space="preserve">  (срезы</w:t>
      </w:r>
      <w:r w:rsidRPr="00670A5A">
        <w:rPr>
          <w:rFonts w:ascii="Arial" w:hAnsi="Arial" w:cs="Arial"/>
          <w:spacing w:val="-4"/>
          <w:sz w:val="20"/>
          <w:szCs w:val="20"/>
        </w:rPr>
        <w:t xml:space="preserve"> </w:t>
      </w:r>
      <w:r w:rsidRPr="00670A5A">
        <w:rPr>
          <w:rFonts w:ascii="Arial" w:hAnsi="Arial" w:cs="Arial"/>
          <w:sz w:val="20"/>
          <w:szCs w:val="20"/>
        </w:rPr>
        <w:t>покрытия,</w:t>
      </w:r>
      <w:r w:rsidRPr="00670A5A">
        <w:rPr>
          <w:rFonts w:ascii="Arial" w:hAnsi="Arial" w:cs="Arial"/>
          <w:spacing w:val="-2"/>
          <w:sz w:val="20"/>
          <w:szCs w:val="20"/>
        </w:rPr>
        <w:t xml:space="preserve"> </w:t>
      </w:r>
      <w:r w:rsidRPr="00670A5A">
        <w:rPr>
          <w:rFonts w:ascii="Arial" w:hAnsi="Arial" w:cs="Arial"/>
          <w:sz w:val="20"/>
          <w:szCs w:val="20"/>
        </w:rPr>
        <w:t>задиры,</w:t>
      </w:r>
      <w:r w:rsidRPr="00670A5A">
        <w:rPr>
          <w:rFonts w:ascii="Arial" w:hAnsi="Arial" w:cs="Arial"/>
          <w:spacing w:val="-3"/>
          <w:sz w:val="20"/>
          <w:szCs w:val="20"/>
        </w:rPr>
        <w:t xml:space="preserve"> </w:t>
      </w:r>
      <w:proofErr w:type="spellStart"/>
      <w:r w:rsidRPr="00670A5A">
        <w:rPr>
          <w:rFonts w:ascii="Arial" w:hAnsi="Arial" w:cs="Arial"/>
          <w:sz w:val="20"/>
          <w:szCs w:val="20"/>
        </w:rPr>
        <w:t>вырывы</w:t>
      </w:r>
      <w:proofErr w:type="spellEnd"/>
      <w:r w:rsidRPr="00670A5A">
        <w:rPr>
          <w:rFonts w:ascii="Arial" w:hAnsi="Arial" w:cs="Arial"/>
          <w:sz w:val="20"/>
          <w:szCs w:val="20"/>
        </w:rPr>
        <w:t>,</w:t>
      </w:r>
      <w:r w:rsidRPr="00670A5A">
        <w:rPr>
          <w:rFonts w:ascii="Arial" w:hAnsi="Arial" w:cs="Arial"/>
          <w:spacing w:val="-2"/>
          <w:sz w:val="20"/>
          <w:szCs w:val="20"/>
        </w:rPr>
        <w:t xml:space="preserve"> </w:t>
      </w:r>
      <w:r w:rsidRPr="00670A5A">
        <w:rPr>
          <w:rFonts w:ascii="Arial" w:hAnsi="Arial" w:cs="Arial"/>
          <w:sz w:val="20"/>
          <w:szCs w:val="20"/>
        </w:rPr>
        <w:t>прожоги,</w:t>
      </w:r>
      <w:r w:rsidRPr="00670A5A">
        <w:rPr>
          <w:rFonts w:ascii="Arial" w:hAnsi="Arial" w:cs="Arial"/>
          <w:spacing w:val="-4"/>
          <w:sz w:val="20"/>
          <w:szCs w:val="20"/>
        </w:rPr>
        <w:t xml:space="preserve"> </w:t>
      </w:r>
      <w:r w:rsidRPr="00670A5A">
        <w:rPr>
          <w:rFonts w:ascii="Arial" w:hAnsi="Arial" w:cs="Arial"/>
          <w:sz w:val="20"/>
          <w:szCs w:val="20"/>
        </w:rPr>
        <w:t>сплавления</w:t>
      </w:r>
    </w:p>
    <w:p w14:paraId="7F508328" w14:textId="77777777" w:rsidR="00670A5A" w:rsidRPr="00670A5A" w:rsidRDefault="00670A5A" w:rsidP="00670A5A">
      <w:pPr>
        <w:pStyle w:val="af4"/>
        <w:spacing w:before="10"/>
        <w:rPr>
          <w:rFonts w:ascii="Arial" w:hAnsi="Arial" w:cs="Arial"/>
        </w:rPr>
      </w:pPr>
    </w:p>
    <w:p w14:paraId="4EC48EFD" w14:textId="1C1E07C3" w:rsidR="00670A5A" w:rsidRPr="00670A5A" w:rsidRDefault="00670A5A" w:rsidP="00670A5A">
      <w:pPr>
        <w:spacing w:after="117"/>
        <w:rPr>
          <w:rFonts w:ascii="Arial" w:hAnsi="Arial" w:cs="Arial"/>
          <w:sz w:val="20"/>
          <w:szCs w:val="20"/>
        </w:rPr>
      </w:pPr>
      <w:r>
        <w:rPr>
          <w:rFonts w:ascii="Arial" w:hAnsi="Arial" w:cs="Arial"/>
        </w:rPr>
        <w:t xml:space="preserve">                                                </w:t>
      </w:r>
      <w:r w:rsidRPr="00670A5A">
        <w:rPr>
          <w:rFonts w:ascii="Arial" w:hAnsi="Arial" w:cs="Arial"/>
          <w:sz w:val="20"/>
          <w:szCs w:val="20"/>
        </w:rPr>
        <w:t>на</w:t>
      </w:r>
      <w:r w:rsidRPr="00670A5A">
        <w:rPr>
          <w:rFonts w:ascii="Arial" w:hAnsi="Arial" w:cs="Arial"/>
          <w:spacing w:val="-5"/>
          <w:sz w:val="20"/>
          <w:szCs w:val="20"/>
        </w:rPr>
        <w:t xml:space="preserve"> </w:t>
      </w:r>
      <w:r w:rsidRPr="00670A5A">
        <w:rPr>
          <w:rFonts w:ascii="Arial" w:hAnsi="Arial" w:cs="Arial"/>
          <w:sz w:val="20"/>
          <w:szCs w:val="20"/>
        </w:rPr>
        <w:t>площади,</w:t>
      </w:r>
      <w:r w:rsidRPr="00670A5A">
        <w:rPr>
          <w:rFonts w:ascii="Arial" w:hAnsi="Arial" w:cs="Arial"/>
          <w:spacing w:val="-4"/>
          <w:sz w:val="20"/>
          <w:szCs w:val="20"/>
        </w:rPr>
        <w:t xml:space="preserve"> </w:t>
      </w:r>
      <w:r w:rsidRPr="00670A5A">
        <w:rPr>
          <w:rFonts w:ascii="Arial" w:hAnsi="Arial" w:cs="Arial"/>
          <w:sz w:val="20"/>
          <w:szCs w:val="20"/>
        </w:rPr>
        <w:t>адгезия</w:t>
      </w:r>
      <w:r w:rsidRPr="00670A5A">
        <w:rPr>
          <w:rFonts w:ascii="Arial" w:hAnsi="Arial" w:cs="Arial"/>
          <w:spacing w:val="-3"/>
          <w:sz w:val="20"/>
          <w:szCs w:val="20"/>
        </w:rPr>
        <w:t xml:space="preserve"> </w:t>
      </w:r>
      <w:r w:rsidRPr="00670A5A">
        <w:rPr>
          <w:rFonts w:ascii="Arial" w:hAnsi="Arial" w:cs="Arial"/>
          <w:sz w:val="20"/>
          <w:szCs w:val="20"/>
        </w:rPr>
        <w:t>менее,</w:t>
      </w:r>
      <w:r w:rsidRPr="00670A5A">
        <w:rPr>
          <w:rFonts w:ascii="Arial" w:hAnsi="Arial" w:cs="Arial"/>
          <w:spacing w:val="-4"/>
          <w:sz w:val="20"/>
          <w:szCs w:val="20"/>
        </w:rPr>
        <w:t xml:space="preserve"> </w:t>
      </w:r>
      <w:r w:rsidRPr="00670A5A">
        <w:rPr>
          <w:rFonts w:ascii="Arial" w:hAnsi="Arial" w:cs="Arial"/>
          <w:sz w:val="20"/>
          <w:szCs w:val="20"/>
        </w:rPr>
        <w:t>сквозные</w:t>
      </w:r>
      <w:r w:rsidRPr="00670A5A">
        <w:rPr>
          <w:rFonts w:ascii="Arial" w:hAnsi="Arial" w:cs="Arial"/>
          <w:spacing w:val="-4"/>
          <w:sz w:val="20"/>
          <w:szCs w:val="20"/>
        </w:rPr>
        <w:t xml:space="preserve"> </w:t>
      </w:r>
      <w:r w:rsidRPr="00670A5A">
        <w:rPr>
          <w:rFonts w:ascii="Arial" w:hAnsi="Arial" w:cs="Arial"/>
          <w:sz w:val="20"/>
          <w:szCs w:val="20"/>
        </w:rPr>
        <w:t>царапины,</w:t>
      </w:r>
    </w:p>
    <w:p w14:paraId="65AE6AAE" w14:textId="77777777" w:rsidR="00670A5A" w:rsidRPr="00670A5A" w:rsidRDefault="00670A5A" w:rsidP="00670A5A">
      <w:pPr>
        <w:pStyle w:val="af4"/>
        <w:rPr>
          <w:rFonts w:ascii="Arial" w:hAnsi="Arial" w:cs="Arial"/>
        </w:rPr>
      </w:pPr>
    </w:p>
    <w:p w14:paraId="6F3F8F31" w14:textId="42D7C64F" w:rsidR="00670A5A" w:rsidRPr="00670A5A" w:rsidRDefault="00670A5A" w:rsidP="00670A5A">
      <w:pPr>
        <w:pStyle w:val="af4"/>
        <w:spacing w:line="20" w:lineRule="exact"/>
        <w:rPr>
          <w:rFonts w:ascii="Arial" w:hAnsi="Arial" w:cs="Arial"/>
        </w:rPr>
      </w:pPr>
      <w:r w:rsidRPr="00670A5A">
        <w:rPr>
          <w:rFonts w:ascii="Arial" w:hAnsi="Arial" w:cs="Arial"/>
          <w:noProof/>
        </w:rPr>
        <mc:AlternateContent>
          <mc:Choice Requires="wpg">
            <w:drawing>
              <wp:inline distT="0" distB="0" distL="0" distR="0" wp14:anchorId="7402A0F6" wp14:editId="3768998F">
                <wp:extent cx="5866765" cy="7620"/>
                <wp:effectExtent l="10795" t="4445" r="8890" b="6985"/>
                <wp:docPr id="44" name="Группа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6765" cy="7620"/>
                          <a:chOff x="0" y="0"/>
                          <a:chExt cx="9239" cy="12"/>
                        </a:xfrm>
                      </wpg:grpSpPr>
                      <wps:wsp>
                        <wps:cNvPr id="46" name="Line 29"/>
                        <wps:cNvCnPr>
                          <a:cxnSpLocks noChangeShapeType="1"/>
                        </wps:cNvCnPr>
                        <wps:spPr bwMode="auto">
                          <a:xfrm>
                            <a:off x="0" y="6"/>
                            <a:ext cx="9238" cy="0"/>
                          </a:xfrm>
                          <a:prstGeom prst="line">
                            <a:avLst/>
                          </a:prstGeom>
                          <a:noFill/>
                          <a:ln w="71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F757AF" id="Группа 44" o:spid="_x0000_s1026" style="width:461.95pt;height:.6pt;mso-position-horizontal-relative:char;mso-position-vertical-relative:line" coordsize="923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">
                <v:line id="Line 29" o:spid="_x0000_s1027" style="position:absolute;visibility:visible;mso-wrap-style:square" from="0,6" to="92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LrjL8AAADbAAAADwAAAGRycy9kb3ducmV2LnhtbESPT4vCMBTE78J+h/AWvGmqLEW6RtGF&#10;lb36//ponmnZ5qU0scZvbwTB4zAzv2Hmy2gb0VPna8cKJuMMBHHpdM1GwWH/O5qB8AFZY+OYFNzJ&#10;w3LxMZhjod2Nt9TvghEJwr5ABVUIbSGlLyuy6MeuJU7exXUWQ5KdkbrDW4LbRk6zLJcWa04LFbb0&#10;U1H5v7taBe3KHC883ZTnkzxFzHndGxOVGn7G1TeIQDG8w6/2n1bwlcPzS/oBcvE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wLrjL8AAADbAAAADwAAAAAAAAAAAAAAAACh&#10;AgAAZHJzL2Rvd25yZXYueG1sUEsFBgAAAAAEAAQA+QAAAI0DAAAAAA==&#10;" strokeweight=".19728mm"/>
                <w10:anchorlock/>
              </v:group>
            </w:pict>
          </mc:Fallback>
        </mc:AlternateContent>
      </w:r>
    </w:p>
    <w:p w14:paraId="74653FE9" w14:textId="471C809B" w:rsidR="00670A5A" w:rsidRPr="00670A5A" w:rsidRDefault="00670A5A" w:rsidP="00670A5A">
      <w:pPr>
        <w:ind w:right="2401"/>
        <w:jc w:val="center"/>
        <w:rPr>
          <w:rFonts w:ascii="Arial" w:hAnsi="Arial" w:cs="Arial"/>
          <w:sz w:val="20"/>
          <w:szCs w:val="20"/>
        </w:rPr>
      </w:pPr>
      <w:r>
        <w:rPr>
          <w:rFonts w:ascii="Arial" w:hAnsi="Arial" w:cs="Arial"/>
        </w:rPr>
        <w:t xml:space="preserve">                                                     </w:t>
      </w:r>
      <w:r w:rsidRPr="00670A5A">
        <w:rPr>
          <w:rFonts w:ascii="Arial" w:hAnsi="Arial" w:cs="Arial"/>
          <w:sz w:val="20"/>
          <w:szCs w:val="20"/>
        </w:rPr>
        <w:t>продавливания</w:t>
      </w:r>
      <w:r w:rsidRPr="00670A5A">
        <w:rPr>
          <w:rFonts w:ascii="Arial" w:hAnsi="Arial" w:cs="Arial"/>
          <w:spacing w:val="-4"/>
          <w:sz w:val="20"/>
          <w:szCs w:val="20"/>
        </w:rPr>
        <w:t xml:space="preserve"> </w:t>
      </w:r>
      <w:r w:rsidRPr="00670A5A">
        <w:rPr>
          <w:rFonts w:ascii="Arial" w:hAnsi="Arial" w:cs="Arial"/>
          <w:sz w:val="20"/>
          <w:szCs w:val="20"/>
        </w:rPr>
        <w:t>и</w:t>
      </w:r>
      <w:r w:rsidRPr="00670A5A">
        <w:rPr>
          <w:rFonts w:ascii="Arial" w:hAnsi="Arial" w:cs="Arial"/>
          <w:spacing w:val="-5"/>
          <w:sz w:val="20"/>
          <w:szCs w:val="20"/>
        </w:rPr>
        <w:t xml:space="preserve"> </w:t>
      </w:r>
      <w:r w:rsidRPr="00670A5A">
        <w:rPr>
          <w:rFonts w:ascii="Arial" w:hAnsi="Arial" w:cs="Arial"/>
          <w:sz w:val="20"/>
          <w:szCs w:val="20"/>
        </w:rPr>
        <w:t>др.)</w:t>
      </w:r>
    </w:p>
    <w:p w14:paraId="6B51CA3F" w14:textId="33ACB154" w:rsidR="00670A5A" w:rsidRPr="00670A5A" w:rsidRDefault="00670A5A" w:rsidP="00670A5A">
      <w:pPr>
        <w:pStyle w:val="af4"/>
        <w:tabs>
          <w:tab w:val="left" w:pos="9645"/>
        </w:tabs>
        <w:spacing w:before="106" w:line="304" w:lineRule="exact"/>
        <w:rPr>
          <w:rFonts w:ascii="Arial" w:hAnsi="Arial" w:cs="Arial"/>
        </w:rPr>
      </w:pPr>
      <w:r w:rsidRPr="00670A5A">
        <w:rPr>
          <w:rFonts w:ascii="Arial" w:hAnsi="Arial" w:cs="Arial"/>
        </w:rPr>
        <w:t>Комиссия</w:t>
      </w:r>
      <w:r w:rsidRPr="00670A5A">
        <w:rPr>
          <w:rFonts w:ascii="Arial" w:hAnsi="Arial" w:cs="Arial"/>
          <w:spacing w:val="-3"/>
        </w:rPr>
        <w:t xml:space="preserve"> </w:t>
      </w:r>
      <w:r w:rsidRPr="00670A5A">
        <w:rPr>
          <w:rFonts w:ascii="Arial" w:hAnsi="Arial" w:cs="Arial"/>
        </w:rPr>
        <w:t>считает</w:t>
      </w:r>
      <w:r w:rsidRPr="00670A5A">
        <w:rPr>
          <w:rFonts w:ascii="Arial" w:hAnsi="Arial" w:cs="Arial"/>
          <w:spacing w:val="-1"/>
        </w:rPr>
        <w:t xml:space="preserve"> </w:t>
      </w:r>
      <w:r>
        <w:rPr>
          <w:rFonts w:ascii="Arial" w:hAnsi="Arial" w:cs="Arial"/>
          <w:w w:val="99"/>
          <w:u w:val="single"/>
        </w:rPr>
        <w:t>_______________________________________________________</w:t>
      </w:r>
    </w:p>
    <w:p w14:paraId="3BC8D5C9" w14:textId="031BA096" w:rsidR="00670A5A" w:rsidRPr="00670A5A" w:rsidRDefault="00670A5A" w:rsidP="00670A5A">
      <w:pPr>
        <w:rPr>
          <w:rFonts w:ascii="Arial" w:hAnsi="Arial" w:cs="Arial"/>
          <w:sz w:val="20"/>
          <w:szCs w:val="20"/>
        </w:rPr>
      </w:pPr>
      <w:r w:rsidRPr="00670A5A">
        <w:rPr>
          <w:rFonts w:ascii="Arial" w:hAnsi="Arial" w:cs="Arial"/>
          <w:noProof/>
        </w:rPr>
        <mc:AlternateContent>
          <mc:Choice Requires="wps">
            <w:drawing>
              <wp:anchor distT="0" distB="0" distL="0" distR="0" simplePos="0" relativeHeight="251664896" behindDoc="1" locked="0" layoutInCell="1" allowOverlap="1" wp14:anchorId="23E60344" wp14:editId="03CFC957">
                <wp:simplePos x="0" y="0"/>
                <wp:positionH relativeFrom="page">
                  <wp:posOffset>900430</wp:posOffset>
                </wp:positionH>
                <wp:positionV relativeFrom="paragraph">
                  <wp:posOffset>403860</wp:posOffset>
                </wp:positionV>
                <wp:extent cx="5866765" cy="1270"/>
                <wp:effectExtent l="5080" t="12065" r="5080" b="5715"/>
                <wp:wrapTopAndBottom/>
                <wp:docPr id="43" name="Полилиния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6765" cy="1270"/>
                        </a:xfrm>
                        <a:custGeom>
                          <a:avLst/>
                          <a:gdLst>
                            <a:gd name="T0" fmla="+- 0 1418 1418"/>
                            <a:gd name="T1" fmla="*/ T0 w 9239"/>
                            <a:gd name="T2" fmla="+- 0 10657 1418"/>
                            <a:gd name="T3" fmla="*/ T2 w 9239"/>
                          </a:gdLst>
                          <a:ahLst/>
                          <a:cxnLst>
                            <a:cxn ang="0">
                              <a:pos x="T1" y="0"/>
                            </a:cxn>
                            <a:cxn ang="0">
                              <a:pos x="T3" y="0"/>
                            </a:cxn>
                          </a:cxnLst>
                          <a:rect l="0" t="0" r="r" b="b"/>
                          <a:pathLst>
                            <a:path w="9239">
                              <a:moveTo>
                                <a:pt x="0" y="0"/>
                              </a:moveTo>
                              <a:lnTo>
                                <a:pt x="9239" y="0"/>
                              </a:lnTo>
                            </a:path>
                          </a:pathLst>
                        </a:custGeom>
                        <a:noFill/>
                        <a:ln w="710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288E7" id="Полилиния 43" o:spid="_x0000_s1026" style="position:absolute;margin-left:70.9pt;margin-top:31.8pt;width:461.95pt;height:.1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" path="m,l9239,e" filled="f" strokeweight=".19728mm">
                <v:path arrowok="t" o:connecttype="custom" o:connectlocs="0,0;5866765,0" o:connectangles="0,0"/>
                <w10:wrap type="topAndBottom" anchorx="page"/>
              </v:shape>
            </w:pict>
          </mc:Fallback>
        </mc:AlternateContent>
      </w:r>
      <w:r>
        <w:rPr>
          <w:rFonts w:ascii="Arial" w:hAnsi="Arial" w:cs="Arial"/>
        </w:rPr>
        <w:t xml:space="preserve">                                                  </w:t>
      </w:r>
      <w:r w:rsidRPr="00670A5A">
        <w:rPr>
          <w:rFonts w:ascii="Arial" w:hAnsi="Arial" w:cs="Arial"/>
          <w:sz w:val="20"/>
          <w:szCs w:val="20"/>
        </w:rPr>
        <w:t>(партия</w:t>
      </w:r>
      <w:r w:rsidRPr="00670A5A">
        <w:rPr>
          <w:rFonts w:ascii="Arial" w:hAnsi="Arial" w:cs="Arial"/>
          <w:spacing w:val="-5"/>
          <w:sz w:val="20"/>
          <w:szCs w:val="20"/>
        </w:rPr>
        <w:t xml:space="preserve"> </w:t>
      </w:r>
      <w:r w:rsidRPr="00670A5A">
        <w:rPr>
          <w:rFonts w:ascii="Arial" w:hAnsi="Arial" w:cs="Arial"/>
          <w:sz w:val="20"/>
          <w:szCs w:val="20"/>
        </w:rPr>
        <w:t>труб</w:t>
      </w:r>
      <w:r w:rsidRPr="00670A5A">
        <w:rPr>
          <w:rFonts w:ascii="Arial" w:hAnsi="Arial" w:cs="Arial"/>
          <w:spacing w:val="-4"/>
          <w:sz w:val="20"/>
          <w:szCs w:val="20"/>
        </w:rPr>
        <w:t xml:space="preserve"> </w:t>
      </w:r>
      <w:r w:rsidRPr="00670A5A">
        <w:rPr>
          <w:rFonts w:ascii="Arial" w:hAnsi="Arial" w:cs="Arial"/>
          <w:sz w:val="20"/>
          <w:szCs w:val="20"/>
        </w:rPr>
        <w:t>принята,</w:t>
      </w:r>
      <w:r w:rsidRPr="00670A5A">
        <w:rPr>
          <w:rFonts w:ascii="Arial" w:hAnsi="Arial" w:cs="Arial"/>
          <w:spacing w:val="-3"/>
          <w:sz w:val="20"/>
          <w:szCs w:val="20"/>
        </w:rPr>
        <w:t xml:space="preserve"> </w:t>
      </w:r>
      <w:r w:rsidRPr="00670A5A">
        <w:rPr>
          <w:rFonts w:ascii="Arial" w:hAnsi="Arial" w:cs="Arial"/>
          <w:sz w:val="20"/>
          <w:szCs w:val="20"/>
        </w:rPr>
        <w:t>качество</w:t>
      </w:r>
      <w:r w:rsidRPr="00670A5A">
        <w:rPr>
          <w:rFonts w:ascii="Arial" w:hAnsi="Arial" w:cs="Arial"/>
          <w:spacing w:val="-5"/>
          <w:sz w:val="20"/>
          <w:szCs w:val="20"/>
        </w:rPr>
        <w:t xml:space="preserve"> </w:t>
      </w:r>
      <w:r w:rsidRPr="00670A5A">
        <w:rPr>
          <w:rFonts w:ascii="Arial" w:hAnsi="Arial" w:cs="Arial"/>
          <w:sz w:val="20"/>
          <w:szCs w:val="20"/>
        </w:rPr>
        <w:t>покрытия</w:t>
      </w:r>
      <w:r w:rsidRPr="00670A5A">
        <w:rPr>
          <w:rFonts w:ascii="Arial" w:hAnsi="Arial" w:cs="Arial"/>
          <w:spacing w:val="-3"/>
          <w:sz w:val="20"/>
          <w:szCs w:val="20"/>
        </w:rPr>
        <w:t xml:space="preserve"> </w:t>
      </w:r>
      <w:r w:rsidRPr="00670A5A">
        <w:rPr>
          <w:rFonts w:ascii="Arial" w:hAnsi="Arial" w:cs="Arial"/>
          <w:sz w:val="20"/>
          <w:szCs w:val="20"/>
        </w:rPr>
        <w:t>не</w:t>
      </w:r>
    </w:p>
    <w:p w14:paraId="22BE6673" w14:textId="77777777" w:rsidR="00670A5A" w:rsidRPr="00670A5A" w:rsidRDefault="00670A5A" w:rsidP="00670A5A">
      <w:pPr>
        <w:pStyle w:val="af4"/>
        <w:spacing w:before="10"/>
        <w:rPr>
          <w:rFonts w:ascii="Arial" w:hAnsi="Arial" w:cs="Arial"/>
        </w:rPr>
      </w:pPr>
    </w:p>
    <w:p w14:paraId="7D6D08DD" w14:textId="77777777" w:rsidR="00670A5A" w:rsidRPr="00670A5A" w:rsidRDefault="00670A5A" w:rsidP="00670A5A">
      <w:pPr>
        <w:spacing w:after="117"/>
        <w:rPr>
          <w:rFonts w:ascii="Arial" w:hAnsi="Arial" w:cs="Arial"/>
          <w:sz w:val="20"/>
          <w:szCs w:val="20"/>
        </w:rPr>
      </w:pPr>
      <w:r w:rsidRPr="00670A5A">
        <w:rPr>
          <w:rFonts w:ascii="Arial" w:hAnsi="Arial" w:cs="Arial"/>
          <w:sz w:val="20"/>
          <w:szCs w:val="20"/>
        </w:rPr>
        <w:t>отвечает</w:t>
      </w:r>
      <w:r w:rsidRPr="00670A5A">
        <w:rPr>
          <w:rFonts w:ascii="Arial" w:hAnsi="Arial" w:cs="Arial"/>
          <w:spacing w:val="-4"/>
          <w:sz w:val="20"/>
          <w:szCs w:val="20"/>
        </w:rPr>
        <w:t xml:space="preserve"> </w:t>
      </w:r>
      <w:r w:rsidRPr="00670A5A">
        <w:rPr>
          <w:rFonts w:ascii="Arial" w:hAnsi="Arial" w:cs="Arial"/>
          <w:sz w:val="20"/>
          <w:szCs w:val="20"/>
        </w:rPr>
        <w:t>требованиям</w:t>
      </w:r>
      <w:r w:rsidRPr="00670A5A">
        <w:rPr>
          <w:rFonts w:ascii="Arial" w:hAnsi="Arial" w:cs="Arial"/>
          <w:spacing w:val="-3"/>
          <w:sz w:val="20"/>
          <w:szCs w:val="20"/>
        </w:rPr>
        <w:t xml:space="preserve"> </w:t>
      </w:r>
      <w:r w:rsidRPr="00670A5A">
        <w:rPr>
          <w:rFonts w:ascii="Arial" w:hAnsi="Arial" w:cs="Arial"/>
          <w:sz w:val="20"/>
          <w:szCs w:val="20"/>
        </w:rPr>
        <w:t>технических</w:t>
      </w:r>
      <w:r w:rsidRPr="00670A5A">
        <w:rPr>
          <w:rFonts w:ascii="Arial" w:hAnsi="Arial" w:cs="Arial"/>
          <w:spacing w:val="-4"/>
          <w:sz w:val="20"/>
          <w:szCs w:val="20"/>
        </w:rPr>
        <w:t xml:space="preserve"> </w:t>
      </w:r>
      <w:r w:rsidRPr="00670A5A">
        <w:rPr>
          <w:rFonts w:ascii="Arial" w:hAnsi="Arial" w:cs="Arial"/>
          <w:sz w:val="20"/>
          <w:szCs w:val="20"/>
        </w:rPr>
        <w:t>условий,</w:t>
      </w:r>
      <w:r w:rsidRPr="00670A5A">
        <w:rPr>
          <w:rFonts w:ascii="Arial" w:hAnsi="Arial" w:cs="Arial"/>
          <w:spacing w:val="-4"/>
          <w:sz w:val="20"/>
          <w:szCs w:val="20"/>
        </w:rPr>
        <w:t xml:space="preserve"> </w:t>
      </w:r>
      <w:r w:rsidRPr="00670A5A">
        <w:rPr>
          <w:rFonts w:ascii="Arial" w:hAnsi="Arial" w:cs="Arial"/>
          <w:sz w:val="20"/>
          <w:szCs w:val="20"/>
        </w:rPr>
        <w:t>подлежит</w:t>
      </w:r>
      <w:r w:rsidRPr="00670A5A">
        <w:rPr>
          <w:rFonts w:ascii="Arial" w:hAnsi="Arial" w:cs="Arial"/>
          <w:spacing w:val="-2"/>
          <w:sz w:val="20"/>
          <w:szCs w:val="20"/>
        </w:rPr>
        <w:t xml:space="preserve"> </w:t>
      </w:r>
      <w:r w:rsidRPr="00670A5A">
        <w:rPr>
          <w:rFonts w:ascii="Arial" w:hAnsi="Arial" w:cs="Arial"/>
          <w:sz w:val="20"/>
          <w:szCs w:val="20"/>
        </w:rPr>
        <w:t>20,</w:t>
      </w:r>
      <w:r w:rsidRPr="00670A5A">
        <w:rPr>
          <w:rFonts w:ascii="Arial" w:hAnsi="Arial" w:cs="Arial"/>
          <w:spacing w:val="-3"/>
          <w:sz w:val="20"/>
          <w:szCs w:val="20"/>
        </w:rPr>
        <w:t xml:space="preserve"> </w:t>
      </w:r>
      <w:r w:rsidRPr="00670A5A">
        <w:rPr>
          <w:rFonts w:ascii="Arial" w:hAnsi="Arial" w:cs="Arial"/>
          <w:sz w:val="20"/>
          <w:szCs w:val="20"/>
        </w:rPr>
        <w:t>30,</w:t>
      </w:r>
      <w:r w:rsidRPr="00670A5A">
        <w:rPr>
          <w:rFonts w:ascii="Arial" w:hAnsi="Arial" w:cs="Arial"/>
          <w:spacing w:val="-4"/>
          <w:sz w:val="20"/>
          <w:szCs w:val="20"/>
        </w:rPr>
        <w:t xml:space="preserve"> </w:t>
      </w:r>
      <w:r w:rsidRPr="00670A5A">
        <w:rPr>
          <w:rFonts w:ascii="Arial" w:hAnsi="Arial" w:cs="Arial"/>
          <w:sz w:val="20"/>
          <w:szCs w:val="20"/>
        </w:rPr>
        <w:t>50</w:t>
      </w:r>
      <w:r w:rsidRPr="00670A5A">
        <w:rPr>
          <w:rFonts w:ascii="Arial" w:hAnsi="Arial" w:cs="Arial"/>
          <w:spacing w:val="-4"/>
          <w:sz w:val="20"/>
          <w:szCs w:val="20"/>
        </w:rPr>
        <w:t xml:space="preserve"> </w:t>
      </w:r>
      <w:r w:rsidRPr="00670A5A">
        <w:rPr>
          <w:rFonts w:ascii="Arial" w:hAnsi="Arial" w:cs="Arial"/>
          <w:sz w:val="20"/>
          <w:szCs w:val="20"/>
        </w:rPr>
        <w:t>%</w:t>
      </w:r>
      <w:r w:rsidRPr="00670A5A">
        <w:rPr>
          <w:rFonts w:ascii="Arial" w:hAnsi="Arial" w:cs="Arial"/>
          <w:spacing w:val="-3"/>
          <w:sz w:val="20"/>
          <w:szCs w:val="20"/>
        </w:rPr>
        <w:t xml:space="preserve"> </w:t>
      </w:r>
      <w:r w:rsidRPr="00670A5A">
        <w:rPr>
          <w:rFonts w:ascii="Arial" w:hAnsi="Arial" w:cs="Arial"/>
          <w:sz w:val="20"/>
          <w:szCs w:val="20"/>
        </w:rPr>
        <w:t>-</w:t>
      </w:r>
      <w:r w:rsidRPr="00670A5A">
        <w:rPr>
          <w:rFonts w:ascii="Arial" w:hAnsi="Arial" w:cs="Arial"/>
          <w:spacing w:val="-4"/>
          <w:sz w:val="20"/>
          <w:szCs w:val="20"/>
        </w:rPr>
        <w:t xml:space="preserve"> </w:t>
      </w:r>
      <w:r w:rsidRPr="00670A5A">
        <w:rPr>
          <w:rFonts w:ascii="Arial" w:hAnsi="Arial" w:cs="Arial"/>
          <w:sz w:val="20"/>
          <w:szCs w:val="20"/>
        </w:rPr>
        <w:t>ному</w:t>
      </w:r>
    </w:p>
    <w:p w14:paraId="5AFA043D" w14:textId="77777777" w:rsidR="00670A5A" w:rsidRPr="00670A5A" w:rsidRDefault="00670A5A" w:rsidP="00670A5A">
      <w:pPr>
        <w:pStyle w:val="af4"/>
        <w:rPr>
          <w:rFonts w:ascii="Arial" w:hAnsi="Arial" w:cs="Arial"/>
        </w:rPr>
      </w:pPr>
    </w:p>
    <w:p w14:paraId="44817F09" w14:textId="711BDC3C" w:rsidR="00670A5A" w:rsidRPr="00670A5A" w:rsidRDefault="00670A5A" w:rsidP="00670A5A">
      <w:pPr>
        <w:pStyle w:val="af4"/>
        <w:spacing w:line="20" w:lineRule="exact"/>
        <w:rPr>
          <w:rFonts w:ascii="Arial" w:hAnsi="Arial" w:cs="Arial"/>
        </w:rPr>
      </w:pPr>
      <w:r w:rsidRPr="00670A5A">
        <w:rPr>
          <w:rFonts w:ascii="Arial" w:hAnsi="Arial" w:cs="Arial"/>
          <w:noProof/>
        </w:rPr>
        <mc:AlternateContent>
          <mc:Choice Requires="wpg">
            <w:drawing>
              <wp:inline distT="0" distB="0" distL="0" distR="0" wp14:anchorId="4A1811F5" wp14:editId="6B31D095">
                <wp:extent cx="5866765" cy="7620"/>
                <wp:effectExtent l="10795" t="9525" r="8890" b="1905"/>
                <wp:docPr id="40" name="Группа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6765" cy="7620"/>
                          <a:chOff x="0" y="0"/>
                          <a:chExt cx="9239" cy="12"/>
                        </a:xfrm>
                      </wpg:grpSpPr>
                      <wps:wsp>
                        <wps:cNvPr id="42" name="Line 27"/>
                        <wps:cNvCnPr>
                          <a:cxnSpLocks noChangeShapeType="1"/>
                        </wps:cNvCnPr>
                        <wps:spPr bwMode="auto">
                          <a:xfrm>
                            <a:off x="0" y="6"/>
                            <a:ext cx="9238" cy="0"/>
                          </a:xfrm>
                          <a:prstGeom prst="line">
                            <a:avLst/>
                          </a:prstGeom>
                          <a:noFill/>
                          <a:ln w="71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F0F50E9" id="Группа 40" o:spid="_x0000_s1026" style="width:461.95pt;height:.6pt;mso-position-horizontal-relative:char;mso-position-vertical-relative:line" coordsize="923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">
                <v:line id="Line 27" o:spid="_x0000_s1027" style="position:absolute;visibility:visible;mso-wrap-style:square" from="0,6" to="92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ntj78AAADbAAAADwAAAGRycy9kb3ducmV2LnhtbESPT4vCMBTE78J+h/AWvGlqWUS6RtGF&#10;lb36//ponmnZ5qU0scZvbwTB4zAzv2Hmy2gb0VPna8cKJuMMBHHpdM1GwWH/O5qB8AFZY+OYFNzJ&#10;w3LxMZhjod2Nt9TvghEJwr5ABVUIbSGlLyuy6MeuJU7exXUWQ5KdkbrDW4LbRuZZNpUWa04LFbb0&#10;U1H5v7taBe3KHC+cb8rzSZ4iTnndGxOVGn7G1TeIQDG8w6/2n1bwlcPzS/oBcvE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Dntj78AAADbAAAADwAAAAAAAAAAAAAAAACh&#10;AgAAZHJzL2Rvd25yZXYueG1sUEsFBgAAAAAEAAQA+QAAAI0DAAAAAA==&#10;" strokeweight=".19728mm"/>
                <w10:anchorlock/>
              </v:group>
            </w:pict>
          </mc:Fallback>
        </mc:AlternateContent>
      </w:r>
    </w:p>
    <w:p w14:paraId="36F3652C" w14:textId="77777777" w:rsidR="00670A5A" w:rsidRPr="00670A5A" w:rsidRDefault="00670A5A" w:rsidP="00670A5A">
      <w:pPr>
        <w:rPr>
          <w:rFonts w:ascii="Arial" w:hAnsi="Arial" w:cs="Arial"/>
          <w:sz w:val="20"/>
          <w:szCs w:val="20"/>
        </w:rPr>
      </w:pPr>
      <w:r w:rsidRPr="00670A5A">
        <w:rPr>
          <w:rFonts w:ascii="Arial" w:hAnsi="Arial" w:cs="Arial"/>
          <w:sz w:val="20"/>
          <w:szCs w:val="20"/>
        </w:rPr>
        <w:t>переосвидетельствованию,</w:t>
      </w:r>
      <w:r w:rsidRPr="00670A5A">
        <w:rPr>
          <w:rFonts w:ascii="Arial" w:hAnsi="Arial" w:cs="Arial"/>
          <w:spacing w:val="-4"/>
          <w:sz w:val="20"/>
          <w:szCs w:val="20"/>
        </w:rPr>
        <w:t xml:space="preserve"> </w:t>
      </w:r>
      <w:r w:rsidRPr="00670A5A">
        <w:rPr>
          <w:rFonts w:ascii="Arial" w:hAnsi="Arial" w:cs="Arial"/>
          <w:sz w:val="20"/>
          <w:szCs w:val="20"/>
        </w:rPr>
        <w:t>должна</w:t>
      </w:r>
      <w:r w:rsidRPr="00670A5A">
        <w:rPr>
          <w:rFonts w:ascii="Arial" w:hAnsi="Arial" w:cs="Arial"/>
          <w:spacing w:val="-3"/>
          <w:sz w:val="20"/>
          <w:szCs w:val="20"/>
        </w:rPr>
        <w:t xml:space="preserve"> </w:t>
      </w:r>
      <w:r w:rsidRPr="00670A5A">
        <w:rPr>
          <w:rFonts w:ascii="Arial" w:hAnsi="Arial" w:cs="Arial"/>
          <w:sz w:val="20"/>
          <w:szCs w:val="20"/>
        </w:rPr>
        <w:t>быть</w:t>
      </w:r>
      <w:r w:rsidRPr="00670A5A">
        <w:rPr>
          <w:rFonts w:ascii="Arial" w:hAnsi="Arial" w:cs="Arial"/>
          <w:spacing w:val="-6"/>
          <w:sz w:val="20"/>
          <w:szCs w:val="20"/>
        </w:rPr>
        <w:t xml:space="preserve"> </w:t>
      </w:r>
      <w:r w:rsidRPr="00670A5A">
        <w:rPr>
          <w:rFonts w:ascii="Arial" w:hAnsi="Arial" w:cs="Arial"/>
          <w:sz w:val="20"/>
          <w:szCs w:val="20"/>
        </w:rPr>
        <w:t>проверена</w:t>
      </w:r>
      <w:r w:rsidRPr="00670A5A">
        <w:rPr>
          <w:rFonts w:ascii="Arial" w:hAnsi="Arial" w:cs="Arial"/>
          <w:spacing w:val="-3"/>
          <w:sz w:val="20"/>
          <w:szCs w:val="20"/>
        </w:rPr>
        <w:t xml:space="preserve"> </w:t>
      </w:r>
      <w:r w:rsidRPr="00670A5A">
        <w:rPr>
          <w:rFonts w:ascii="Arial" w:hAnsi="Arial" w:cs="Arial"/>
          <w:sz w:val="20"/>
          <w:szCs w:val="20"/>
        </w:rPr>
        <w:t>каждая</w:t>
      </w:r>
      <w:r w:rsidRPr="00670A5A">
        <w:rPr>
          <w:rFonts w:ascii="Arial" w:hAnsi="Arial" w:cs="Arial"/>
          <w:spacing w:val="-6"/>
          <w:sz w:val="20"/>
          <w:szCs w:val="20"/>
        </w:rPr>
        <w:t xml:space="preserve"> </w:t>
      </w:r>
      <w:r w:rsidRPr="00670A5A">
        <w:rPr>
          <w:rFonts w:ascii="Arial" w:hAnsi="Arial" w:cs="Arial"/>
          <w:sz w:val="20"/>
          <w:szCs w:val="20"/>
        </w:rPr>
        <w:t>труба).</w:t>
      </w:r>
    </w:p>
    <w:p w14:paraId="7CFD3573" w14:textId="327D07DA" w:rsidR="00D93E94" w:rsidRDefault="00670A5A" w:rsidP="00670A5A">
      <w:pPr>
        <w:pStyle w:val="pj"/>
        <w:ind w:firstLine="567"/>
        <w:rPr>
          <w:rFonts w:ascii="Arial" w:hAnsi="Arial" w:cs="Arial"/>
        </w:rPr>
      </w:pPr>
      <w:r w:rsidRPr="00670A5A">
        <w:rPr>
          <w:rFonts w:ascii="Arial" w:hAnsi="Arial" w:cs="Arial"/>
        </w:rPr>
        <w:t>Подписи:</w:t>
      </w:r>
    </w:p>
    <w:p w14:paraId="2D28643B" w14:textId="77777777" w:rsidR="00916AF9" w:rsidRDefault="00916AF9" w:rsidP="00670A5A">
      <w:pPr>
        <w:pStyle w:val="pj"/>
        <w:ind w:firstLine="567"/>
        <w:rPr>
          <w:rFonts w:ascii="Arial" w:hAnsi="Arial" w:cs="Arial"/>
        </w:rPr>
      </w:pPr>
    </w:p>
    <w:p w14:paraId="0199F1CC" w14:textId="77777777" w:rsidR="00916AF9" w:rsidRDefault="00916AF9" w:rsidP="00670A5A">
      <w:pPr>
        <w:pStyle w:val="pj"/>
        <w:ind w:firstLine="567"/>
        <w:rPr>
          <w:rFonts w:ascii="Arial" w:hAnsi="Arial" w:cs="Arial"/>
        </w:rPr>
      </w:pPr>
    </w:p>
    <w:p w14:paraId="09DDC1BB" w14:textId="77777777" w:rsidR="00916AF9" w:rsidRDefault="00916AF9" w:rsidP="00670A5A">
      <w:pPr>
        <w:pStyle w:val="pj"/>
        <w:ind w:firstLine="567"/>
        <w:rPr>
          <w:rFonts w:ascii="Arial" w:hAnsi="Arial" w:cs="Arial"/>
        </w:rPr>
      </w:pPr>
    </w:p>
    <w:p w14:paraId="1B5DD344" w14:textId="77777777" w:rsidR="00916AF9" w:rsidRDefault="00916AF9" w:rsidP="00670A5A">
      <w:pPr>
        <w:pStyle w:val="pj"/>
        <w:ind w:firstLine="567"/>
        <w:rPr>
          <w:rFonts w:ascii="Arial" w:hAnsi="Arial" w:cs="Arial"/>
        </w:rPr>
      </w:pPr>
    </w:p>
    <w:p w14:paraId="797E9CBF" w14:textId="77777777" w:rsidR="00916AF9" w:rsidRDefault="00916AF9" w:rsidP="00670A5A">
      <w:pPr>
        <w:pStyle w:val="pj"/>
        <w:ind w:firstLine="567"/>
        <w:rPr>
          <w:rFonts w:ascii="Arial" w:hAnsi="Arial" w:cs="Arial"/>
        </w:rPr>
      </w:pPr>
    </w:p>
    <w:p w14:paraId="2E19EFE3" w14:textId="77777777" w:rsidR="00916AF9" w:rsidRDefault="00916AF9" w:rsidP="00916AF9">
      <w:pPr>
        <w:pStyle w:val="pj"/>
        <w:ind w:firstLine="567"/>
        <w:jc w:val="center"/>
        <w:rPr>
          <w:rFonts w:ascii="Arial" w:hAnsi="Arial" w:cs="Arial"/>
          <w:b/>
        </w:rPr>
      </w:pPr>
      <w:r w:rsidRPr="00916AF9">
        <w:rPr>
          <w:rFonts w:ascii="Arial" w:hAnsi="Arial" w:cs="Arial"/>
          <w:b/>
        </w:rPr>
        <w:lastRenderedPageBreak/>
        <w:t>Приложение Б</w:t>
      </w:r>
    </w:p>
    <w:p w14:paraId="0950470F" w14:textId="6A033AF7" w:rsidR="00916AF9" w:rsidRPr="00916AF9" w:rsidRDefault="00916AF9" w:rsidP="00916AF9">
      <w:pPr>
        <w:pStyle w:val="pj"/>
        <w:ind w:firstLine="567"/>
        <w:jc w:val="center"/>
        <w:rPr>
          <w:rFonts w:ascii="Arial" w:hAnsi="Arial" w:cs="Arial"/>
          <w:i/>
        </w:rPr>
      </w:pPr>
      <w:r w:rsidRPr="00916AF9">
        <w:rPr>
          <w:rFonts w:ascii="Arial" w:hAnsi="Arial" w:cs="Arial"/>
          <w:i/>
        </w:rPr>
        <w:t>(</w:t>
      </w:r>
      <w:r w:rsidR="00B65F34">
        <w:rPr>
          <w:rFonts w:ascii="Arial" w:hAnsi="Arial" w:cs="Arial"/>
          <w:i/>
        </w:rPr>
        <w:t>справочное</w:t>
      </w:r>
      <w:r w:rsidRPr="00916AF9">
        <w:rPr>
          <w:rFonts w:ascii="Arial" w:hAnsi="Arial" w:cs="Arial"/>
          <w:i/>
        </w:rPr>
        <w:t>)</w:t>
      </w:r>
    </w:p>
    <w:p w14:paraId="67C2C976" w14:textId="77777777" w:rsidR="00916AF9" w:rsidRDefault="00916AF9" w:rsidP="00670A5A">
      <w:pPr>
        <w:pStyle w:val="pj"/>
        <w:ind w:firstLine="567"/>
        <w:rPr>
          <w:rFonts w:ascii="Arial" w:hAnsi="Arial" w:cs="Arial"/>
        </w:rPr>
      </w:pPr>
    </w:p>
    <w:p w14:paraId="0602B1FF" w14:textId="09B98617" w:rsidR="00916AF9" w:rsidRPr="00916AF9" w:rsidRDefault="00916AF9" w:rsidP="00916AF9">
      <w:pPr>
        <w:pStyle w:val="pj"/>
        <w:ind w:firstLine="567"/>
        <w:jc w:val="center"/>
        <w:rPr>
          <w:rFonts w:ascii="Arial" w:hAnsi="Arial" w:cs="Arial"/>
          <w:b/>
        </w:rPr>
      </w:pPr>
      <w:r w:rsidRPr="00916AF9">
        <w:rPr>
          <w:rFonts w:ascii="Arial" w:hAnsi="Arial" w:cs="Arial"/>
          <w:b/>
        </w:rPr>
        <w:t>АКТ</w:t>
      </w:r>
    </w:p>
    <w:p w14:paraId="36B7AADB" w14:textId="30734068" w:rsidR="00916AF9" w:rsidRPr="00916AF9" w:rsidRDefault="00916AF9" w:rsidP="00916AF9">
      <w:pPr>
        <w:pStyle w:val="pj"/>
        <w:ind w:firstLine="567"/>
        <w:jc w:val="center"/>
        <w:rPr>
          <w:rFonts w:ascii="Arial" w:hAnsi="Arial" w:cs="Arial"/>
          <w:b/>
        </w:rPr>
      </w:pPr>
      <w:r w:rsidRPr="00916AF9">
        <w:rPr>
          <w:rFonts w:ascii="Arial" w:hAnsi="Arial" w:cs="Arial"/>
          <w:b/>
        </w:rPr>
        <w:t xml:space="preserve">на приемку работ по изоляции и </w:t>
      </w:r>
      <w:proofErr w:type="spellStart"/>
      <w:r w:rsidRPr="00916AF9">
        <w:rPr>
          <w:rFonts w:ascii="Arial" w:hAnsi="Arial" w:cs="Arial"/>
          <w:b/>
        </w:rPr>
        <w:t>опуску</w:t>
      </w:r>
      <w:proofErr w:type="spellEnd"/>
      <w:r w:rsidRPr="00916AF9">
        <w:rPr>
          <w:rFonts w:ascii="Arial" w:hAnsi="Arial" w:cs="Arial"/>
          <w:b/>
        </w:rPr>
        <w:t xml:space="preserve"> газопровода в траншею</w:t>
      </w:r>
    </w:p>
    <w:p w14:paraId="3F22581E" w14:textId="77777777" w:rsidR="00916AF9" w:rsidRDefault="00916AF9" w:rsidP="001A171D">
      <w:pPr>
        <w:pStyle w:val="pj"/>
        <w:ind w:firstLine="0"/>
        <w:rPr>
          <w:rFonts w:ascii="Arial" w:hAnsi="Arial" w:cs="Arial"/>
        </w:rPr>
      </w:pPr>
    </w:p>
    <w:p w14:paraId="6E7A7BFE" w14:textId="6DCC4E6B" w:rsidR="001A171D" w:rsidRPr="001A171D" w:rsidRDefault="001A171D" w:rsidP="001A171D">
      <w:pPr>
        <w:pStyle w:val="pj"/>
        <w:ind w:firstLine="567"/>
        <w:rPr>
          <w:rFonts w:ascii="Arial" w:hAnsi="Arial" w:cs="Arial"/>
        </w:rPr>
      </w:pPr>
      <w:r w:rsidRPr="001A171D">
        <w:rPr>
          <w:rFonts w:ascii="Arial" w:hAnsi="Arial" w:cs="Arial"/>
        </w:rPr>
        <w:t>______________</w:t>
      </w:r>
      <w:r>
        <w:rPr>
          <w:rFonts w:ascii="Arial" w:hAnsi="Arial" w:cs="Arial"/>
        </w:rPr>
        <w:t xml:space="preserve">                                                          </w:t>
      </w:r>
      <w:r w:rsidRPr="001A171D">
        <w:rPr>
          <w:rFonts w:ascii="Arial" w:hAnsi="Arial" w:cs="Arial"/>
        </w:rPr>
        <w:t xml:space="preserve"> "___" __________ 200 __ г.</w:t>
      </w:r>
    </w:p>
    <w:p w14:paraId="11261828" w14:textId="77777777" w:rsidR="001A171D" w:rsidRDefault="001A171D" w:rsidP="001A171D">
      <w:pPr>
        <w:pStyle w:val="pj"/>
        <w:ind w:firstLine="0"/>
        <w:rPr>
          <w:rFonts w:ascii="Arial" w:hAnsi="Arial" w:cs="Arial"/>
        </w:rPr>
      </w:pPr>
    </w:p>
    <w:p w14:paraId="6BF3AD57" w14:textId="7D797CE3" w:rsidR="001A171D" w:rsidRPr="001A171D" w:rsidRDefault="001A171D" w:rsidP="001A171D">
      <w:pPr>
        <w:pStyle w:val="pj"/>
        <w:ind w:firstLine="0"/>
        <w:rPr>
          <w:rFonts w:ascii="Arial" w:hAnsi="Arial" w:cs="Arial"/>
        </w:rPr>
      </w:pPr>
      <w:r w:rsidRPr="001A171D">
        <w:rPr>
          <w:rFonts w:ascii="Arial" w:hAnsi="Arial" w:cs="Arial"/>
        </w:rPr>
        <w:t>Мы, нижеподписавшиеся, представитель заказчика _____________________</w:t>
      </w:r>
      <w:r>
        <w:rPr>
          <w:rFonts w:ascii="Arial" w:hAnsi="Arial" w:cs="Arial"/>
        </w:rPr>
        <w:t>_____</w:t>
      </w:r>
    </w:p>
    <w:p w14:paraId="7E4DDC5C" w14:textId="2C3A7F0B" w:rsidR="001A171D" w:rsidRPr="001A171D" w:rsidRDefault="001A171D" w:rsidP="001A171D">
      <w:pPr>
        <w:pStyle w:val="pj"/>
        <w:ind w:firstLine="0"/>
        <w:rPr>
          <w:rFonts w:ascii="Arial" w:hAnsi="Arial" w:cs="Arial"/>
        </w:rPr>
      </w:pPr>
      <w:r w:rsidRPr="001A171D">
        <w:rPr>
          <w:rFonts w:ascii="Arial" w:hAnsi="Arial" w:cs="Arial"/>
        </w:rPr>
        <w:t>__________________________________</w:t>
      </w:r>
      <w:r>
        <w:rPr>
          <w:rFonts w:ascii="Arial" w:hAnsi="Arial" w:cs="Arial"/>
        </w:rPr>
        <w:t>____________________________________</w:t>
      </w:r>
    </w:p>
    <w:p w14:paraId="0C0BBC12" w14:textId="77777777" w:rsidR="001A171D" w:rsidRPr="001A171D" w:rsidRDefault="001A171D" w:rsidP="001A171D">
      <w:pPr>
        <w:pStyle w:val="pj"/>
        <w:ind w:firstLine="0"/>
        <w:jc w:val="center"/>
        <w:rPr>
          <w:rFonts w:ascii="Arial" w:hAnsi="Arial" w:cs="Arial"/>
          <w:sz w:val="20"/>
          <w:szCs w:val="20"/>
        </w:rPr>
      </w:pPr>
      <w:r w:rsidRPr="001A171D">
        <w:rPr>
          <w:rFonts w:ascii="Arial" w:hAnsi="Arial" w:cs="Arial"/>
          <w:sz w:val="20"/>
          <w:szCs w:val="20"/>
        </w:rPr>
        <w:t>(Ф. И. О., должность)</w:t>
      </w:r>
    </w:p>
    <w:p w14:paraId="38B8FFCF" w14:textId="77777777" w:rsidR="001A171D" w:rsidRDefault="001A171D" w:rsidP="001A171D">
      <w:pPr>
        <w:pStyle w:val="pj"/>
        <w:ind w:firstLine="0"/>
        <w:rPr>
          <w:rFonts w:ascii="Arial" w:hAnsi="Arial" w:cs="Arial"/>
        </w:rPr>
      </w:pPr>
    </w:p>
    <w:p w14:paraId="393AC1C0" w14:textId="7A07DFF6" w:rsidR="001A171D" w:rsidRPr="001A171D" w:rsidRDefault="001A171D" w:rsidP="001A171D">
      <w:pPr>
        <w:pStyle w:val="pj"/>
        <w:ind w:firstLine="567"/>
        <w:rPr>
          <w:rFonts w:ascii="Arial" w:hAnsi="Arial" w:cs="Arial"/>
        </w:rPr>
      </w:pPr>
      <w:r w:rsidRPr="001A171D">
        <w:rPr>
          <w:rFonts w:ascii="Arial" w:hAnsi="Arial" w:cs="Arial"/>
        </w:rPr>
        <w:t>начальник механизированной колонны (участка) ТОО ______________</w:t>
      </w:r>
      <w:r>
        <w:rPr>
          <w:rFonts w:ascii="Arial" w:hAnsi="Arial" w:cs="Arial"/>
        </w:rPr>
        <w:t>______</w:t>
      </w:r>
    </w:p>
    <w:p w14:paraId="1E27B9F8" w14:textId="1B27CB84" w:rsidR="001A171D" w:rsidRPr="001A171D" w:rsidRDefault="001A171D" w:rsidP="001A171D">
      <w:pPr>
        <w:pStyle w:val="pj"/>
        <w:ind w:firstLine="0"/>
        <w:rPr>
          <w:rFonts w:ascii="Arial" w:hAnsi="Arial" w:cs="Arial"/>
        </w:rPr>
      </w:pPr>
      <w:r w:rsidRPr="001A171D">
        <w:rPr>
          <w:rFonts w:ascii="Arial" w:hAnsi="Arial" w:cs="Arial"/>
        </w:rPr>
        <w:t>__________________________________________________________________</w:t>
      </w:r>
      <w:r>
        <w:rPr>
          <w:rFonts w:ascii="Arial" w:hAnsi="Arial" w:cs="Arial"/>
        </w:rPr>
        <w:t>____</w:t>
      </w:r>
    </w:p>
    <w:p w14:paraId="7516230D" w14:textId="77777777" w:rsidR="001A171D" w:rsidRPr="001A171D" w:rsidRDefault="001A171D" w:rsidP="001A171D">
      <w:pPr>
        <w:pStyle w:val="pj"/>
        <w:ind w:firstLine="0"/>
        <w:jc w:val="center"/>
        <w:rPr>
          <w:rFonts w:ascii="Arial" w:hAnsi="Arial" w:cs="Arial"/>
          <w:sz w:val="20"/>
          <w:szCs w:val="20"/>
        </w:rPr>
      </w:pPr>
      <w:r w:rsidRPr="001A171D">
        <w:rPr>
          <w:rFonts w:ascii="Arial" w:hAnsi="Arial" w:cs="Arial"/>
          <w:sz w:val="20"/>
          <w:szCs w:val="20"/>
        </w:rPr>
        <w:t>(Ф. И. О.)</w:t>
      </w:r>
    </w:p>
    <w:p w14:paraId="60B75733" w14:textId="77777777" w:rsidR="001A171D" w:rsidRDefault="001A171D" w:rsidP="001A171D">
      <w:pPr>
        <w:pStyle w:val="pj"/>
        <w:ind w:firstLine="0"/>
        <w:rPr>
          <w:rFonts w:ascii="Arial" w:hAnsi="Arial" w:cs="Arial"/>
        </w:rPr>
      </w:pPr>
    </w:p>
    <w:p w14:paraId="6D4BA042" w14:textId="77777777" w:rsidR="001A171D" w:rsidRPr="001A171D" w:rsidRDefault="001A171D" w:rsidP="001A171D">
      <w:pPr>
        <w:pStyle w:val="pj"/>
        <w:ind w:firstLine="0"/>
        <w:rPr>
          <w:rFonts w:ascii="Arial" w:hAnsi="Arial" w:cs="Arial"/>
        </w:rPr>
      </w:pPr>
      <w:r w:rsidRPr="001A171D">
        <w:rPr>
          <w:rFonts w:ascii="Arial" w:hAnsi="Arial" w:cs="Arial"/>
        </w:rPr>
        <w:t>составили настоящий акт в том, что на участке газопровода протяженностью</w:t>
      </w:r>
    </w:p>
    <w:p w14:paraId="094FEB9B" w14:textId="77777777" w:rsidR="001A171D" w:rsidRPr="001A171D" w:rsidRDefault="001A171D" w:rsidP="001A171D">
      <w:pPr>
        <w:pStyle w:val="pj"/>
        <w:ind w:firstLine="0"/>
        <w:rPr>
          <w:rFonts w:ascii="Arial" w:hAnsi="Arial" w:cs="Arial"/>
        </w:rPr>
      </w:pPr>
      <w:r w:rsidRPr="001A171D">
        <w:rPr>
          <w:rFonts w:ascii="Arial" w:hAnsi="Arial" w:cs="Arial"/>
        </w:rPr>
        <w:t>_______________ м</w:t>
      </w:r>
    </w:p>
    <w:p w14:paraId="5A0E54E0" w14:textId="2061F9D4" w:rsidR="001A171D" w:rsidRPr="001A171D" w:rsidRDefault="001A171D" w:rsidP="001A171D">
      <w:pPr>
        <w:pStyle w:val="pj"/>
        <w:ind w:firstLine="567"/>
        <w:rPr>
          <w:rFonts w:ascii="Arial" w:hAnsi="Arial" w:cs="Arial"/>
        </w:rPr>
      </w:pPr>
      <w:r w:rsidRPr="001A171D">
        <w:rPr>
          <w:rFonts w:ascii="Arial" w:hAnsi="Arial" w:cs="Arial"/>
        </w:rPr>
        <w:t xml:space="preserve">от км _________ ПК </w:t>
      </w:r>
      <w:r>
        <w:rPr>
          <w:rFonts w:ascii="Arial" w:hAnsi="Arial" w:cs="Arial"/>
        </w:rPr>
        <w:t xml:space="preserve">                                                             </w:t>
      </w:r>
      <w:r w:rsidRPr="001A171D">
        <w:rPr>
          <w:rFonts w:ascii="Arial" w:hAnsi="Arial" w:cs="Arial"/>
        </w:rPr>
        <w:t>до км ___________ ПК</w:t>
      </w:r>
    </w:p>
    <w:p w14:paraId="72DAFEB9" w14:textId="69BA0B16" w:rsidR="001A171D" w:rsidRPr="001A171D" w:rsidRDefault="001A171D" w:rsidP="001A171D">
      <w:pPr>
        <w:pStyle w:val="pj"/>
        <w:ind w:firstLine="567"/>
        <w:rPr>
          <w:rFonts w:ascii="Arial" w:hAnsi="Arial" w:cs="Arial"/>
        </w:rPr>
      </w:pPr>
      <w:r w:rsidRPr="001A171D">
        <w:rPr>
          <w:rFonts w:ascii="Arial" w:hAnsi="Arial" w:cs="Arial"/>
        </w:rPr>
        <w:t xml:space="preserve">от км _________ ПК </w:t>
      </w:r>
      <w:r>
        <w:rPr>
          <w:rFonts w:ascii="Arial" w:hAnsi="Arial" w:cs="Arial"/>
        </w:rPr>
        <w:t xml:space="preserve">                                                             </w:t>
      </w:r>
      <w:r w:rsidRPr="001A171D">
        <w:rPr>
          <w:rFonts w:ascii="Arial" w:hAnsi="Arial" w:cs="Arial"/>
        </w:rPr>
        <w:t>до км ___________ ПК</w:t>
      </w:r>
    </w:p>
    <w:p w14:paraId="566AE7E1" w14:textId="6ACD6D9D" w:rsidR="001A171D" w:rsidRPr="001A171D" w:rsidRDefault="001A171D" w:rsidP="001A171D">
      <w:pPr>
        <w:pStyle w:val="pj"/>
        <w:ind w:firstLine="0"/>
        <w:rPr>
          <w:rFonts w:ascii="Arial" w:hAnsi="Arial" w:cs="Arial"/>
        </w:rPr>
      </w:pPr>
      <w:r w:rsidRPr="001A171D">
        <w:rPr>
          <w:rFonts w:ascii="Arial" w:hAnsi="Arial" w:cs="Arial"/>
        </w:rPr>
        <w:t>проверено качество изоляционного ___________________________________</w:t>
      </w:r>
      <w:r>
        <w:rPr>
          <w:rFonts w:ascii="Arial" w:hAnsi="Arial" w:cs="Arial"/>
        </w:rPr>
        <w:t>_____</w:t>
      </w:r>
    </w:p>
    <w:p w14:paraId="5E4E9980" w14:textId="2148395D" w:rsidR="001A171D" w:rsidRPr="001A171D" w:rsidRDefault="001A171D" w:rsidP="001A171D">
      <w:pPr>
        <w:pStyle w:val="pj"/>
        <w:ind w:firstLine="0"/>
        <w:rPr>
          <w:rFonts w:ascii="Arial" w:hAnsi="Arial" w:cs="Arial"/>
          <w:sz w:val="20"/>
          <w:szCs w:val="20"/>
        </w:rPr>
      </w:pPr>
      <w:r>
        <w:rPr>
          <w:rFonts w:ascii="Arial" w:hAnsi="Arial" w:cs="Arial"/>
          <w:sz w:val="20"/>
          <w:szCs w:val="20"/>
        </w:rPr>
        <w:t xml:space="preserve">                                                                                               </w:t>
      </w:r>
      <w:r w:rsidRPr="001A171D">
        <w:rPr>
          <w:rFonts w:ascii="Arial" w:hAnsi="Arial" w:cs="Arial"/>
          <w:sz w:val="20"/>
          <w:szCs w:val="20"/>
        </w:rPr>
        <w:t>(конструкция покрытия)</w:t>
      </w:r>
    </w:p>
    <w:p w14:paraId="08639985" w14:textId="65F30F27" w:rsidR="001A171D" w:rsidRPr="001A171D" w:rsidRDefault="001A171D" w:rsidP="001A171D">
      <w:pPr>
        <w:pStyle w:val="pj"/>
        <w:ind w:firstLine="0"/>
        <w:rPr>
          <w:rFonts w:ascii="Arial" w:hAnsi="Arial" w:cs="Arial"/>
        </w:rPr>
      </w:pPr>
      <w:r w:rsidRPr="001A171D">
        <w:rPr>
          <w:rFonts w:ascii="Arial" w:hAnsi="Arial" w:cs="Arial"/>
        </w:rPr>
        <w:t>покрытия ___________________ типа, толщиной _____________________</w:t>
      </w:r>
      <w:r>
        <w:rPr>
          <w:rFonts w:ascii="Arial" w:hAnsi="Arial" w:cs="Arial"/>
        </w:rPr>
        <w:t>_____</w:t>
      </w:r>
      <w:r w:rsidRPr="001A171D">
        <w:rPr>
          <w:rFonts w:ascii="Arial" w:hAnsi="Arial" w:cs="Arial"/>
        </w:rPr>
        <w:t xml:space="preserve"> мм</w:t>
      </w:r>
    </w:p>
    <w:p w14:paraId="70054ADF" w14:textId="68557691" w:rsidR="001A171D" w:rsidRPr="001A171D" w:rsidRDefault="001A171D" w:rsidP="001A171D">
      <w:pPr>
        <w:pStyle w:val="pj"/>
        <w:ind w:firstLine="0"/>
        <w:rPr>
          <w:rFonts w:ascii="Arial" w:hAnsi="Arial" w:cs="Arial"/>
        </w:rPr>
      </w:pPr>
      <w:r w:rsidRPr="001A171D">
        <w:rPr>
          <w:rFonts w:ascii="Arial" w:hAnsi="Arial" w:cs="Arial"/>
        </w:rPr>
        <w:t>с оберткой _______________________ в ___________________________</w:t>
      </w:r>
      <w:r>
        <w:rPr>
          <w:rFonts w:ascii="Arial" w:hAnsi="Arial" w:cs="Arial"/>
        </w:rPr>
        <w:t>____</w:t>
      </w:r>
      <w:r w:rsidRPr="001A171D">
        <w:rPr>
          <w:rFonts w:ascii="Arial" w:hAnsi="Arial" w:cs="Arial"/>
        </w:rPr>
        <w:t xml:space="preserve"> слоя.</w:t>
      </w:r>
    </w:p>
    <w:p w14:paraId="161638C3" w14:textId="38993365" w:rsidR="001A171D" w:rsidRPr="001A171D" w:rsidRDefault="001A171D" w:rsidP="001A171D">
      <w:pPr>
        <w:pStyle w:val="pj"/>
        <w:ind w:firstLine="0"/>
        <w:rPr>
          <w:rFonts w:ascii="Arial" w:hAnsi="Arial" w:cs="Arial"/>
          <w:sz w:val="20"/>
          <w:szCs w:val="20"/>
        </w:rPr>
      </w:pPr>
      <w:r>
        <w:rPr>
          <w:rFonts w:ascii="Arial" w:hAnsi="Arial" w:cs="Arial"/>
          <w:sz w:val="20"/>
          <w:szCs w:val="20"/>
        </w:rPr>
        <w:t xml:space="preserve">                                        </w:t>
      </w:r>
      <w:r w:rsidRPr="001A171D">
        <w:rPr>
          <w:rFonts w:ascii="Arial" w:hAnsi="Arial" w:cs="Arial"/>
          <w:sz w:val="20"/>
          <w:szCs w:val="20"/>
        </w:rPr>
        <w:t>(тип обертки)</w:t>
      </w:r>
    </w:p>
    <w:p w14:paraId="3A509BA6" w14:textId="5653F061" w:rsidR="001A171D" w:rsidRPr="001A171D" w:rsidRDefault="001A171D" w:rsidP="001A171D">
      <w:pPr>
        <w:pStyle w:val="pj"/>
        <w:ind w:firstLine="567"/>
        <w:rPr>
          <w:rFonts w:ascii="Arial" w:hAnsi="Arial" w:cs="Arial"/>
        </w:rPr>
      </w:pPr>
      <w:r w:rsidRPr="001A171D">
        <w:rPr>
          <w:rFonts w:ascii="Arial" w:hAnsi="Arial" w:cs="Arial"/>
        </w:rPr>
        <w:t>Газопровод опущен в траншею на проектную отметку и уложен на</w:t>
      </w:r>
      <w:r>
        <w:rPr>
          <w:rFonts w:ascii="Arial" w:hAnsi="Arial" w:cs="Arial"/>
        </w:rPr>
        <w:t xml:space="preserve"> </w:t>
      </w:r>
      <w:r w:rsidRPr="001A171D">
        <w:rPr>
          <w:rFonts w:ascii="Arial" w:hAnsi="Arial" w:cs="Arial"/>
        </w:rPr>
        <w:t>мягкую постель.</w:t>
      </w:r>
    </w:p>
    <w:p w14:paraId="41700240" w14:textId="77777777" w:rsidR="001A171D" w:rsidRPr="001A171D" w:rsidRDefault="001A171D" w:rsidP="001A171D">
      <w:pPr>
        <w:pStyle w:val="pj"/>
        <w:ind w:firstLine="567"/>
        <w:rPr>
          <w:rFonts w:ascii="Arial" w:hAnsi="Arial" w:cs="Arial"/>
        </w:rPr>
      </w:pPr>
      <w:r w:rsidRPr="001A171D">
        <w:rPr>
          <w:rFonts w:ascii="Arial" w:hAnsi="Arial" w:cs="Arial"/>
        </w:rPr>
        <w:t xml:space="preserve">Работы по изоляции и </w:t>
      </w:r>
      <w:proofErr w:type="spellStart"/>
      <w:r w:rsidRPr="001A171D">
        <w:rPr>
          <w:rFonts w:ascii="Arial" w:hAnsi="Arial" w:cs="Arial"/>
        </w:rPr>
        <w:t>опуску</w:t>
      </w:r>
      <w:proofErr w:type="spellEnd"/>
      <w:r w:rsidRPr="001A171D">
        <w:rPr>
          <w:rFonts w:ascii="Arial" w:hAnsi="Arial" w:cs="Arial"/>
        </w:rPr>
        <w:t xml:space="preserve"> газопровода в траншею выполнены в</w:t>
      </w:r>
    </w:p>
    <w:p w14:paraId="01132E04" w14:textId="77777777" w:rsidR="001A171D" w:rsidRPr="001A171D" w:rsidRDefault="001A171D" w:rsidP="001A171D">
      <w:pPr>
        <w:pStyle w:val="pj"/>
        <w:ind w:firstLine="0"/>
        <w:rPr>
          <w:rFonts w:ascii="Arial" w:hAnsi="Arial" w:cs="Arial"/>
        </w:rPr>
      </w:pPr>
      <w:r w:rsidRPr="001A171D">
        <w:rPr>
          <w:rFonts w:ascii="Arial" w:hAnsi="Arial" w:cs="Arial"/>
        </w:rPr>
        <w:t>соответствии с проектом ____________________________________________.</w:t>
      </w:r>
    </w:p>
    <w:p w14:paraId="57D8FDFC" w14:textId="3F17E1B2" w:rsidR="001A171D" w:rsidRPr="001A171D" w:rsidRDefault="001A171D" w:rsidP="001A171D">
      <w:pPr>
        <w:pStyle w:val="pj"/>
        <w:ind w:firstLine="0"/>
        <w:rPr>
          <w:rFonts w:ascii="Arial" w:hAnsi="Arial" w:cs="Arial"/>
          <w:sz w:val="20"/>
          <w:szCs w:val="20"/>
        </w:rPr>
      </w:pPr>
      <w:r>
        <w:rPr>
          <w:rFonts w:ascii="Arial" w:hAnsi="Arial" w:cs="Arial"/>
          <w:sz w:val="20"/>
          <w:szCs w:val="20"/>
        </w:rPr>
        <w:t xml:space="preserve">                                                                                </w:t>
      </w:r>
      <w:r w:rsidRPr="001A171D">
        <w:rPr>
          <w:rFonts w:ascii="Arial" w:hAnsi="Arial" w:cs="Arial"/>
          <w:sz w:val="20"/>
          <w:szCs w:val="20"/>
        </w:rPr>
        <w:t>(№ рабочих чертежей)</w:t>
      </w:r>
    </w:p>
    <w:p w14:paraId="123A41DC" w14:textId="77777777" w:rsidR="001A171D" w:rsidRDefault="001A171D" w:rsidP="001A171D">
      <w:pPr>
        <w:pStyle w:val="pj"/>
        <w:ind w:firstLine="0"/>
        <w:rPr>
          <w:rFonts w:ascii="Arial" w:hAnsi="Arial" w:cs="Arial"/>
        </w:rPr>
      </w:pPr>
    </w:p>
    <w:p w14:paraId="5FFD4061" w14:textId="77777777" w:rsidR="001A171D" w:rsidRDefault="001A171D" w:rsidP="001A171D">
      <w:pPr>
        <w:pStyle w:val="pj"/>
        <w:ind w:firstLine="0"/>
        <w:rPr>
          <w:rFonts w:ascii="Arial" w:hAnsi="Arial" w:cs="Arial"/>
        </w:rPr>
      </w:pPr>
    </w:p>
    <w:p w14:paraId="239B5875" w14:textId="3A947EAC" w:rsidR="00916AF9" w:rsidRDefault="001A171D" w:rsidP="001A171D">
      <w:pPr>
        <w:pStyle w:val="pj"/>
        <w:ind w:firstLine="0"/>
        <w:rPr>
          <w:rFonts w:ascii="Arial" w:hAnsi="Arial" w:cs="Arial"/>
        </w:rPr>
      </w:pPr>
      <w:r w:rsidRPr="001A171D">
        <w:rPr>
          <w:rFonts w:ascii="Arial" w:hAnsi="Arial" w:cs="Arial"/>
        </w:rPr>
        <w:t>Подпись:</w:t>
      </w:r>
    </w:p>
    <w:p w14:paraId="199D4704" w14:textId="77777777" w:rsidR="00916AF9" w:rsidRDefault="00916AF9" w:rsidP="00670A5A">
      <w:pPr>
        <w:pStyle w:val="pj"/>
        <w:ind w:firstLine="567"/>
        <w:rPr>
          <w:rFonts w:ascii="Arial" w:hAnsi="Arial" w:cs="Arial"/>
        </w:rPr>
      </w:pPr>
    </w:p>
    <w:p w14:paraId="41BA1502" w14:textId="77777777" w:rsidR="00916AF9" w:rsidRDefault="00916AF9" w:rsidP="00670A5A">
      <w:pPr>
        <w:pStyle w:val="pj"/>
        <w:ind w:firstLine="567"/>
        <w:rPr>
          <w:rFonts w:ascii="Arial" w:hAnsi="Arial" w:cs="Arial"/>
        </w:rPr>
      </w:pPr>
    </w:p>
    <w:p w14:paraId="1AC4BC2E" w14:textId="77777777" w:rsidR="00916AF9" w:rsidRDefault="00916AF9" w:rsidP="00670A5A">
      <w:pPr>
        <w:pStyle w:val="pj"/>
        <w:ind w:firstLine="567"/>
        <w:rPr>
          <w:rFonts w:ascii="Arial" w:hAnsi="Arial" w:cs="Arial"/>
        </w:rPr>
      </w:pPr>
    </w:p>
    <w:p w14:paraId="0873EB02" w14:textId="77777777" w:rsidR="00916AF9" w:rsidRDefault="00916AF9" w:rsidP="00670A5A">
      <w:pPr>
        <w:pStyle w:val="pj"/>
        <w:ind w:firstLine="567"/>
        <w:rPr>
          <w:rFonts w:ascii="Arial" w:hAnsi="Arial" w:cs="Arial"/>
        </w:rPr>
      </w:pPr>
    </w:p>
    <w:p w14:paraId="119BB091" w14:textId="77777777" w:rsidR="001A171D" w:rsidRDefault="001A171D" w:rsidP="00670A5A">
      <w:pPr>
        <w:pStyle w:val="pj"/>
        <w:ind w:firstLine="567"/>
        <w:rPr>
          <w:rFonts w:ascii="Arial" w:hAnsi="Arial" w:cs="Arial"/>
        </w:rPr>
      </w:pPr>
    </w:p>
    <w:p w14:paraId="1CD170A9" w14:textId="77777777" w:rsidR="001A171D" w:rsidRDefault="001A171D" w:rsidP="00670A5A">
      <w:pPr>
        <w:pStyle w:val="pj"/>
        <w:ind w:firstLine="567"/>
        <w:rPr>
          <w:rFonts w:ascii="Arial" w:hAnsi="Arial" w:cs="Arial"/>
        </w:rPr>
      </w:pPr>
    </w:p>
    <w:p w14:paraId="29DBCFE6" w14:textId="77777777" w:rsidR="001A171D" w:rsidRDefault="001A171D" w:rsidP="00670A5A">
      <w:pPr>
        <w:pStyle w:val="pj"/>
        <w:ind w:firstLine="567"/>
        <w:rPr>
          <w:rFonts w:ascii="Arial" w:hAnsi="Arial" w:cs="Arial"/>
        </w:rPr>
      </w:pPr>
    </w:p>
    <w:p w14:paraId="70C36F7C" w14:textId="77777777" w:rsidR="001A171D" w:rsidRDefault="001A171D" w:rsidP="00670A5A">
      <w:pPr>
        <w:pStyle w:val="pj"/>
        <w:ind w:firstLine="567"/>
        <w:rPr>
          <w:rFonts w:ascii="Arial" w:hAnsi="Arial" w:cs="Arial"/>
        </w:rPr>
      </w:pPr>
    </w:p>
    <w:p w14:paraId="1498EC73" w14:textId="77777777" w:rsidR="001A171D" w:rsidRDefault="001A171D" w:rsidP="00670A5A">
      <w:pPr>
        <w:pStyle w:val="pj"/>
        <w:ind w:firstLine="567"/>
        <w:rPr>
          <w:rFonts w:ascii="Arial" w:hAnsi="Arial" w:cs="Arial"/>
        </w:rPr>
      </w:pPr>
    </w:p>
    <w:p w14:paraId="49B3A9C1" w14:textId="77777777" w:rsidR="001A171D" w:rsidRDefault="001A171D" w:rsidP="00670A5A">
      <w:pPr>
        <w:pStyle w:val="pj"/>
        <w:ind w:firstLine="567"/>
        <w:rPr>
          <w:rFonts w:ascii="Arial" w:hAnsi="Arial" w:cs="Arial"/>
        </w:rPr>
      </w:pPr>
    </w:p>
    <w:p w14:paraId="0C8430E0" w14:textId="77777777" w:rsidR="001A171D" w:rsidRDefault="001A171D" w:rsidP="00670A5A">
      <w:pPr>
        <w:pStyle w:val="pj"/>
        <w:ind w:firstLine="567"/>
        <w:rPr>
          <w:rFonts w:ascii="Arial" w:hAnsi="Arial" w:cs="Arial"/>
        </w:rPr>
      </w:pPr>
    </w:p>
    <w:p w14:paraId="4653BA18" w14:textId="77777777" w:rsidR="001A171D" w:rsidRDefault="001A171D" w:rsidP="00670A5A">
      <w:pPr>
        <w:pStyle w:val="pj"/>
        <w:ind w:firstLine="567"/>
        <w:rPr>
          <w:rFonts w:ascii="Arial" w:hAnsi="Arial" w:cs="Arial"/>
        </w:rPr>
      </w:pPr>
    </w:p>
    <w:p w14:paraId="151717D1" w14:textId="77777777" w:rsidR="001A171D" w:rsidRDefault="001A171D" w:rsidP="00670A5A">
      <w:pPr>
        <w:pStyle w:val="pj"/>
        <w:ind w:firstLine="567"/>
        <w:rPr>
          <w:rFonts w:ascii="Arial" w:hAnsi="Arial" w:cs="Arial"/>
        </w:rPr>
      </w:pPr>
    </w:p>
    <w:p w14:paraId="31F97263" w14:textId="77777777" w:rsidR="001A171D" w:rsidRDefault="001A171D" w:rsidP="00670A5A">
      <w:pPr>
        <w:pStyle w:val="pj"/>
        <w:ind w:firstLine="567"/>
        <w:rPr>
          <w:rFonts w:ascii="Arial" w:hAnsi="Arial" w:cs="Arial"/>
        </w:rPr>
      </w:pPr>
    </w:p>
    <w:p w14:paraId="49A6020D" w14:textId="77777777" w:rsidR="001A171D" w:rsidRDefault="001A171D" w:rsidP="00670A5A">
      <w:pPr>
        <w:pStyle w:val="pj"/>
        <w:ind w:firstLine="567"/>
        <w:rPr>
          <w:rFonts w:ascii="Arial" w:hAnsi="Arial" w:cs="Arial"/>
        </w:rPr>
      </w:pPr>
    </w:p>
    <w:p w14:paraId="00A98E82" w14:textId="77777777" w:rsidR="001A171D" w:rsidRDefault="001A171D" w:rsidP="00670A5A">
      <w:pPr>
        <w:pStyle w:val="pj"/>
        <w:ind w:firstLine="567"/>
        <w:rPr>
          <w:rFonts w:ascii="Arial" w:hAnsi="Arial" w:cs="Arial"/>
        </w:rPr>
      </w:pPr>
    </w:p>
    <w:p w14:paraId="03CCC648" w14:textId="77777777" w:rsidR="001A171D" w:rsidRDefault="001A171D" w:rsidP="00670A5A">
      <w:pPr>
        <w:pStyle w:val="pj"/>
        <w:ind w:firstLine="567"/>
        <w:rPr>
          <w:rFonts w:ascii="Arial" w:hAnsi="Arial" w:cs="Arial"/>
        </w:rPr>
      </w:pPr>
    </w:p>
    <w:p w14:paraId="61DF5C59" w14:textId="77777777" w:rsidR="001A171D" w:rsidRDefault="001A171D" w:rsidP="00670A5A">
      <w:pPr>
        <w:pStyle w:val="pj"/>
        <w:ind w:firstLine="567"/>
        <w:rPr>
          <w:rFonts w:ascii="Arial" w:hAnsi="Arial" w:cs="Arial"/>
        </w:rPr>
      </w:pPr>
    </w:p>
    <w:p w14:paraId="6BA316F3" w14:textId="77777777" w:rsidR="001A171D" w:rsidRPr="001A171D" w:rsidRDefault="001A171D" w:rsidP="001A171D">
      <w:pPr>
        <w:pStyle w:val="pj"/>
        <w:ind w:firstLine="567"/>
        <w:jc w:val="center"/>
        <w:rPr>
          <w:rFonts w:ascii="Arial" w:hAnsi="Arial" w:cs="Arial"/>
          <w:b/>
        </w:rPr>
      </w:pPr>
      <w:r w:rsidRPr="001A171D">
        <w:rPr>
          <w:rFonts w:ascii="Arial" w:hAnsi="Arial" w:cs="Arial"/>
          <w:b/>
        </w:rPr>
        <w:lastRenderedPageBreak/>
        <w:t>Приложение В</w:t>
      </w:r>
    </w:p>
    <w:p w14:paraId="50E69D67" w14:textId="4F9B3BB0" w:rsidR="001A171D" w:rsidRPr="001A171D" w:rsidRDefault="001A171D" w:rsidP="001A171D">
      <w:pPr>
        <w:pStyle w:val="pj"/>
        <w:ind w:firstLine="567"/>
        <w:jc w:val="center"/>
        <w:rPr>
          <w:rFonts w:ascii="Arial" w:hAnsi="Arial" w:cs="Arial"/>
          <w:i/>
        </w:rPr>
      </w:pPr>
      <w:r w:rsidRPr="001A171D">
        <w:rPr>
          <w:rFonts w:ascii="Arial" w:hAnsi="Arial" w:cs="Arial"/>
          <w:i/>
        </w:rPr>
        <w:t>(</w:t>
      </w:r>
      <w:r w:rsidR="00B65F34">
        <w:rPr>
          <w:rFonts w:ascii="Arial" w:hAnsi="Arial" w:cs="Arial"/>
          <w:i/>
        </w:rPr>
        <w:t>справочное</w:t>
      </w:r>
      <w:r w:rsidRPr="001A171D">
        <w:rPr>
          <w:rFonts w:ascii="Arial" w:hAnsi="Arial" w:cs="Arial"/>
          <w:i/>
        </w:rPr>
        <w:t>)</w:t>
      </w:r>
    </w:p>
    <w:p w14:paraId="3A31558E" w14:textId="77777777" w:rsidR="001A171D" w:rsidRDefault="001A171D" w:rsidP="00670A5A">
      <w:pPr>
        <w:pStyle w:val="pj"/>
        <w:ind w:firstLine="567"/>
        <w:rPr>
          <w:rFonts w:ascii="Arial" w:hAnsi="Arial" w:cs="Arial"/>
        </w:rPr>
      </w:pPr>
    </w:p>
    <w:p w14:paraId="49E3A50F" w14:textId="77777777" w:rsidR="001A171D" w:rsidRPr="001A171D" w:rsidRDefault="001A171D" w:rsidP="001A171D">
      <w:pPr>
        <w:pStyle w:val="pj"/>
        <w:ind w:firstLine="567"/>
        <w:rPr>
          <w:rFonts w:ascii="Arial" w:hAnsi="Arial" w:cs="Arial"/>
        </w:rPr>
      </w:pPr>
      <w:r w:rsidRPr="001A171D">
        <w:rPr>
          <w:rFonts w:ascii="Arial" w:hAnsi="Arial" w:cs="Arial"/>
        </w:rPr>
        <w:t>Министерство _______________ Форма</w:t>
      </w:r>
    </w:p>
    <w:p w14:paraId="3D4016E0" w14:textId="77777777" w:rsidR="001A171D" w:rsidRPr="001A171D" w:rsidRDefault="001A171D" w:rsidP="001A171D">
      <w:pPr>
        <w:pStyle w:val="pj"/>
        <w:ind w:firstLine="567"/>
        <w:rPr>
          <w:rFonts w:ascii="Arial" w:hAnsi="Arial" w:cs="Arial"/>
        </w:rPr>
      </w:pPr>
      <w:r w:rsidRPr="001A171D">
        <w:rPr>
          <w:rFonts w:ascii="Arial" w:hAnsi="Arial" w:cs="Arial"/>
        </w:rPr>
        <w:t>Общество, ТОО _______________</w:t>
      </w:r>
    </w:p>
    <w:p w14:paraId="5EBA74D4" w14:textId="77777777" w:rsidR="001A171D" w:rsidRPr="001A171D" w:rsidRDefault="001A171D" w:rsidP="001A171D">
      <w:pPr>
        <w:pStyle w:val="pj"/>
        <w:ind w:firstLine="567"/>
        <w:rPr>
          <w:rFonts w:ascii="Arial" w:hAnsi="Arial" w:cs="Arial"/>
        </w:rPr>
      </w:pPr>
      <w:r w:rsidRPr="001A171D">
        <w:rPr>
          <w:rFonts w:ascii="Arial" w:hAnsi="Arial" w:cs="Arial"/>
        </w:rPr>
        <w:t>_____________________________</w:t>
      </w:r>
    </w:p>
    <w:p w14:paraId="3220C09C" w14:textId="77777777" w:rsidR="001A171D" w:rsidRPr="001A171D" w:rsidRDefault="001A171D" w:rsidP="001A171D">
      <w:pPr>
        <w:pStyle w:val="pj"/>
        <w:ind w:firstLine="567"/>
        <w:jc w:val="right"/>
        <w:rPr>
          <w:rFonts w:ascii="Arial" w:hAnsi="Arial" w:cs="Arial"/>
        </w:rPr>
      </w:pPr>
      <w:r w:rsidRPr="001A171D">
        <w:rPr>
          <w:rFonts w:ascii="Arial" w:hAnsi="Arial" w:cs="Arial"/>
        </w:rPr>
        <w:t>Строительство ____________________</w:t>
      </w:r>
    </w:p>
    <w:p w14:paraId="2D89E11D" w14:textId="3B6A29D1" w:rsidR="001A171D" w:rsidRPr="001A171D" w:rsidRDefault="001A171D" w:rsidP="001A171D">
      <w:pPr>
        <w:pStyle w:val="pj"/>
        <w:ind w:firstLine="567"/>
        <w:rPr>
          <w:rFonts w:ascii="Arial" w:hAnsi="Arial" w:cs="Arial"/>
        </w:rPr>
      </w:pPr>
      <w:r w:rsidRPr="001A171D">
        <w:rPr>
          <w:rFonts w:ascii="Arial" w:hAnsi="Arial" w:cs="Arial"/>
        </w:rPr>
        <w:t xml:space="preserve">Участок ______________________ </w:t>
      </w:r>
      <w:r>
        <w:rPr>
          <w:rFonts w:ascii="Arial" w:hAnsi="Arial" w:cs="Arial"/>
        </w:rPr>
        <w:t xml:space="preserve">       </w:t>
      </w:r>
      <w:r w:rsidRPr="001A171D">
        <w:rPr>
          <w:rFonts w:ascii="Arial" w:hAnsi="Arial" w:cs="Arial"/>
        </w:rPr>
        <w:t>Объект_______________________</w:t>
      </w:r>
      <w:r>
        <w:rPr>
          <w:rFonts w:ascii="Arial" w:hAnsi="Arial" w:cs="Arial"/>
        </w:rPr>
        <w:t>____</w:t>
      </w:r>
    </w:p>
    <w:p w14:paraId="2EB6A25A" w14:textId="77777777" w:rsidR="001A171D" w:rsidRDefault="001A171D" w:rsidP="001A171D">
      <w:pPr>
        <w:pStyle w:val="pj"/>
        <w:ind w:firstLine="567"/>
        <w:rPr>
          <w:rFonts w:ascii="Arial" w:hAnsi="Arial" w:cs="Arial"/>
        </w:rPr>
      </w:pPr>
    </w:p>
    <w:p w14:paraId="1D8DD11B" w14:textId="77777777" w:rsidR="001A171D" w:rsidRPr="001A171D" w:rsidRDefault="001A171D" w:rsidP="001A171D">
      <w:pPr>
        <w:pStyle w:val="pj"/>
        <w:ind w:firstLine="567"/>
        <w:jc w:val="center"/>
        <w:rPr>
          <w:rFonts w:ascii="Arial" w:hAnsi="Arial" w:cs="Arial"/>
          <w:b/>
        </w:rPr>
      </w:pPr>
      <w:r w:rsidRPr="001A171D">
        <w:rPr>
          <w:rFonts w:ascii="Arial" w:hAnsi="Arial" w:cs="Arial"/>
          <w:b/>
        </w:rPr>
        <w:t>ЖУРНАЛ</w:t>
      </w:r>
    </w:p>
    <w:p w14:paraId="649BBBCB" w14:textId="77777777" w:rsidR="001A171D" w:rsidRPr="001A171D" w:rsidRDefault="001A171D" w:rsidP="001A171D">
      <w:pPr>
        <w:pStyle w:val="pj"/>
        <w:ind w:firstLine="567"/>
        <w:jc w:val="center"/>
        <w:rPr>
          <w:rFonts w:ascii="Arial" w:hAnsi="Arial" w:cs="Arial"/>
          <w:b/>
        </w:rPr>
      </w:pPr>
      <w:r w:rsidRPr="001A171D">
        <w:rPr>
          <w:rFonts w:ascii="Arial" w:hAnsi="Arial" w:cs="Arial"/>
          <w:b/>
        </w:rPr>
        <w:t>ИЗОЛЯЦИОННО-УКЛАДОЧНЫХ РАБОТ И РЕМОНТА</w:t>
      </w:r>
    </w:p>
    <w:p w14:paraId="4580436C" w14:textId="77777777" w:rsidR="001A171D" w:rsidRPr="001A171D" w:rsidRDefault="001A171D" w:rsidP="001A171D">
      <w:pPr>
        <w:pStyle w:val="pj"/>
        <w:ind w:firstLine="567"/>
        <w:jc w:val="center"/>
        <w:rPr>
          <w:rFonts w:ascii="Arial" w:hAnsi="Arial" w:cs="Arial"/>
          <w:b/>
        </w:rPr>
      </w:pPr>
      <w:r w:rsidRPr="001A171D">
        <w:rPr>
          <w:rFonts w:ascii="Arial" w:hAnsi="Arial" w:cs="Arial"/>
          <w:b/>
        </w:rPr>
        <w:t>ИЗОЛЯЦИИ</w:t>
      </w:r>
    </w:p>
    <w:p w14:paraId="2F7F21C7" w14:textId="77777777" w:rsidR="001A171D" w:rsidRDefault="001A171D" w:rsidP="001A171D">
      <w:pPr>
        <w:pStyle w:val="pj"/>
        <w:ind w:firstLine="567"/>
        <w:rPr>
          <w:rFonts w:ascii="Arial" w:hAnsi="Arial" w:cs="Arial"/>
        </w:rPr>
      </w:pPr>
    </w:p>
    <w:p w14:paraId="64A7568E" w14:textId="72D31AA7" w:rsidR="001A171D" w:rsidRPr="001A171D" w:rsidRDefault="001A171D" w:rsidP="001A171D">
      <w:pPr>
        <w:pStyle w:val="pj"/>
        <w:ind w:firstLine="567"/>
        <w:rPr>
          <w:rFonts w:ascii="Arial" w:hAnsi="Arial" w:cs="Arial"/>
        </w:rPr>
      </w:pPr>
      <w:r w:rsidRPr="001A171D">
        <w:rPr>
          <w:rFonts w:ascii="Arial" w:hAnsi="Arial" w:cs="Arial"/>
        </w:rPr>
        <w:t xml:space="preserve">от км _______________________ </w:t>
      </w:r>
      <w:r>
        <w:rPr>
          <w:rFonts w:ascii="Arial" w:hAnsi="Arial" w:cs="Arial"/>
        </w:rPr>
        <w:t xml:space="preserve">            </w:t>
      </w:r>
      <w:r w:rsidRPr="001A171D">
        <w:rPr>
          <w:rFonts w:ascii="Arial" w:hAnsi="Arial" w:cs="Arial"/>
        </w:rPr>
        <w:t>ПК ______________________________</w:t>
      </w:r>
    </w:p>
    <w:p w14:paraId="02B07B01" w14:textId="27B26FCE" w:rsidR="001A171D" w:rsidRPr="001A171D" w:rsidRDefault="001A171D" w:rsidP="001A171D">
      <w:pPr>
        <w:pStyle w:val="pj"/>
        <w:ind w:firstLine="567"/>
        <w:rPr>
          <w:rFonts w:ascii="Arial" w:hAnsi="Arial" w:cs="Arial"/>
        </w:rPr>
      </w:pPr>
      <w:r w:rsidRPr="001A171D">
        <w:rPr>
          <w:rFonts w:ascii="Arial" w:hAnsi="Arial" w:cs="Arial"/>
        </w:rPr>
        <w:t xml:space="preserve">до км _______________________ </w:t>
      </w:r>
      <w:r>
        <w:rPr>
          <w:rFonts w:ascii="Arial" w:hAnsi="Arial" w:cs="Arial"/>
        </w:rPr>
        <w:t xml:space="preserve">          </w:t>
      </w:r>
      <w:r w:rsidRPr="001A171D">
        <w:rPr>
          <w:rFonts w:ascii="Arial" w:hAnsi="Arial" w:cs="Arial"/>
        </w:rPr>
        <w:t>ПК ______________________________</w:t>
      </w:r>
    </w:p>
    <w:p w14:paraId="0378047C" w14:textId="77777777" w:rsidR="001A171D" w:rsidRDefault="001A171D" w:rsidP="001A171D">
      <w:pPr>
        <w:pStyle w:val="pj"/>
        <w:ind w:firstLine="567"/>
        <w:rPr>
          <w:rFonts w:ascii="Arial" w:hAnsi="Arial" w:cs="Arial"/>
        </w:rPr>
      </w:pPr>
    </w:p>
    <w:p w14:paraId="476B7AAD" w14:textId="77777777" w:rsidR="001A171D" w:rsidRPr="001A171D" w:rsidRDefault="001A171D" w:rsidP="001A171D">
      <w:pPr>
        <w:pStyle w:val="pj"/>
        <w:ind w:firstLine="567"/>
        <w:rPr>
          <w:rFonts w:ascii="Arial" w:hAnsi="Arial" w:cs="Arial"/>
        </w:rPr>
      </w:pPr>
      <w:r w:rsidRPr="001A171D">
        <w:rPr>
          <w:rFonts w:ascii="Arial" w:hAnsi="Arial" w:cs="Arial"/>
        </w:rPr>
        <w:t>Начало работ _____________ 200____</w:t>
      </w:r>
    </w:p>
    <w:p w14:paraId="20EBE420" w14:textId="014E2A3A" w:rsidR="001A171D" w:rsidRDefault="001A171D" w:rsidP="001A171D">
      <w:pPr>
        <w:pStyle w:val="pj"/>
        <w:ind w:firstLine="567"/>
        <w:rPr>
          <w:rFonts w:ascii="Arial" w:hAnsi="Arial" w:cs="Arial"/>
        </w:rPr>
      </w:pPr>
      <w:r w:rsidRPr="001A171D">
        <w:rPr>
          <w:rFonts w:ascii="Arial" w:hAnsi="Arial" w:cs="Arial"/>
        </w:rPr>
        <w:t>Окончание работ ___________ 200____</w:t>
      </w:r>
    </w:p>
    <w:p w14:paraId="149B7499" w14:textId="77777777" w:rsidR="001A171D" w:rsidRDefault="001A171D" w:rsidP="00670A5A">
      <w:pPr>
        <w:pStyle w:val="pj"/>
        <w:ind w:firstLine="567"/>
        <w:rPr>
          <w:rFonts w:ascii="Arial" w:hAnsi="Arial" w:cs="Arial"/>
        </w:rPr>
      </w:pPr>
    </w:p>
    <w:p w14:paraId="11ABF9F6" w14:textId="77777777" w:rsidR="001A171D" w:rsidRDefault="001A171D" w:rsidP="00670A5A">
      <w:pPr>
        <w:pStyle w:val="pj"/>
        <w:ind w:firstLine="567"/>
        <w:rPr>
          <w:rFonts w:ascii="Arial" w:hAnsi="Arial" w:cs="Arial"/>
        </w:rPr>
      </w:pPr>
    </w:p>
    <w:p w14:paraId="0DA10FE3" w14:textId="77777777" w:rsidR="001A171D" w:rsidRDefault="001A171D" w:rsidP="00670A5A">
      <w:pPr>
        <w:pStyle w:val="pj"/>
        <w:ind w:firstLine="567"/>
        <w:rPr>
          <w:rFonts w:ascii="Arial" w:hAnsi="Arial" w:cs="Arial"/>
        </w:rPr>
      </w:pPr>
    </w:p>
    <w:p w14:paraId="2E50C9F0" w14:textId="77777777" w:rsidR="001A171D" w:rsidRDefault="001A171D" w:rsidP="00670A5A">
      <w:pPr>
        <w:pStyle w:val="pj"/>
        <w:ind w:firstLine="567"/>
        <w:rPr>
          <w:rFonts w:ascii="Arial" w:hAnsi="Arial" w:cs="Arial"/>
        </w:rPr>
      </w:pPr>
    </w:p>
    <w:p w14:paraId="6C5FBB33" w14:textId="77777777" w:rsidR="001A171D" w:rsidRDefault="001A171D" w:rsidP="00670A5A">
      <w:pPr>
        <w:pStyle w:val="pj"/>
        <w:ind w:firstLine="567"/>
        <w:rPr>
          <w:rFonts w:ascii="Arial" w:hAnsi="Arial" w:cs="Arial"/>
        </w:rPr>
      </w:pPr>
    </w:p>
    <w:p w14:paraId="2F9D8A84" w14:textId="77777777" w:rsidR="001A171D" w:rsidRDefault="001A171D" w:rsidP="00670A5A">
      <w:pPr>
        <w:pStyle w:val="pj"/>
        <w:ind w:firstLine="567"/>
        <w:rPr>
          <w:rFonts w:ascii="Arial" w:hAnsi="Arial" w:cs="Arial"/>
        </w:rPr>
      </w:pPr>
    </w:p>
    <w:p w14:paraId="49D7AE83" w14:textId="77777777" w:rsidR="001A171D" w:rsidRDefault="001A171D" w:rsidP="00670A5A">
      <w:pPr>
        <w:pStyle w:val="pj"/>
        <w:ind w:firstLine="567"/>
        <w:rPr>
          <w:rFonts w:ascii="Arial" w:hAnsi="Arial" w:cs="Arial"/>
        </w:rPr>
      </w:pPr>
    </w:p>
    <w:p w14:paraId="724EB925" w14:textId="77777777" w:rsidR="001A171D" w:rsidRDefault="001A171D" w:rsidP="00670A5A">
      <w:pPr>
        <w:pStyle w:val="pj"/>
        <w:ind w:firstLine="567"/>
        <w:rPr>
          <w:rFonts w:ascii="Arial" w:hAnsi="Arial" w:cs="Arial"/>
        </w:rPr>
      </w:pPr>
    </w:p>
    <w:p w14:paraId="5121AD50" w14:textId="77777777" w:rsidR="001A171D" w:rsidRDefault="001A171D" w:rsidP="00670A5A">
      <w:pPr>
        <w:pStyle w:val="pj"/>
        <w:ind w:firstLine="567"/>
        <w:rPr>
          <w:rFonts w:ascii="Arial" w:hAnsi="Arial" w:cs="Arial"/>
        </w:rPr>
      </w:pPr>
    </w:p>
    <w:p w14:paraId="1402AD0F" w14:textId="77777777" w:rsidR="001A171D" w:rsidRDefault="001A171D" w:rsidP="00670A5A">
      <w:pPr>
        <w:pStyle w:val="pj"/>
        <w:ind w:firstLine="567"/>
        <w:rPr>
          <w:rFonts w:ascii="Arial" w:hAnsi="Arial" w:cs="Arial"/>
        </w:rPr>
      </w:pPr>
    </w:p>
    <w:p w14:paraId="45B5C781" w14:textId="77777777" w:rsidR="001A171D" w:rsidRDefault="001A171D" w:rsidP="00670A5A">
      <w:pPr>
        <w:pStyle w:val="pj"/>
        <w:ind w:firstLine="567"/>
        <w:rPr>
          <w:rFonts w:ascii="Arial" w:hAnsi="Arial" w:cs="Arial"/>
        </w:rPr>
      </w:pPr>
    </w:p>
    <w:p w14:paraId="69B37C66" w14:textId="77777777" w:rsidR="001A171D" w:rsidRDefault="001A171D" w:rsidP="00670A5A">
      <w:pPr>
        <w:pStyle w:val="pj"/>
        <w:ind w:firstLine="567"/>
        <w:rPr>
          <w:rFonts w:ascii="Arial" w:hAnsi="Arial" w:cs="Arial"/>
        </w:rPr>
      </w:pPr>
    </w:p>
    <w:p w14:paraId="25B83B69" w14:textId="77777777" w:rsidR="001A171D" w:rsidRDefault="001A171D" w:rsidP="00670A5A">
      <w:pPr>
        <w:pStyle w:val="pj"/>
        <w:ind w:firstLine="567"/>
        <w:rPr>
          <w:rFonts w:ascii="Arial" w:hAnsi="Arial" w:cs="Arial"/>
        </w:rPr>
      </w:pPr>
    </w:p>
    <w:p w14:paraId="27CBE345" w14:textId="77777777" w:rsidR="001A171D" w:rsidRDefault="001A171D" w:rsidP="00670A5A">
      <w:pPr>
        <w:pStyle w:val="pj"/>
        <w:ind w:firstLine="567"/>
        <w:rPr>
          <w:rFonts w:ascii="Arial" w:hAnsi="Arial" w:cs="Arial"/>
        </w:rPr>
      </w:pPr>
    </w:p>
    <w:p w14:paraId="53DA836A" w14:textId="77777777" w:rsidR="001A171D" w:rsidRDefault="001A171D" w:rsidP="00670A5A">
      <w:pPr>
        <w:pStyle w:val="pj"/>
        <w:ind w:firstLine="567"/>
        <w:rPr>
          <w:rFonts w:ascii="Arial" w:hAnsi="Arial" w:cs="Arial"/>
        </w:rPr>
      </w:pPr>
    </w:p>
    <w:p w14:paraId="00F05FF0" w14:textId="77777777" w:rsidR="001A171D" w:rsidRDefault="001A171D" w:rsidP="00670A5A">
      <w:pPr>
        <w:pStyle w:val="pj"/>
        <w:ind w:firstLine="567"/>
        <w:rPr>
          <w:rFonts w:ascii="Arial" w:hAnsi="Arial" w:cs="Arial"/>
        </w:rPr>
      </w:pPr>
    </w:p>
    <w:p w14:paraId="209D3948" w14:textId="77777777" w:rsidR="001A171D" w:rsidRDefault="001A171D" w:rsidP="00670A5A">
      <w:pPr>
        <w:pStyle w:val="pj"/>
        <w:ind w:firstLine="567"/>
        <w:rPr>
          <w:rFonts w:ascii="Arial" w:hAnsi="Arial" w:cs="Arial"/>
        </w:rPr>
      </w:pPr>
    </w:p>
    <w:p w14:paraId="4AAB3063" w14:textId="77777777" w:rsidR="001A171D" w:rsidRDefault="001A171D" w:rsidP="00670A5A">
      <w:pPr>
        <w:pStyle w:val="pj"/>
        <w:ind w:firstLine="567"/>
        <w:rPr>
          <w:rFonts w:ascii="Arial" w:hAnsi="Arial" w:cs="Arial"/>
        </w:rPr>
      </w:pPr>
    </w:p>
    <w:p w14:paraId="246C11E8" w14:textId="77777777" w:rsidR="001A171D" w:rsidRDefault="001A171D" w:rsidP="00670A5A">
      <w:pPr>
        <w:pStyle w:val="pj"/>
        <w:ind w:firstLine="567"/>
        <w:rPr>
          <w:rFonts w:ascii="Arial" w:hAnsi="Arial" w:cs="Arial"/>
        </w:rPr>
      </w:pPr>
    </w:p>
    <w:p w14:paraId="60F7BB75" w14:textId="77777777" w:rsidR="001A171D" w:rsidRDefault="001A171D" w:rsidP="00670A5A">
      <w:pPr>
        <w:pStyle w:val="pj"/>
        <w:ind w:firstLine="567"/>
        <w:rPr>
          <w:rFonts w:ascii="Arial" w:hAnsi="Arial" w:cs="Arial"/>
        </w:rPr>
      </w:pPr>
    </w:p>
    <w:p w14:paraId="1ADF70F7" w14:textId="77777777" w:rsidR="001A171D" w:rsidRDefault="001A171D" w:rsidP="00670A5A">
      <w:pPr>
        <w:pStyle w:val="pj"/>
        <w:ind w:firstLine="567"/>
        <w:rPr>
          <w:rFonts w:ascii="Arial" w:hAnsi="Arial" w:cs="Arial"/>
        </w:rPr>
      </w:pPr>
    </w:p>
    <w:p w14:paraId="08FD7812" w14:textId="77777777" w:rsidR="001A171D" w:rsidRDefault="001A171D" w:rsidP="00670A5A">
      <w:pPr>
        <w:pStyle w:val="pj"/>
        <w:ind w:firstLine="567"/>
        <w:rPr>
          <w:rFonts w:ascii="Arial" w:hAnsi="Arial" w:cs="Arial"/>
        </w:rPr>
      </w:pPr>
    </w:p>
    <w:p w14:paraId="7EF3F0D3" w14:textId="77777777" w:rsidR="001A171D" w:rsidRDefault="001A171D" w:rsidP="00670A5A">
      <w:pPr>
        <w:pStyle w:val="pj"/>
        <w:ind w:firstLine="567"/>
        <w:rPr>
          <w:rFonts w:ascii="Arial" w:hAnsi="Arial" w:cs="Arial"/>
        </w:rPr>
      </w:pPr>
    </w:p>
    <w:p w14:paraId="6F6AC7E2" w14:textId="77777777" w:rsidR="001A171D" w:rsidRDefault="001A171D" w:rsidP="00670A5A">
      <w:pPr>
        <w:pStyle w:val="pj"/>
        <w:ind w:firstLine="567"/>
        <w:rPr>
          <w:rFonts w:ascii="Arial" w:hAnsi="Arial" w:cs="Arial"/>
        </w:rPr>
      </w:pPr>
    </w:p>
    <w:p w14:paraId="6E832568" w14:textId="77777777" w:rsidR="001A171D" w:rsidRDefault="001A171D" w:rsidP="00670A5A">
      <w:pPr>
        <w:pStyle w:val="pj"/>
        <w:ind w:firstLine="567"/>
        <w:rPr>
          <w:rFonts w:ascii="Arial" w:hAnsi="Arial" w:cs="Arial"/>
        </w:rPr>
      </w:pPr>
    </w:p>
    <w:p w14:paraId="383EEDCF" w14:textId="77777777" w:rsidR="001A171D" w:rsidRDefault="001A171D" w:rsidP="00670A5A">
      <w:pPr>
        <w:pStyle w:val="pj"/>
        <w:ind w:firstLine="567"/>
        <w:rPr>
          <w:rFonts w:ascii="Arial" w:hAnsi="Arial" w:cs="Arial"/>
        </w:rPr>
      </w:pPr>
    </w:p>
    <w:p w14:paraId="6135EEBF" w14:textId="77777777" w:rsidR="001A171D" w:rsidRDefault="001A171D" w:rsidP="00670A5A">
      <w:pPr>
        <w:pStyle w:val="pj"/>
        <w:ind w:firstLine="567"/>
        <w:rPr>
          <w:rFonts w:ascii="Arial" w:hAnsi="Arial" w:cs="Arial"/>
        </w:rPr>
      </w:pPr>
    </w:p>
    <w:p w14:paraId="6D14F957" w14:textId="77777777" w:rsidR="001A171D" w:rsidRDefault="001A171D" w:rsidP="00670A5A">
      <w:pPr>
        <w:pStyle w:val="pj"/>
        <w:ind w:firstLine="567"/>
        <w:rPr>
          <w:rFonts w:ascii="Arial" w:hAnsi="Arial" w:cs="Arial"/>
        </w:rPr>
      </w:pPr>
    </w:p>
    <w:p w14:paraId="58AE6448" w14:textId="77777777" w:rsidR="001A171D" w:rsidRDefault="001A171D" w:rsidP="00670A5A">
      <w:pPr>
        <w:pStyle w:val="pj"/>
        <w:ind w:firstLine="567"/>
        <w:rPr>
          <w:rFonts w:ascii="Arial" w:hAnsi="Arial" w:cs="Arial"/>
        </w:rPr>
      </w:pPr>
    </w:p>
    <w:p w14:paraId="354A0ABA" w14:textId="77777777" w:rsidR="001A171D" w:rsidRDefault="001A171D" w:rsidP="00670A5A">
      <w:pPr>
        <w:pStyle w:val="pj"/>
        <w:ind w:firstLine="567"/>
        <w:rPr>
          <w:rFonts w:ascii="Arial" w:hAnsi="Arial" w:cs="Arial"/>
        </w:rPr>
      </w:pPr>
    </w:p>
    <w:p w14:paraId="748A62F9" w14:textId="77777777" w:rsidR="001A171D" w:rsidRDefault="001A171D" w:rsidP="00670A5A">
      <w:pPr>
        <w:pStyle w:val="pj"/>
        <w:ind w:firstLine="567"/>
        <w:rPr>
          <w:rFonts w:ascii="Arial" w:hAnsi="Arial" w:cs="Arial"/>
        </w:rPr>
      </w:pPr>
    </w:p>
    <w:p w14:paraId="7C03EFC0" w14:textId="77777777" w:rsidR="001A171D" w:rsidRDefault="001A171D" w:rsidP="00670A5A">
      <w:pPr>
        <w:pStyle w:val="pj"/>
        <w:ind w:firstLine="567"/>
        <w:rPr>
          <w:rFonts w:ascii="Arial" w:hAnsi="Arial" w:cs="Arial"/>
        </w:rPr>
      </w:pPr>
    </w:p>
    <w:p w14:paraId="573435BB" w14:textId="7ACC5937" w:rsidR="00E20C43" w:rsidRDefault="00E20C43" w:rsidP="00670A5A">
      <w:pPr>
        <w:pStyle w:val="pj"/>
        <w:ind w:firstLine="567"/>
        <w:rPr>
          <w:rFonts w:ascii="Arial" w:hAnsi="Arial" w:cs="Arial"/>
        </w:rPr>
      </w:pPr>
      <w:r>
        <w:rPr>
          <w:rFonts w:ascii="Arial" w:hAnsi="Arial" w:cs="Arial"/>
        </w:rPr>
        <w:lastRenderedPageBreak/>
        <w:t>Форма 1</w:t>
      </w:r>
    </w:p>
    <w:p w14:paraId="19A92D2E" w14:textId="77777777" w:rsidR="00E20C43" w:rsidRDefault="00E20C43" w:rsidP="00670A5A">
      <w:pPr>
        <w:pStyle w:val="pj"/>
        <w:ind w:firstLine="567"/>
        <w:rPr>
          <w:rFonts w:ascii="Arial" w:hAnsi="Arial" w:cs="Arial"/>
        </w:rPr>
      </w:pPr>
    </w:p>
    <w:tbl>
      <w:tblPr>
        <w:tblStyle w:val="af3"/>
        <w:tblW w:w="0" w:type="auto"/>
        <w:tblLook w:val="04A0" w:firstRow="1" w:lastRow="0" w:firstColumn="1" w:lastColumn="0" w:noHBand="0" w:noVBand="1"/>
      </w:tblPr>
      <w:tblGrid>
        <w:gridCol w:w="825"/>
        <w:gridCol w:w="826"/>
        <w:gridCol w:w="828"/>
        <w:gridCol w:w="884"/>
        <w:gridCol w:w="828"/>
        <w:gridCol w:w="828"/>
        <w:gridCol w:w="840"/>
        <w:gridCol w:w="987"/>
        <w:gridCol w:w="834"/>
        <w:gridCol w:w="850"/>
        <w:gridCol w:w="814"/>
      </w:tblGrid>
      <w:tr w:rsidR="00312D10" w:rsidRPr="00312D10" w14:paraId="65381E88" w14:textId="5ECD4ED9" w:rsidTr="00312D10">
        <w:tc>
          <w:tcPr>
            <w:tcW w:w="839" w:type="dxa"/>
            <w:vMerge w:val="restart"/>
            <w:textDirection w:val="btLr"/>
            <w:vAlign w:val="center"/>
          </w:tcPr>
          <w:p w14:paraId="03455315" w14:textId="039020AF" w:rsidR="00312D10" w:rsidRPr="00312D10" w:rsidRDefault="00312D10" w:rsidP="00E20C43">
            <w:pPr>
              <w:pStyle w:val="pj"/>
              <w:ind w:left="113" w:right="113" w:firstLine="0"/>
              <w:jc w:val="center"/>
              <w:rPr>
                <w:rFonts w:ascii="Arial" w:hAnsi="Arial" w:cs="Arial"/>
              </w:rPr>
            </w:pPr>
            <w:r w:rsidRPr="00312D10">
              <w:rPr>
                <w:rFonts w:ascii="Arial" w:hAnsi="Arial" w:cs="Arial"/>
              </w:rPr>
              <w:t>Дата</w:t>
            </w:r>
          </w:p>
        </w:tc>
        <w:tc>
          <w:tcPr>
            <w:tcW w:w="839" w:type="dxa"/>
            <w:vMerge w:val="restart"/>
            <w:textDirection w:val="btLr"/>
            <w:vAlign w:val="center"/>
          </w:tcPr>
          <w:p w14:paraId="1590F41E" w14:textId="5D401ED9" w:rsidR="00312D10" w:rsidRPr="00312D10" w:rsidRDefault="00312D10" w:rsidP="00E20C43">
            <w:pPr>
              <w:pStyle w:val="pj"/>
              <w:ind w:left="113" w:right="113" w:firstLine="0"/>
              <w:jc w:val="center"/>
              <w:rPr>
                <w:rFonts w:ascii="Arial" w:hAnsi="Arial" w:cs="Arial"/>
              </w:rPr>
            </w:pPr>
            <w:r w:rsidRPr="00312D10">
              <w:rPr>
                <w:rFonts w:ascii="Arial" w:hAnsi="Arial" w:cs="Arial"/>
              </w:rPr>
              <w:t xml:space="preserve">Границы участка, км, </w:t>
            </w:r>
            <w:proofErr w:type="spellStart"/>
            <w:r w:rsidRPr="00312D10">
              <w:rPr>
                <w:rFonts w:ascii="Arial" w:hAnsi="Arial" w:cs="Arial"/>
              </w:rPr>
              <w:t>пк</w:t>
            </w:r>
            <w:proofErr w:type="spellEnd"/>
          </w:p>
        </w:tc>
        <w:tc>
          <w:tcPr>
            <w:tcW w:w="841" w:type="dxa"/>
            <w:vMerge w:val="restart"/>
            <w:textDirection w:val="btLr"/>
            <w:vAlign w:val="center"/>
          </w:tcPr>
          <w:p w14:paraId="74F1F22C" w14:textId="4D53A3DA" w:rsidR="00312D10" w:rsidRPr="00312D10" w:rsidRDefault="00312D10" w:rsidP="00312D10">
            <w:pPr>
              <w:pStyle w:val="pj"/>
              <w:ind w:left="113" w:right="113" w:firstLine="0"/>
              <w:jc w:val="center"/>
              <w:rPr>
                <w:rFonts w:ascii="Arial" w:hAnsi="Arial" w:cs="Arial"/>
              </w:rPr>
            </w:pPr>
            <w:r w:rsidRPr="00312D10">
              <w:rPr>
                <w:rFonts w:ascii="Arial" w:hAnsi="Arial" w:cs="Arial"/>
              </w:rPr>
              <w:t>Температура</w:t>
            </w:r>
            <w:r w:rsidRPr="00312D10">
              <w:rPr>
                <w:rFonts w:ascii="Arial" w:hAnsi="Arial" w:cs="Arial"/>
                <w:spacing w:val="-4"/>
              </w:rPr>
              <w:t xml:space="preserve"> </w:t>
            </w:r>
            <w:r w:rsidRPr="00312D10">
              <w:rPr>
                <w:rFonts w:ascii="Arial" w:hAnsi="Arial" w:cs="Arial"/>
              </w:rPr>
              <w:t>воздуха,</w:t>
            </w:r>
            <w:r w:rsidRPr="00312D10">
              <w:rPr>
                <w:rFonts w:ascii="Arial" w:hAnsi="Arial" w:cs="Arial"/>
                <w:spacing w:val="-2"/>
              </w:rPr>
              <w:t xml:space="preserve"> </w:t>
            </w:r>
            <w:r w:rsidRPr="00312D10">
              <w:rPr>
                <w:rFonts w:ascii="Arial" w:hAnsi="Arial" w:cs="Arial"/>
              </w:rPr>
              <w:t>°С</w:t>
            </w:r>
          </w:p>
        </w:tc>
        <w:tc>
          <w:tcPr>
            <w:tcW w:w="4300" w:type="dxa"/>
            <w:gridSpan w:val="5"/>
            <w:vAlign w:val="center"/>
          </w:tcPr>
          <w:p w14:paraId="30BAF4AA" w14:textId="51097409" w:rsidR="00312D10" w:rsidRPr="00312D10" w:rsidRDefault="00312D10" w:rsidP="00E20C43">
            <w:pPr>
              <w:pStyle w:val="pj"/>
              <w:ind w:firstLine="0"/>
              <w:jc w:val="center"/>
              <w:rPr>
                <w:rFonts w:ascii="Arial" w:hAnsi="Arial" w:cs="Arial"/>
              </w:rPr>
            </w:pPr>
            <w:r w:rsidRPr="00312D10">
              <w:rPr>
                <w:rFonts w:ascii="Arial" w:hAnsi="Arial" w:cs="Arial"/>
              </w:rPr>
              <w:t>Изоляция</w:t>
            </w:r>
          </w:p>
        </w:tc>
        <w:tc>
          <w:tcPr>
            <w:tcW w:w="2525" w:type="dxa"/>
            <w:gridSpan w:val="3"/>
            <w:vAlign w:val="center"/>
          </w:tcPr>
          <w:p w14:paraId="1D9A716D" w14:textId="77777777" w:rsidR="00312D10" w:rsidRPr="00312D10" w:rsidRDefault="00312D10" w:rsidP="00312D10">
            <w:pPr>
              <w:pStyle w:val="pj"/>
              <w:ind w:firstLine="14"/>
              <w:jc w:val="center"/>
              <w:rPr>
                <w:rFonts w:ascii="Arial" w:hAnsi="Arial" w:cs="Arial"/>
              </w:rPr>
            </w:pPr>
            <w:r w:rsidRPr="00312D10">
              <w:rPr>
                <w:rFonts w:ascii="Arial" w:hAnsi="Arial" w:cs="Arial"/>
              </w:rPr>
              <w:t>Качество изоляции</w:t>
            </w:r>
          </w:p>
          <w:p w14:paraId="48FE1732" w14:textId="77777777" w:rsidR="00312D10" w:rsidRPr="00312D10" w:rsidRDefault="00312D10" w:rsidP="00312D10">
            <w:pPr>
              <w:pStyle w:val="pj"/>
              <w:ind w:firstLine="14"/>
              <w:jc w:val="center"/>
              <w:rPr>
                <w:rFonts w:ascii="Arial" w:hAnsi="Arial" w:cs="Arial"/>
              </w:rPr>
            </w:pPr>
            <w:r w:rsidRPr="00312D10">
              <w:rPr>
                <w:rFonts w:ascii="Arial" w:hAnsi="Arial" w:cs="Arial"/>
              </w:rPr>
              <w:t>соответствует</w:t>
            </w:r>
          </w:p>
          <w:p w14:paraId="56CCC6A2" w14:textId="77777777" w:rsidR="00312D10" w:rsidRPr="00312D10" w:rsidRDefault="00312D10" w:rsidP="00312D10">
            <w:pPr>
              <w:pStyle w:val="pj"/>
              <w:ind w:firstLine="14"/>
              <w:jc w:val="center"/>
              <w:rPr>
                <w:rFonts w:ascii="Arial" w:hAnsi="Arial" w:cs="Arial"/>
              </w:rPr>
            </w:pPr>
            <w:r w:rsidRPr="00312D10">
              <w:rPr>
                <w:rFonts w:ascii="Arial" w:hAnsi="Arial" w:cs="Arial"/>
              </w:rPr>
              <w:t>проекту и</w:t>
            </w:r>
          </w:p>
          <w:p w14:paraId="08ED1D28" w14:textId="77777777" w:rsidR="00312D10" w:rsidRPr="00312D10" w:rsidRDefault="00312D10" w:rsidP="00312D10">
            <w:pPr>
              <w:pStyle w:val="pj"/>
              <w:ind w:firstLine="14"/>
              <w:jc w:val="center"/>
              <w:rPr>
                <w:rFonts w:ascii="Arial" w:hAnsi="Arial" w:cs="Arial"/>
              </w:rPr>
            </w:pPr>
            <w:r w:rsidRPr="00312D10">
              <w:rPr>
                <w:rFonts w:ascii="Arial" w:hAnsi="Arial" w:cs="Arial"/>
              </w:rPr>
              <w:t>техническим</w:t>
            </w:r>
          </w:p>
          <w:p w14:paraId="0556CBFA" w14:textId="0B843504" w:rsidR="00312D10" w:rsidRPr="00312D10" w:rsidRDefault="00312D10" w:rsidP="00312D10">
            <w:pPr>
              <w:pStyle w:val="pj"/>
              <w:ind w:firstLine="14"/>
              <w:jc w:val="center"/>
              <w:rPr>
                <w:rFonts w:ascii="Arial" w:hAnsi="Arial" w:cs="Arial"/>
              </w:rPr>
            </w:pPr>
            <w:r w:rsidRPr="00312D10">
              <w:rPr>
                <w:rFonts w:ascii="Arial" w:hAnsi="Arial" w:cs="Arial"/>
              </w:rPr>
              <w:t>требованиям</w:t>
            </w:r>
          </w:p>
        </w:tc>
      </w:tr>
      <w:tr w:rsidR="00312D10" w:rsidRPr="00312D10" w14:paraId="7E26BC50" w14:textId="6DDBF3EF" w:rsidTr="00312D10">
        <w:tc>
          <w:tcPr>
            <w:tcW w:w="839" w:type="dxa"/>
            <w:vMerge/>
          </w:tcPr>
          <w:p w14:paraId="34F836D3" w14:textId="77777777" w:rsidR="00312D10" w:rsidRPr="00312D10" w:rsidRDefault="00312D10" w:rsidP="00E20C43">
            <w:pPr>
              <w:pStyle w:val="pj"/>
              <w:ind w:firstLine="0"/>
              <w:jc w:val="center"/>
              <w:rPr>
                <w:rFonts w:ascii="Arial" w:hAnsi="Arial" w:cs="Arial"/>
              </w:rPr>
            </w:pPr>
          </w:p>
        </w:tc>
        <w:tc>
          <w:tcPr>
            <w:tcW w:w="839" w:type="dxa"/>
            <w:vMerge/>
          </w:tcPr>
          <w:p w14:paraId="315C1A50" w14:textId="77777777" w:rsidR="00312D10" w:rsidRPr="00312D10" w:rsidRDefault="00312D10" w:rsidP="00E20C43">
            <w:pPr>
              <w:pStyle w:val="pj"/>
              <w:ind w:firstLine="0"/>
              <w:jc w:val="center"/>
              <w:rPr>
                <w:rFonts w:ascii="Arial" w:hAnsi="Arial" w:cs="Arial"/>
              </w:rPr>
            </w:pPr>
          </w:p>
        </w:tc>
        <w:tc>
          <w:tcPr>
            <w:tcW w:w="841" w:type="dxa"/>
            <w:vMerge/>
            <w:vAlign w:val="center"/>
          </w:tcPr>
          <w:p w14:paraId="356A4ADA" w14:textId="77777777" w:rsidR="00312D10" w:rsidRPr="00312D10" w:rsidRDefault="00312D10" w:rsidP="00E20C43">
            <w:pPr>
              <w:pStyle w:val="pj"/>
              <w:ind w:firstLine="0"/>
              <w:jc w:val="center"/>
              <w:rPr>
                <w:rFonts w:ascii="Arial" w:hAnsi="Arial" w:cs="Arial"/>
              </w:rPr>
            </w:pPr>
          </w:p>
        </w:tc>
        <w:tc>
          <w:tcPr>
            <w:tcW w:w="888" w:type="dxa"/>
            <w:vMerge w:val="restart"/>
            <w:textDirection w:val="btLr"/>
            <w:vAlign w:val="center"/>
          </w:tcPr>
          <w:p w14:paraId="6613846B" w14:textId="77777777" w:rsidR="00312D10" w:rsidRPr="00312D10" w:rsidRDefault="00312D10" w:rsidP="00312D10">
            <w:pPr>
              <w:pStyle w:val="TableParagraph"/>
              <w:spacing w:before="22"/>
              <w:ind w:left="7"/>
              <w:jc w:val="center"/>
              <w:rPr>
                <w:rFonts w:ascii="Arial" w:hAnsi="Arial" w:cs="Arial"/>
                <w:sz w:val="24"/>
                <w:szCs w:val="24"/>
              </w:rPr>
            </w:pPr>
            <w:r w:rsidRPr="00312D10">
              <w:rPr>
                <w:rFonts w:ascii="Arial" w:hAnsi="Arial" w:cs="Arial"/>
                <w:sz w:val="24"/>
                <w:szCs w:val="24"/>
              </w:rPr>
              <w:t>вид</w:t>
            </w:r>
            <w:r w:rsidRPr="00312D10">
              <w:rPr>
                <w:rFonts w:ascii="Arial" w:hAnsi="Arial" w:cs="Arial"/>
                <w:spacing w:val="-2"/>
                <w:sz w:val="24"/>
                <w:szCs w:val="24"/>
              </w:rPr>
              <w:t xml:space="preserve"> </w:t>
            </w:r>
            <w:r w:rsidRPr="00312D10">
              <w:rPr>
                <w:rFonts w:ascii="Arial" w:hAnsi="Arial" w:cs="Arial"/>
                <w:sz w:val="24"/>
                <w:szCs w:val="24"/>
              </w:rPr>
              <w:t>(п.бр.</w:t>
            </w:r>
            <w:r w:rsidRPr="00312D10">
              <w:rPr>
                <w:rFonts w:ascii="Arial" w:hAnsi="Arial" w:cs="Arial"/>
                <w:spacing w:val="-2"/>
                <w:sz w:val="24"/>
                <w:szCs w:val="24"/>
              </w:rPr>
              <w:t xml:space="preserve"> </w:t>
            </w:r>
            <w:r w:rsidRPr="00312D10">
              <w:rPr>
                <w:rFonts w:ascii="Arial" w:hAnsi="Arial" w:cs="Arial"/>
                <w:sz w:val="24"/>
                <w:szCs w:val="24"/>
              </w:rPr>
              <w:t>и</w:t>
            </w:r>
            <w:r w:rsidRPr="00312D10">
              <w:rPr>
                <w:rFonts w:ascii="Arial" w:hAnsi="Arial" w:cs="Arial"/>
                <w:spacing w:val="-3"/>
                <w:sz w:val="24"/>
                <w:szCs w:val="24"/>
              </w:rPr>
              <w:t xml:space="preserve"> </w:t>
            </w:r>
            <w:r w:rsidRPr="00312D10">
              <w:rPr>
                <w:rFonts w:ascii="Arial" w:hAnsi="Arial" w:cs="Arial"/>
                <w:sz w:val="24"/>
                <w:szCs w:val="24"/>
              </w:rPr>
              <w:t>т.д.),</w:t>
            </w:r>
            <w:r w:rsidRPr="00312D10">
              <w:rPr>
                <w:rFonts w:ascii="Arial" w:hAnsi="Arial" w:cs="Arial"/>
                <w:spacing w:val="-2"/>
                <w:sz w:val="24"/>
                <w:szCs w:val="24"/>
              </w:rPr>
              <w:t xml:space="preserve"> </w:t>
            </w:r>
            <w:r w:rsidRPr="00312D10">
              <w:rPr>
                <w:rFonts w:ascii="Arial" w:hAnsi="Arial" w:cs="Arial"/>
                <w:sz w:val="24"/>
                <w:szCs w:val="24"/>
              </w:rPr>
              <w:t>тип</w:t>
            </w:r>
          </w:p>
          <w:p w14:paraId="49C6543A" w14:textId="15CBEFE4" w:rsidR="00312D10" w:rsidRPr="00312D10" w:rsidRDefault="00312D10" w:rsidP="00312D10">
            <w:pPr>
              <w:pStyle w:val="pj"/>
              <w:ind w:left="113" w:right="113" w:firstLine="0"/>
              <w:jc w:val="center"/>
              <w:rPr>
                <w:rFonts w:ascii="Arial" w:hAnsi="Arial" w:cs="Arial"/>
              </w:rPr>
            </w:pPr>
            <w:r w:rsidRPr="00312D10">
              <w:rPr>
                <w:rFonts w:ascii="Arial" w:hAnsi="Arial" w:cs="Arial"/>
              </w:rPr>
              <w:t>(У,</w:t>
            </w:r>
            <w:r w:rsidRPr="00312D10">
              <w:rPr>
                <w:rFonts w:ascii="Arial" w:hAnsi="Arial" w:cs="Arial"/>
                <w:spacing w:val="-2"/>
              </w:rPr>
              <w:t xml:space="preserve"> </w:t>
            </w:r>
            <w:r w:rsidRPr="00312D10">
              <w:rPr>
                <w:rFonts w:ascii="Arial" w:hAnsi="Arial" w:cs="Arial"/>
              </w:rPr>
              <w:t>Н),</w:t>
            </w:r>
            <w:r w:rsidRPr="00312D10">
              <w:rPr>
                <w:rFonts w:ascii="Arial" w:hAnsi="Arial" w:cs="Arial"/>
                <w:spacing w:val="-1"/>
              </w:rPr>
              <w:t xml:space="preserve"> </w:t>
            </w:r>
            <w:r w:rsidRPr="00312D10">
              <w:rPr>
                <w:rFonts w:ascii="Arial" w:hAnsi="Arial" w:cs="Arial"/>
              </w:rPr>
              <w:t>конструкция</w:t>
            </w:r>
            <w:r w:rsidRPr="00312D10">
              <w:rPr>
                <w:rFonts w:ascii="Arial" w:hAnsi="Arial" w:cs="Arial"/>
                <w:spacing w:val="-3"/>
              </w:rPr>
              <w:t xml:space="preserve"> </w:t>
            </w:r>
            <w:r w:rsidRPr="00312D10">
              <w:rPr>
                <w:rFonts w:ascii="Arial" w:hAnsi="Arial" w:cs="Arial"/>
              </w:rPr>
              <w:t>(1</w:t>
            </w:r>
            <w:r w:rsidRPr="00312D10">
              <w:rPr>
                <w:rFonts w:ascii="Arial" w:hAnsi="Arial" w:cs="Arial"/>
              </w:rPr>
              <w:tab/>
              <w:t>1,</w:t>
            </w:r>
            <w:r w:rsidRPr="00312D10">
              <w:rPr>
                <w:rFonts w:ascii="Arial" w:hAnsi="Arial" w:cs="Arial"/>
                <w:spacing w:val="-1"/>
              </w:rPr>
              <w:t xml:space="preserve"> </w:t>
            </w:r>
            <w:r w:rsidRPr="00312D10">
              <w:rPr>
                <w:rFonts w:ascii="Arial" w:hAnsi="Arial" w:cs="Arial"/>
              </w:rPr>
              <w:t>1</w:t>
            </w:r>
            <w:r w:rsidRPr="00312D10">
              <w:rPr>
                <w:rFonts w:ascii="Arial" w:hAnsi="Arial" w:cs="Arial"/>
              </w:rPr>
              <w:tab/>
              <w:t>2,</w:t>
            </w:r>
            <w:r w:rsidRPr="00312D10">
              <w:rPr>
                <w:rFonts w:ascii="Arial" w:hAnsi="Arial" w:cs="Arial"/>
                <w:spacing w:val="-1"/>
              </w:rPr>
              <w:t xml:space="preserve"> </w:t>
            </w:r>
            <w:r w:rsidRPr="00312D10">
              <w:rPr>
                <w:rFonts w:ascii="Arial" w:hAnsi="Arial" w:cs="Arial"/>
              </w:rPr>
              <w:t>2</w:t>
            </w:r>
            <w:r w:rsidRPr="00312D10">
              <w:rPr>
                <w:rFonts w:ascii="Arial" w:hAnsi="Arial" w:cs="Arial"/>
              </w:rPr>
              <w:tab/>
              <w:t>2</w:t>
            </w:r>
            <w:r w:rsidRPr="00312D10">
              <w:rPr>
                <w:rFonts w:ascii="Arial" w:hAnsi="Arial" w:cs="Arial"/>
                <w:spacing w:val="-1"/>
              </w:rPr>
              <w:t xml:space="preserve"> </w:t>
            </w:r>
            <w:r w:rsidRPr="00312D10">
              <w:rPr>
                <w:rFonts w:ascii="Arial" w:hAnsi="Arial" w:cs="Arial"/>
              </w:rPr>
              <w:t>и</w:t>
            </w:r>
            <w:r w:rsidRPr="00312D10">
              <w:rPr>
                <w:rFonts w:ascii="Arial" w:hAnsi="Arial" w:cs="Arial"/>
                <w:spacing w:val="-2"/>
              </w:rPr>
              <w:t xml:space="preserve"> </w:t>
            </w:r>
            <w:r w:rsidRPr="00312D10">
              <w:rPr>
                <w:rFonts w:ascii="Arial" w:hAnsi="Arial" w:cs="Arial"/>
              </w:rPr>
              <w:t>т.п.)</w:t>
            </w:r>
          </w:p>
        </w:tc>
        <w:tc>
          <w:tcPr>
            <w:tcW w:w="841" w:type="dxa"/>
            <w:vMerge w:val="restart"/>
            <w:textDirection w:val="btLr"/>
            <w:vAlign w:val="center"/>
          </w:tcPr>
          <w:p w14:paraId="589A1667" w14:textId="5711E149" w:rsidR="00312D10" w:rsidRPr="00312D10" w:rsidRDefault="00312D10" w:rsidP="00312D10">
            <w:pPr>
              <w:pStyle w:val="pj"/>
              <w:ind w:left="113" w:right="113" w:firstLine="0"/>
              <w:jc w:val="center"/>
              <w:rPr>
                <w:rFonts w:ascii="Arial" w:hAnsi="Arial" w:cs="Arial"/>
              </w:rPr>
            </w:pPr>
            <w:r w:rsidRPr="00312D10">
              <w:rPr>
                <w:rFonts w:ascii="Arial" w:hAnsi="Arial" w:cs="Arial"/>
              </w:rPr>
              <w:t>марка клея (</w:t>
            </w:r>
            <w:proofErr w:type="spellStart"/>
            <w:r w:rsidRPr="00312D10">
              <w:rPr>
                <w:rFonts w:ascii="Arial" w:hAnsi="Arial" w:cs="Arial"/>
              </w:rPr>
              <w:t>праймера</w:t>
            </w:r>
            <w:proofErr w:type="spellEnd"/>
            <w:r w:rsidRPr="00312D10">
              <w:rPr>
                <w:rFonts w:ascii="Arial" w:hAnsi="Arial" w:cs="Arial"/>
              </w:rPr>
              <w:t>) и марка изоляционной</w:t>
            </w:r>
            <w:r w:rsidRPr="00312D10">
              <w:rPr>
                <w:rFonts w:ascii="Arial" w:hAnsi="Arial" w:cs="Arial"/>
                <w:spacing w:val="-67"/>
              </w:rPr>
              <w:t xml:space="preserve"> </w:t>
            </w:r>
            <w:r w:rsidRPr="00312D10">
              <w:rPr>
                <w:rFonts w:ascii="Arial" w:hAnsi="Arial" w:cs="Arial"/>
              </w:rPr>
              <w:t>ленты,</w:t>
            </w:r>
            <w:r w:rsidRPr="00312D10">
              <w:rPr>
                <w:rFonts w:ascii="Arial" w:hAnsi="Arial" w:cs="Arial"/>
                <w:spacing w:val="-1"/>
              </w:rPr>
              <w:t xml:space="preserve"> </w:t>
            </w:r>
            <w:proofErr w:type="gramStart"/>
            <w:r w:rsidRPr="00312D10">
              <w:rPr>
                <w:rFonts w:ascii="Arial" w:hAnsi="Arial" w:cs="Arial"/>
              </w:rPr>
              <w:t>к-во</w:t>
            </w:r>
            <w:r w:rsidRPr="00312D10">
              <w:rPr>
                <w:rFonts w:ascii="Arial" w:hAnsi="Arial" w:cs="Arial"/>
                <w:spacing w:val="-1"/>
              </w:rPr>
              <w:t xml:space="preserve"> </w:t>
            </w:r>
            <w:r w:rsidRPr="00312D10">
              <w:rPr>
                <w:rFonts w:ascii="Arial" w:hAnsi="Arial" w:cs="Arial"/>
              </w:rPr>
              <w:t>слоев</w:t>
            </w:r>
            <w:proofErr w:type="gramEnd"/>
          </w:p>
        </w:tc>
        <w:tc>
          <w:tcPr>
            <w:tcW w:w="841" w:type="dxa"/>
            <w:vMerge w:val="restart"/>
            <w:textDirection w:val="btLr"/>
            <w:vAlign w:val="center"/>
          </w:tcPr>
          <w:p w14:paraId="2A5A4563" w14:textId="0AF913EC" w:rsidR="00312D10" w:rsidRPr="00312D10" w:rsidRDefault="00312D10" w:rsidP="00312D10">
            <w:pPr>
              <w:pStyle w:val="pj"/>
              <w:ind w:left="113" w:right="113" w:firstLine="0"/>
              <w:jc w:val="center"/>
              <w:rPr>
                <w:rFonts w:ascii="Arial" w:hAnsi="Arial" w:cs="Arial"/>
              </w:rPr>
            </w:pPr>
            <w:r w:rsidRPr="00312D10">
              <w:rPr>
                <w:rFonts w:ascii="Arial" w:hAnsi="Arial" w:cs="Arial"/>
              </w:rPr>
              <w:t>марка оберточного материала,</w:t>
            </w:r>
            <w:r w:rsidRPr="00312D10">
              <w:rPr>
                <w:rFonts w:ascii="Arial" w:hAnsi="Arial" w:cs="Arial"/>
                <w:spacing w:val="-68"/>
              </w:rPr>
              <w:t xml:space="preserve"> </w:t>
            </w:r>
            <w:proofErr w:type="gramStart"/>
            <w:r w:rsidRPr="00312D10">
              <w:rPr>
                <w:rFonts w:ascii="Arial" w:hAnsi="Arial" w:cs="Arial"/>
              </w:rPr>
              <w:t>к-во</w:t>
            </w:r>
            <w:r w:rsidRPr="00312D10">
              <w:rPr>
                <w:rFonts w:ascii="Arial" w:hAnsi="Arial" w:cs="Arial"/>
                <w:spacing w:val="-1"/>
              </w:rPr>
              <w:t xml:space="preserve"> </w:t>
            </w:r>
            <w:r w:rsidRPr="00312D10">
              <w:rPr>
                <w:rFonts w:ascii="Arial" w:hAnsi="Arial" w:cs="Arial"/>
              </w:rPr>
              <w:t>слоев</w:t>
            </w:r>
            <w:proofErr w:type="gramEnd"/>
          </w:p>
        </w:tc>
        <w:tc>
          <w:tcPr>
            <w:tcW w:w="1730" w:type="dxa"/>
            <w:gridSpan w:val="2"/>
            <w:vAlign w:val="center"/>
          </w:tcPr>
          <w:p w14:paraId="3D120B20" w14:textId="77777777" w:rsidR="00312D10" w:rsidRPr="00312D10" w:rsidRDefault="00312D10" w:rsidP="00312D10">
            <w:pPr>
              <w:pStyle w:val="pj"/>
              <w:ind w:firstLine="0"/>
              <w:jc w:val="center"/>
              <w:rPr>
                <w:rFonts w:ascii="Arial" w:hAnsi="Arial" w:cs="Arial"/>
              </w:rPr>
            </w:pPr>
            <w:r w:rsidRPr="00312D10">
              <w:rPr>
                <w:rFonts w:ascii="Arial" w:hAnsi="Arial" w:cs="Arial"/>
              </w:rPr>
              <w:t>сведения о</w:t>
            </w:r>
          </w:p>
          <w:p w14:paraId="7841A0B7" w14:textId="77777777" w:rsidR="00312D10" w:rsidRPr="00312D10" w:rsidRDefault="00312D10" w:rsidP="00312D10">
            <w:pPr>
              <w:pStyle w:val="pj"/>
              <w:ind w:firstLine="0"/>
              <w:jc w:val="center"/>
              <w:rPr>
                <w:rFonts w:ascii="Arial" w:hAnsi="Arial" w:cs="Arial"/>
              </w:rPr>
            </w:pPr>
            <w:r w:rsidRPr="00312D10">
              <w:rPr>
                <w:rFonts w:ascii="Arial" w:hAnsi="Arial" w:cs="Arial"/>
              </w:rPr>
              <w:t>производстве</w:t>
            </w:r>
          </w:p>
          <w:p w14:paraId="08BF815F" w14:textId="77777777" w:rsidR="00312D10" w:rsidRPr="00312D10" w:rsidRDefault="00312D10" w:rsidP="00312D10">
            <w:pPr>
              <w:pStyle w:val="pj"/>
              <w:ind w:firstLine="0"/>
              <w:jc w:val="center"/>
              <w:rPr>
                <w:rFonts w:ascii="Arial" w:hAnsi="Arial" w:cs="Arial"/>
              </w:rPr>
            </w:pPr>
            <w:proofErr w:type="spellStart"/>
            <w:r w:rsidRPr="00312D10">
              <w:rPr>
                <w:rFonts w:ascii="Arial" w:hAnsi="Arial" w:cs="Arial"/>
              </w:rPr>
              <w:t>нном</w:t>
            </w:r>
            <w:proofErr w:type="spellEnd"/>
          </w:p>
          <w:p w14:paraId="35D2DAC6" w14:textId="77777777" w:rsidR="00312D10" w:rsidRPr="00312D10" w:rsidRDefault="00312D10" w:rsidP="00312D10">
            <w:pPr>
              <w:pStyle w:val="pj"/>
              <w:ind w:firstLine="0"/>
              <w:jc w:val="center"/>
              <w:rPr>
                <w:rFonts w:ascii="Arial" w:hAnsi="Arial" w:cs="Arial"/>
              </w:rPr>
            </w:pPr>
            <w:r w:rsidRPr="00312D10">
              <w:rPr>
                <w:rFonts w:ascii="Arial" w:hAnsi="Arial" w:cs="Arial"/>
              </w:rPr>
              <w:t>контроле</w:t>
            </w:r>
          </w:p>
          <w:p w14:paraId="751FBFC8" w14:textId="77777777" w:rsidR="00312D10" w:rsidRPr="00312D10" w:rsidRDefault="00312D10" w:rsidP="00312D10">
            <w:pPr>
              <w:pStyle w:val="pj"/>
              <w:ind w:firstLine="0"/>
              <w:jc w:val="center"/>
              <w:rPr>
                <w:rFonts w:ascii="Arial" w:hAnsi="Arial" w:cs="Arial"/>
              </w:rPr>
            </w:pPr>
            <w:r w:rsidRPr="00312D10">
              <w:rPr>
                <w:rFonts w:ascii="Arial" w:hAnsi="Arial" w:cs="Arial"/>
              </w:rPr>
              <w:t>качества</w:t>
            </w:r>
          </w:p>
          <w:p w14:paraId="5E0D6466" w14:textId="77777777" w:rsidR="00312D10" w:rsidRPr="00312D10" w:rsidRDefault="00312D10" w:rsidP="00312D10">
            <w:pPr>
              <w:pStyle w:val="pj"/>
              <w:ind w:firstLine="0"/>
              <w:jc w:val="center"/>
              <w:rPr>
                <w:rFonts w:ascii="Arial" w:hAnsi="Arial" w:cs="Arial"/>
              </w:rPr>
            </w:pPr>
            <w:r w:rsidRPr="00312D10">
              <w:rPr>
                <w:rFonts w:ascii="Arial" w:hAnsi="Arial" w:cs="Arial"/>
              </w:rPr>
              <w:t>выполняемых</w:t>
            </w:r>
          </w:p>
          <w:p w14:paraId="6CAFE26D" w14:textId="42D189ED" w:rsidR="00312D10" w:rsidRPr="00312D10" w:rsidRDefault="00312D10" w:rsidP="00312D10">
            <w:pPr>
              <w:pStyle w:val="pj"/>
              <w:ind w:firstLine="0"/>
              <w:jc w:val="center"/>
              <w:rPr>
                <w:rFonts w:ascii="Arial" w:hAnsi="Arial" w:cs="Arial"/>
              </w:rPr>
            </w:pPr>
            <w:r w:rsidRPr="00312D10">
              <w:rPr>
                <w:rFonts w:ascii="Arial" w:hAnsi="Arial" w:cs="Arial"/>
              </w:rPr>
              <w:t>работ</w:t>
            </w:r>
          </w:p>
        </w:tc>
        <w:tc>
          <w:tcPr>
            <w:tcW w:w="842" w:type="dxa"/>
            <w:vMerge w:val="restart"/>
            <w:textDirection w:val="btLr"/>
            <w:vAlign w:val="center"/>
          </w:tcPr>
          <w:p w14:paraId="328E5AD2" w14:textId="7524FB38" w:rsidR="00312D10" w:rsidRPr="00312D10" w:rsidRDefault="00312D10" w:rsidP="00312D10">
            <w:pPr>
              <w:pStyle w:val="pj"/>
              <w:ind w:left="113" w:right="113" w:firstLine="0"/>
              <w:jc w:val="center"/>
              <w:rPr>
                <w:rFonts w:ascii="Arial" w:hAnsi="Arial" w:cs="Arial"/>
              </w:rPr>
            </w:pPr>
            <w:r w:rsidRPr="00312D10">
              <w:rPr>
                <w:rFonts w:ascii="Arial" w:hAnsi="Arial" w:cs="Arial"/>
              </w:rPr>
              <w:t>Ф.И.О.,</w:t>
            </w:r>
            <w:r w:rsidRPr="00312D10">
              <w:rPr>
                <w:rFonts w:ascii="Arial" w:hAnsi="Arial" w:cs="Arial"/>
                <w:spacing w:val="-4"/>
              </w:rPr>
              <w:t xml:space="preserve"> </w:t>
            </w:r>
            <w:r w:rsidRPr="00312D10">
              <w:rPr>
                <w:rFonts w:ascii="Arial" w:hAnsi="Arial" w:cs="Arial"/>
              </w:rPr>
              <w:t>подпись</w:t>
            </w:r>
            <w:r w:rsidRPr="00312D10">
              <w:rPr>
                <w:rFonts w:ascii="Arial" w:hAnsi="Arial" w:cs="Arial"/>
                <w:spacing w:val="-4"/>
              </w:rPr>
              <w:t xml:space="preserve"> </w:t>
            </w:r>
            <w:r w:rsidRPr="00312D10">
              <w:rPr>
                <w:rFonts w:ascii="Arial" w:hAnsi="Arial" w:cs="Arial"/>
              </w:rPr>
              <w:t>ответственного</w:t>
            </w:r>
            <w:r w:rsidRPr="00312D10">
              <w:rPr>
                <w:rFonts w:ascii="Arial" w:hAnsi="Arial" w:cs="Arial"/>
                <w:spacing w:val="-2"/>
              </w:rPr>
              <w:t xml:space="preserve"> </w:t>
            </w:r>
            <w:r w:rsidRPr="00312D10">
              <w:rPr>
                <w:rFonts w:ascii="Arial" w:hAnsi="Arial" w:cs="Arial"/>
              </w:rPr>
              <w:t>исполнителя</w:t>
            </w:r>
          </w:p>
        </w:tc>
        <w:tc>
          <w:tcPr>
            <w:tcW w:w="860" w:type="dxa"/>
            <w:vMerge w:val="restart"/>
            <w:textDirection w:val="btLr"/>
            <w:vAlign w:val="center"/>
          </w:tcPr>
          <w:p w14:paraId="1A3F016F" w14:textId="637C9AB2" w:rsidR="00312D10" w:rsidRPr="00312D10" w:rsidRDefault="00312D10" w:rsidP="00312D10">
            <w:pPr>
              <w:pStyle w:val="pj"/>
              <w:ind w:left="113" w:right="113" w:firstLine="0"/>
              <w:jc w:val="center"/>
              <w:rPr>
                <w:rFonts w:ascii="Arial" w:hAnsi="Arial" w:cs="Arial"/>
              </w:rPr>
            </w:pPr>
            <w:r w:rsidRPr="00312D10">
              <w:rPr>
                <w:rFonts w:ascii="Arial" w:hAnsi="Arial" w:cs="Arial"/>
              </w:rPr>
              <w:t>Ф.И.О.,</w:t>
            </w:r>
            <w:r w:rsidRPr="00312D10">
              <w:rPr>
                <w:rFonts w:ascii="Arial" w:hAnsi="Arial" w:cs="Arial"/>
                <w:spacing w:val="-5"/>
              </w:rPr>
              <w:t xml:space="preserve"> </w:t>
            </w:r>
            <w:r w:rsidRPr="00312D10">
              <w:rPr>
                <w:rFonts w:ascii="Arial" w:hAnsi="Arial" w:cs="Arial"/>
              </w:rPr>
              <w:t>подпись</w:t>
            </w:r>
            <w:r w:rsidRPr="00312D10">
              <w:rPr>
                <w:rFonts w:ascii="Arial" w:hAnsi="Arial" w:cs="Arial"/>
                <w:spacing w:val="-5"/>
              </w:rPr>
              <w:t xml:space="preserve"> </w:t>
            </w:r>
            <w:r w:rsidRPr="00312D10">
              <w:rPr>
                <w:rFonts w:ascii="Arial" w:hAnsi="Arial" w:cs="Arial"/>
              </w:rPr>
              <w:t>ответственного</w:t>
            </w:r>
            <w:r w:rsidRPr="00312D10">
              <w:rPr>
                <w:rFonts w:ascii="Arial" w:hAnsi="Arial" w:cs="Arial"/>
                <w:spacing w:val="-3"/>
              </w:rPr>
              <w:t xml:space="preserve"> </w:t>
            </w:r>
            <w:r w:rsidRPr="00312D10">
              <w:rPr>
                <w:rFonts w:ascii="Arial" w:hAnsi="Arial" w:cs="Arial"/>
              </w:rPr>
              <w:t>представителя</w:t>
            </w:r>
            <w:r w:rsidRPr="00312D10">
              <w:rPr>
                <w:rFonts w:ascii="Arial" w:hAnsi="Arial" w:cs="Arial"/>
                <w:spacing w:val="-67"/>
              </w:rPr>
              <w:t xml:space="preserve"> </w:t>
            </w:r>
            <w:r w:rsidRPr="00312D10">
              <w:rPr>
                <w:rFonts w:ascii="Arial" w:hAnsi="Arial" w:cs="Arial"/>
              </w:rPr>
              <w:t>службы</w:t>
            </w:r>
            <w:r w:rsidRPr="00312D10">
              <w:rPr>
                <w:rFonts w:ascii="Arial" w:hAnsi="Arial" w:cs="Arial"/>
                <w:spacing w:val="-2"/>
              </w:rPr>
              <w:t xml:space="preserve"> </w:t>
            </w:r>
            <w:r w:rsidRPr="00312D10">
              <w:rPr>
                <w:rFonts w:ascii="Arial" w:hAnsi="Arial" w:cs="Arial"/>
              </w:rPr>
              <w:t>контроля</w:t>
            </w:r>
            <w:r w:rsidRPr="00312D10">
              <w:rPr>
                <w:rFonts w:ascii="Arial" w:hAnsi="Arial" w:cs="Arial"/>
                <w:spacing w:val="-1"/>
              </w:rPr>
              <w:t xml:space="preserve"> </w:t>
            </w:r>
            <w:r w:rsidRPr="00312D10">
              <w:rPr>
                <w:rFonts w:ascii="Arial" w:hAnsi="Arial" w:cs="Arial"/>
              </w:rPr>
              <w:t>качества</w:t>
            </w:r>
          </w:p>
        </w:tc>
        <w:tc>
          <w:tcPr>
            <w:tcW w:w="823" w:type="dxa"/>
            <w:vMerge w:val="restart"/>
            <w:textDirection w:val="btLr"/>
            <w:vAlign w:val="center"/>
          </w:tcPr>
          <w:p w14:paraId="2A2A07EB" w14:textId="70F62F49" w:rsidR="00312D10" w:rsidRPr="00312D10" w:rsidRDefault="00312D10" w:rsidP="00312D10">
            <w:pPr>
              <w:pStyle w:val="pj"/>
              <w:ind w:left="113" w:right="113" w:firstLine="0"/>
              <w:jc w:val="center"/>
              <w:rPr>
                <w:rFonts w:ascii="Arial" w:hAnsi="Arial" w:cs="Arial"/>
              </w:rPr>
            </w:pPr>
            <w:r w:rsidRPr="00312D10">
              <w:rPr>
                <w:rFonts w:ascii="Arial" w:hAnsi="Arial" w:cs="Arial"/>
              </w:rPr>
              <w:t>Ф.И.О.,</w:t>
            </w:r>
            <w:r w:rsidRPr="00312D10">
              <w:rPr>
                <w:rFonts w:ascii="Arial" w:hAnsi="Arial" w:cs="Arial"/>
                <w:spacing w:val="-4"/>
              </w:rPr>
              <w:t xml:space="preserve"> </w:t>
            </w:r>
            <w:r w:rsidRPr="00312D10">
              <w:rPr>
                <w:rFonts w:ascii="Arial" w:hAnsi="Arial" w:cs="Arial"/>
              </w:rPr>
              <w:t>подпись</w:t>
            </w:r>
            <w:r w:rsidRPr="00312D10">
              <w:rPr>
                <w:rFonts w:ascii="Arial" w:hAnsi="Arial" w:cs="Arial"/>
                <w:spacing w:val="-3"/>
              </w:rPr>
              <w:t xml:space="preserve"> </w:t>
            </w:r>
            <w:r w:rsidRPr="00312D10">
              <w:rPr>
                <w:rFonts w:ascii="Arial" w:hAnsi="Arial" w:cs="Arial"/>
              </w:rPr>
              <w:t>представителя</w:t>
            </w:r>
            <w:r w:rsidRPr="00312D10">
              <w:rPr>
                <w:rFonts w:ascii="Arial" w:hAnsi="Arial" w:cs="Arial"/>
                <w:spacing w:val="-3"/>
              </w:rPr>
              <w:t xml:space="preserve"> </w:t>
            </w:r>
            <w:r w:rsidRPr="00312D10">
              <w:rPr>
                <w:rFonts w:ascii="Arial" w:hAnsi="Arial" w:cs="Arial"/>
              </w:rPr>
              <w:t>технадзора</w:t>
            </w:r>
          </w:p>
        </w:tc>
      </w:tr>
      <w:tr w:rsidR="00312D10" w:rsidRPr="00312D10" w14:paraId="6581B57D" w14:textId="297E9206" w:rsidTr="00312D10">
        <w:trPr>
          <w:cantSplit/>
          <w:trHeight w:val="4737"/>
        </w:trPr>
        <w:tc>
          <w:tcPr>
            <w:tcW w:w="839" w:type="dxa"/>
            <w:vMerge/>
            <w:tcBorders>
              <w:bottom w:val="single" w:sz="4" w:space="0" w:color="auto"/>
            </w:tcBorders>
          </w:tcPr>
          <w:p w14:paraId="2F1343B9" w14:textId="77777777" w:rsidR="00312D10" w:rsidRPr="00312D10" w:rsidRDefault="00312D10" w:rsidP="00E20C43">
            <w:pPr>
              <w:pStyle w:val="pj"/>
              <w:ind w:firstLine="0"/>
              <w:jc w:val="center"/>
              <w:rPr>
                <w:rFonts w:ascii="Arial" w:hAnsi="Arial" w:cs="Arial"/>
              </w:rPr>
            </w:pPr>
          </w:p>
        </w:tc>
        <w:tc>
          <w:tcPr>
            <w:tcW w:w="839" w:type="dxa"/>
            <w:vMerge/>
            <w:tcBorders>
              <w:bottom w:val="single" w:sz="4" w:space="0" w:color="auto"/>
            </w:tcBorders>
          </w:tcPr>
          <w:p w14:paraId="1119D106" w14:textId="77777777" w:rsidR="00312D10" w:rsidRPr="00312D10" w:rsidRDefault="00312D10" w:rsidP="00E20C43">
            <w:pPr>
              <w:pStyle w:val="pj"/>
              <w:ind w:firstLine="0"/>
              <w:jc w:val="center"/>
              <w:rPr>
                <w:rFonts w:ascii="Arial" w:hAnsi="Arial" w:cs="Arial"/>
              </w:rPr>
            </w:pPr>
          </w:p>
        </w:tc>
        <w:tc>
          <w:tcPr>
            <w:tcW w:w="841" w:type="dxa"/>
            <w:vMerge/>
            <w:tcBorders>
              <w:bottom w:val="single" w:sz="4" w:space="0" w:color="auto"/>
            </w:tcBorders>
            <w:vAlign w:val="center"/>
          </w:tcPr>
          <w:p w14:paraId="26748B3A" w14:textId="77777777" w:rsidR="00312D10" w:rsidRPr="00312D10" w:rsidRDefault="00312D10" w:rsidP="00E20C43">
            <w:pPr>
              <w:pStyle w:val="pj"/>
              <w:ind w:firstLine="0"/>
              <w:jc w:val="center"/>
              <w:rPr>
                <w:rFonts w:ascii="Arial" w:hAnsi="Arial" w:cs="Arial"/>
              </w:rPr>
            </w:pPr>
          </w:p>
        </w:tc>
        <w:tc>
          <w:tcPr>
            <w:tcW w:w="888" w:type="dxa"/>
            <w:vMerge/>
            <w:tcBorders>
              <w:bottom w:val="single" w:sz="4" w:space="0" w:color="auto"/>
            </w:tcBorders>
            <w:vAlign w:val="center"/>
          </w:tcPr>
          <w:p w14:paraId="600E04D0" w14:textId="77777777" w:rsidR="00312D10" w:rsidRPr="00312D10" w:rsidRDefault="00312D10" w:rsidP="00E20C43">
            <w:pPr>
              <w:pStyle w:val="pj"/>
              <w:ind w:firstLine="0"/>
              <w:jc w:val="center"/>
              <w:rPr>
                <w:rFonts w:ascii="Arial" w:hAnsi="Arial" w:cs="Arial"/>
              </w:rPr>
            </w:pPr>
          </w:p>
        </w:tc>
        <w:tc>
          <w:tcPr>
            <w:tcW w:w="841" w:type="dxa"/>
            <w:vMerge/>
            <w:tcBorders>
              <w:bottom w:val="single" w:sz="4" w:space="0" w:color="auto"/>
            </w:tcBorders>
            <w:vAlign w:val="center"/>
          </w:tcPr>
          <w:p w14:paraId="14DB8A1D" w14:textId="77777777" w:rsidR="00312D10" w:rsidRPr="00312D10" w:rsidRDefault="00312D10" w:rsidP="00E20C43">
            <w:pPr>
              <w:pStyle w:val="pj"/>
              <w:ind w:firstLine="0"/>
              <w:jc w:val="center"/>
              <w:rPr>
                <w:rFonts w:ascii="Arial" w:hAnsi="Arial" w:cs="Arial"/>
              </w:rPr>
            </w:pPr>
          </w:p>
        </w:tc>
        <w:tc>
          <w:tcPr>
            <w:tcW w:w="841" w:type="dxa"/>
            <w:vMerge/>
            <w:tcBorders>
              <w:bottom w:val="single" w:sz="4" w:space="0" w:color="auto"/>
            </w:tcBorders>
            <w:vAlign w:val="center"/>
          </w:tcPr>
          <w:p w14:paraId="454E3940" w14:textId="77777777" w:rsidR="00312D10" w:rsidRPr="00312D10" w:rsidRDefault="00312D10" w:rsidP="00E20C43">
            <w:pPr>
              <w:pStyle w:val="pj"/>
              <w:ind w:firstLine="0"/>
              <w:jc w:val="center"/>
              <w:rPr>
                <w:rFonts w:ascii="Arial" w:hAnsi="Arial" w:cs="Arial"/>
              </w:rPr>
            </w:pPr>
          </w:p>
        </w:tc>
        <w:tc>
          <w:tcPr>
            <w:tcW w:w="842" w:type="dxa"/>
            <w:tcBorders>
              <w:bottom w:val="single" w:sz="4" w:space="0" w:color="auto"/>
            </w:tcBorders>
            <w:textDirection w:val="btLr"/>
            <w:vAlign w:val="center"/>
          </w:tcPr>
          <w:p w14:paraId="64F7275C" w14:textId="32F09B48" w:rsidR="00312D10" w:rsidRPr="00312D10" w:rsidRDefault="00312D10" w:rsidP="00312D10">
            <w:pPr>
              <w:pStyle w:val="pj"/>
              <w:ind w:left="113" w:right="113" w:firstLine="0"/>
              <w:jc w:val="center"/>
              <w:rPr>
                <w:rFonts w:ascii="Arial" w:hAnsi="Arial" w:cs="Arial"/>
              </w:rPr>
            </w:pPr>
            <w:r w:rsidRPr="00312D10">
              <w:rPr>
                <w:rFonts w:ascii="Arial" w:hAnsi="Arial" w:cs="Arial"/>
              </w:rPr>
              <w:t>метод</w:t>
            </w:r>
            <w:r w:rsidRPr="00312D10">
              <w:rPr>
                <w:rFonts w:ascii="Arial" w:hAnsi="Arial" w:cs="Arial"/>
                <w:spacing w:val="-2"/>
              </w:rPr>
              <w:t xml:space="preserve"> </w:t>
            </w:r>
            <w:r w:rsidRPr="00312D10">
              <w:rPr>
                <w:rFonts w:ascii="Arial" w:hAnsi="Arial" w:cs="Arial"/>
              </w:rPr>
              <w:t>контроля</w:t>
            </w:r>
          </w:p>
        </w:tc>
        <w:tc>
          <w:tcPr>
            <w:tcW w:w="888" w:type="dxa"/>
            <w:tcBorders>
              <w:bottom w:val="single" w:sz="4" w:space="0" w:color="auto"/>
            </w:tcBorders>
            <w:textDirection w:val="btLr"/>
            <w:vAlign w:val="center"/>
          </w:tcPr>
          <w:p w14:paraId="2204C941" w14:textId="77777777" w:rsidR="00312D10" w:rsidRPr="00312D10" w:rsidRDefault="00312D10" w:rsidP="00312D10">
            <w:pPr>
              <w:pStyle w:val="TableParagraph"/>
              <w:spacing w:before="22"/>
              <w:ind w:left="83" w:right="74"/>
              <w:jc w:val="center"/>
              <w:rPr>
                <w:rFonts w:ascii="Arial" w:hAnsi="Arial" w:cs="Arial"/>
                <w:sz w:val="24"/>
                <w:szCs w:val="24"/>
              </w:rPr>
            </w:pPr>
            <w:r w:rsidRPr="00312D10">
              <w:rPr>
                <w:rFonts w:ascii="Arial" w:hAnsi="Arial" w:cs="Arial"/>
                <w:sz w:val="24"/>
                <w:szCs w:val="24"/>
              </w:rPr>
              <w:t>Ф.И.О.,</w:t>
            </w:r>
          </w:p>
          <w:p w14:paraId="78ADEFD3" w14:textId="2CA996E9" w:rsidR="00312D10" w:rsidRPr="00312D10" w:rsidRDefault="00312D10" w:rsidP="00312D10">
            <w:pPr>
              <w:pStyle w:val="pj"/>
              <w:ind w:left="113" w:right="113" w:firstLine="0"/>
              <w:jc w:val="center"/>
              <w:rPr>
                <w:rFonts w:ascii="Arial" w:hAnsi="Arial" w:cs="Arial"/>
              </w:rPr>
            </w:pPr>
            <w:r w:rsidRPr="00312D10">
              <w:rPr>
                <w:rFonts w:ascii="Arial" w:hAnsi="Arial" w:cs="Arial"/>
              </w:rPr>
              <w:t>подпись</w:t>
            </w:r>
            <w:r w:rsidRPr="00312D10">
              <w:rPr>
                <w:rFonts w:ascii="Arial" w:hAnsi="Arial" w:cs="Arial"/>
                <w:spacing w:val="-4"/>
              </w:rPr>
              <w:t xml:space="preserve"> </w:t>
            </w:r>
            <w:r w:rsidRPr="00312D10">
              <w:rPr>
                <w:rFonts w:ascii="Arial" w:hAnsi="Arial" w:cs="Arial"/>
              </w:rPr>
              <w:t>лица,</w:t>
            </w:r>
            <w:r w:rsidRPr="00312D10">
              <w:rPr>
                <w:rFonts w:ascii="Arial" w:hAnsi="Arial" w:cs="Arial"/>
                <w:spacing w:val="-3"/>
              </w:rPr>
              <w:t xml:space="preserve"> </w:t>
            </w:r>
            <w:r w:rsidRPr="00312D10">
              <w:rPr>
                <w:rFonts w:ascii="Arial" w:hAnsi="Arial" w:cs="Arial"/>
              </w:rPr>
              <w:t>ответственного</w:t>
            </w:r>
            <w:r w:rsidRPr="00312D10">
              <w:rPr>
                <w:rFonts w:ascii="Arial" w:hAnsi="Arial" w:cs="Arial"/>
                <w:spacing w:val="-2"/>
              </w:rPr>
              <w:t xml:space="preserve"> </w:t>
            </w:r>
            <w:r w:rsidRPr="00312D10">
              <w:rPr>
                <w:rFonts w:ascii="Arial" w:hAnsi="Arial" w:cs="Arial"/>
              </w:rPr>
              <w:t>за</w:t>
            </w:r>
            <w:r w:rsidRPr="00312D10">
              <w:rPr>
                <w:rFonts w:ascii="Arial" w:hAnsi="Arial" w:cs="Arial"/>
                <w:spacing w:val="-2"/>
              </w:rPr>
              <w:t xml:space="preserve"> </w:t>
            </w:r>
            <w:r w:rsidRPr="00312D10">
              <w:rPr>
                <w:rFonts w:ascii="Arial" w:hAnsi="Arial" w:cs="Arial"/>
              </w:rPr>
              <w:t>выполнение</w:t>
            </w:r>
            <w:r w:rsidRPr="00312D10">
              <w:rPr>
                <w:rFonts w:ascii="Arial" w:hAnsi="Arial" w:cs="Arial"/>
                <w:spacing w:val="-67"/>
              </w:rPr>
              <w:t xml:space="preserve"> </w:t>
            </w:r>
            <w:r w:rsidRPr="00312D10">
              <w:rPr>
                <w:rFonts w:ascii="Arial" w:hAnsi="Arial" w:cs="Arial"/>
              </w:rPr>
              <w:t>операционного</w:t>
            </w:r>
            <w:r w:rsidRPr="00312D10">
              <w:rPr>
                <w:rFonts w:ascii="Arial" w:hAnsi="Arial" w:cs="Arial"/>
                <w:spacing w:val="-2"/>
              </w:rPr>
              <w:t xml:space="preserve"> </w:t>
            </w:r>
            <w:r w:rsidRPr="00312D10">
              <w:rPr>
                <w:rFonts w:ascii="Arial" w:hAnsi="Arial" w:cs="Arial"/>
              </w:rPr>
              <w:t>контроля</w:t>
            </w:r>
          </w:p>
        </w:tc>
        <w:tc>
          <w:tcPr>
            <w:tcW w:w="842" w:type="dxa"/>
            <w:vMerge/>
            <w:tcBorders>
              <w:bottom w:val="single" w:sz="4" w:space="0" w:color="auto"/>
            </w:tcBorders>
            <w:vAlign w:val="center"/>
          </w:tcPr>
          <w:p w14:paraId="43D67813" w14:textId="77777777" w:rsidR="00312D10" w:rsidRPr="00312D10" w:rsidRDefault="00312D10" w:rsidP="00E20C43">
            <w:pPr>
              <w:pStyle w:val="pj"/>
              <w:ind w:firstLine="0"/>
              <w:jc w:val="center"/>
              <w:rPr>
                <w:rFonts w:ascii="Arial" w:hAnsi="Arial" w:cs="Arial"/>
              </w:rPr>
            </w:pPr>
          </w:p>
        </w:tc>
        <w:tc>
          <w:tcPr>
            <w:tcW w:w="860" w:type="dxa"/>
            <w:vMerge/>
            <w:tcBorders>
              <w:bottom w:val="single" w:sz="4" w:space="0" w:color="auto"/>
            </w:tcBorders>
            <w:vAlign w:val="center"/>
          </w:tcPr>
          <w:p w14:paraId="15C945A6" w14:textId="77777777" w:rsidR="00312D10" w:rsidRPr="00312D10" w:rsidRDefault="00312D10" w:rsidP="00E20C43">
            <w:pPr>
              <w:pStyle w:val="pj"/>
              <w:ind w:firstLine="0"/>
              <w:jc w:val="center"/>
              <w:rPr>
                <w:rFonts w:ascii="Arial" w:hAnsi="Arial" w:cs="Arial"/>
              </w:rPr>
            </w:pPr>
          </w:p>
        </w:tc>
        <w:tc>
          <w:tcPr>
            <w:tcW w:w="823" w:type="dxa"/>
            <w:vMerge/>
            <w:tcBorders>
              <w:bottom w:val="single" w:sz="4" w:space="0" w:color="auto"/>
            </w:tcBorders>
            <w:vAlign w:val="center"/>
          </w:tcPr>
          <w:p w14:paraId="77B4A6E0" w14:textId="77777777" w:rsidR="00312D10" w:rsidRPr="00312D10" w:rsidRDefault="00312D10" w:rsidP="00E20C43">
            <w:pPr>
              <w:pStyle w:val="pj"/>
              <w:ind w:firstLine="0"/>
              <w:jc w:val="center"/>
              <w:rPr>
                <w:rFonts w:ascii="Arial" w:hAnsi="Arial" w:cs="Arial"/>
              </w:rPr>
            </w:pPr>
          </w:p>
        </w:tc>
      </w:tr>
      <w:tr w:rsidR="00312D10" w:rsidRPr="00312D10" w14:paraId="260CE183" w14:textId="687064B7" w:rsidTr="00312D10">
        <w:tc>
          <w:tcPr>
            <w:tcW w:w="839" w:type="dxa"/>
          </w:tcPr>
          <w:p w14:paraId="6C04832A" w14:textId="0C879236" w:rsidR="00E20C43" w:rsidRPr="00312D10" w:rsidRDefault="00E20C43" w:rsidP="00E20C43">
            <w:pPr>
              <w:pStyle w:val="pj"/>
              <w:ind w:firstLine="0"/>
              <w:jc w:val="center"/>
              <w:rPr>
                <w:rFonts w:ascii="Arial" w:hAnsi="Arial" w:cs="Arial"/>
              </w:rPr>
            </w:pPr>
            <w:r w:rsidRPr="00312D10">
              <w:rPr>
                <w:rFonts w:ascii="Arial" w:hAnsi="Arial" w:cs="Arial"/>
              </w:rPr>
              <w:t>1</w:t>
            </w:r>
          </w:p>
        </w:tc>
        <w:tc>
          <w:tcPr>
            <w:tcW w:w="839" w:type="dxa"/>
          </w:tcPr>
          <w:p w14:paraId="0428CFCF" w14:textId="4800E594" w:rsidR="00E20C43" w:rsidRPr="00312D10" w:rsidRDefault="00E20C43" w:rsidP="00E20C43">
            <w:pPr>
              <w:pStyle w:val="pj"/>
              <w:ind w:firstLine="0"/>
              <w:jc w:val="center"/>
              <w:rPr>
                <w:rFonts w:ascii="Arial" w:hAnsi="Arial" w:cs="Arial"/>
              </w:rPr>
            </w:pPr>
            <w:r w:rsidRPr="00312D10">
              <w:rPr>
                <w:rFonts w:ascii="Arial" w:hAnsi="Arial" w:cs="Arial"/>
              </w:rPr>
              <w:t>2</w:t>
            </w:r>
          </w:p>
        </w:tc>
        <w:tc>
          <w:tcPr>
            <w:tcW w:w="841" w:type="dxa"/>
          </w:tcPr>
          <w:p w14:paraId="2CB8DAE4" w14:textId="65742EF0" w:rsidR="00E20C43" w:rsidRPr="00312D10" w:rsidRDefault="00E20C43" w:rsidP="00E20C43">
            <w:pPr>
              <w:pStyle w:val="pj"/>
              <w:ind w:firstLine="0"/>
              <w:jc w:val="center"/>
              <w:rPr>
                <w:rFonts w:ascii="Arial" w:hAnsi="Arial" w:cs="Arial"/>
              </w:rPr>
            </w:pPr>
            <w:r w:rsidRPr="00312D10">
              <w:rPr>
                <w:rFonts w:ascii="Arial" w:hAnsi="Arial" w:cs="Arial"/>
              </w:rPr>
              <w:t>3</w:t>
            </w:r>
          </w:p>
        </w:tc>
        <w:tc>
          <w:tcPr>
            <w:tcW w:w="888" w:type="dxa"/>
          </w:tcPr>
          <w:p w14:paraId="4AB23A7D" w14:textId="353994AA" w:rsidR="00E20C43" w:rsidRPr="00312D10" w:rsidRDefault="00E20C43" w:rsidP="00E20C43">
            <w:pPr>
              <w:pStyle w:val="pj"/>
              <w:ind w:firstLine="0"/>
              <w:jc w:val="center"/>
              <w:rPr>
                <w:rFonts w:ascii="Arial" w:hAnsi="Arial" w:cs="Arial"/>
              </w:rPr>
            </w:pPr>
            <w:r w:rsidRPr="00312D10">
              <w:rPr>
                <w:rFonts w:ascii="Arial" w:hAnsi="Arial" w:cs="Arial"/>
              </w:rPr>
              <w:t>4</w:t>
            </w:r>
          </w:p>
        </w:tc>
        <w:tc>
          <w:tcPr>
            <w:tcW w:w="841" w:type="dxa"/>
          </w:tcPr>
          <w:p w14:paraId="327AA933" w14:textId="7D0911AD" w:rsidR="00E20C43" w:rsidRPr="00312D10" w:rsidRDefault="00E20C43" w:rsidP="00E20C43">
            <w:pPr>
              <w:pStyle w:val="pj"/>
              <w:ind w:firstLine="0"/>
              <w:jc w:val="center"/>
              <w:rPr>
                <w:rFonts w:ascii="Arial" w:hAnsi="Arial" w:cs="Arial"/>
              </w:rPr>
            </w:pPr>
            <w:r w:rsidRPr="00312D10">
              <w:rPr>
                <w:rFonts w:ascii="Arial" w:hAnsi="Arial" w:cs="Arial"/>
              </w:rPr>
              <w:t>5</w:t>
            </w:r>
          </w:p>
        </w:tc>
        <w:tc>
          <w:tcPr>
            <w:tcW w:w="841" w:type="dxa"/>
          </w:tcPr>
          <w:p w14:paraId="26B9D090" w14:textId="5FF80478" w:rsidR="00E20C43" w:rsidRPr="00312D10" w:rsidRDefault="00E20C43" w:rsidP="00E20C43">
            <w:pPr>
              <w:pStyle w:val="pj"/>
              <w:ind w:firstLine="0"/>
              <w:jc w:val="center"/>
              <w:rPr>
                <w:rFonts w:ascii="Arial" w:hAnsi="Arial" w:cs="Arial"/>
              </w:rPr>
            </w:pPr>
            <w:r w:rsidRPr="00312D10">
              <w:rPr>
                <w:rFonts w:ascii="Arial" w:hAnsi="Arial" w:cs="Arial"/>
              </w:rPr>
              <w:t>6</w:t>
            </w:r>
          </w:p>
        </w:tc>
        <w:tc>
          <w:tcPr>
            <w:tcW w:w="842" w:type="dxa"/>
          </w:tcPr>
          <w:p w14:paraId="4182DF48" w14:textId="48D05BB7" w:rsidR="00E20C43" w:rsidRPr="00312D10" w:rsidRDefault="00E20C43" w:rsidP="00E20C43">
            <w:pPr>
              <w:pStyle w:val="pj"/>
              <w:ind w:firstLine="0"/>
              <w:jc w:val="center"/>
              <w:rPr>
                <w:rFonts w:ascii="Arial" w:hAnsi="Arial" w:cs="Arial"/>
              </w:rPr>
            </w:pPr>
            <w:r w:rsidRPr="00312D10">
              <w:rPr>
                <w:rFonts w:ascii="Arial" w:hAnsi="Arial" w:cs="Arial"/>
              </w:rPr>
              <w:t>7</w:t>
            </w:r>
          </w:p>
        </w:tc>
        <w:tc>
          <w:tcPr>
            <w:tcW w:w="888" w:type="dxa"/>
          </w:tcPr>
          <w:p w14:paraId="54BCA51F" w14:textId="7C5B5970" w:rsidR="00E20C43" w:rsidRPr="00312D10" w:rsidRDefault="00E20C43" w:rsidP="00E20C43">
            <w:pPr>
              <w:pStyle w:val="pj"/>
              <w:ind w:firstLine="0"/>
              <w:jc w:val="center"/>
              <w:rPr>
                <w:rFonts w:ascii="Arial" w:hAnsi="Arial" w:cs="Arial"/>
              </w:rPr>
            </w:pPr>
            <w:r w:rsidRPr="00312D10">
              <w:rPr>
                <w:rFonts w:ascii="Arial" w:hAnsi="Arial" w:cs="Arial"/>
              </w:rPr>
              <w:t>8</w:t>
            </w:r>
          </w:p>
        </w:tc>
        <w:tc>
          <w:tcPr>
            <w:tcW w:w="842" w:type="dxa"/>
          </w:tcPr>
          <w:p w14:paraId="6417798A" w14:textId="57831559" w:rsidR="00E20C43" w:rsidRPr="00312D10" w:rsidRDefault="00E20C43" w:rsidP="00E20C43">
            <w:pPr>
              <w:pStyle w:val="pj"/>
              <w:ind w:firstLine="0"/>
              <w:jc w:val="center"/>
              <w:rPr>
                <w:rFonts w:ascii="Arial" w:hAnsi="Arial" w:cs="Arial"/>
              </w:rPr>
            </w:pPr>
            <w:r w:rsidRPr="00312D10">
              <w:rPr>
                <w:rFonts w:ascii="Arial" w:hAnsi="Arial" w:cs="Arial"/>
              </w:rPr>
              <w:t>9</w:t>
            </w:r>
          </w:p>
        </w:tc>
        <w:tc>
          <w:tcPr>
            <w:tcW w:w="860" w:type="dxa"/>
          </w:tcPr>
          <w:p w14:paraId="739E96D2" w14:textId="5AD6D451" w:rsidR="00E20C43" w:rsidRPr="00312D10" w:rsidRDefault="00E20C43" w:rsidP="00E20C43">
            <w:pPr>
              <w:pStyle w:val="pj"/>
              <w:ind w:firstLine="0"/>
              <w:jc w:val="center"/>
              <w:rPr>
                <w:rFonts w:ascii="Arial" w:hAnsi="Arial" w:cs="Arial"/>
              </w:rPr>
            </w:pPr>
            <w:r w:rsidRPr="00312D10">
              <w:rPr>
                <w:rFonts w:ascii="Arial" w:hAnsi="Arial" w:cs="Arial"/>
              </w:rPr>
              <w:t>10</w:t>
            </w:r>
          </w:p>
        </w:tc>
        <w:tc>
          <w:tcPr>
            <w:tcW w:w="823" w:type="dxa"/>
          </w:tcPr>
          <w:p w14:paraId="3AD4A1AA" w14:textId="0A4AC0CA" w:rsidR="00E20C43" w:rsidRPr="00312D10" w:rsidRDefault="00E20C43" w:rsidP="00E20C43">
            <w:pPr>
              <w:pStyle w:val="pj"/>
              <w:ind w:firstLine="0"/>
              <w:jc w:val="center"/>
              <w:rPr>
                <w:rFonts w:ascii="Arial" w:hAnsi="Arial" w:cs="Arial"/>
              </w:rPr>
            </w:pPr>
            <w:r w:rsidRPr="00312D10">
              <w:rPr>
                <w:rFonts w:ascii="Arial" w:hAnsi="Arial" w:cs="Arial"/>
              </w:rPr>
              <w:t>11</w:t>
            </w:r>
          </w:p>
        </w:tc>
      </w:tr>
      <w:tr w:rsidR="00E20C43" w:rsidRPr="00312D10" w14:paraId="0F555DDB" w14:textId="77777777" w:rsidTr="00312D10">
        <w:tc>
          <w:tcPr>
            <w:tcW w:w="839" w:type="dxa"/>
          </w:tcPr>
          <w:p w14:paraId="5B0BC5FA" w14:textId="77777777" w:rsidR="00E20C43" w:rsidRPr="00312D10" w:rsidRDefault="00E20C43" w:rsidP="00E20C43">
            <w:pPr>
              <w:pStyle w:val="pj"/>
              <w:ind w:firstLine="0"/>
              <w:jc w:val="center"/>
              <w:rPr>
                <w:rFonts w:ascii="Arial" w:hAnsi="Arial" w:cs="Arial"/>
              </w:rPr>
            </w:pPr>
          </w:p>
        </w:tc>
        <w:tc>
          <w:tcPr>
            <w:tcW w:w="839" w:type="dxa"/>
          </w:tcPr>
          <w:p w14:paraId="6DB6E2EF" w14:textId="77777777" w:rsidR="00E20C43" w:rsidRPr="00312D10" w:rsidRDefault="00E20C43" w:rsidP="00E20C43">
            <w:pPr>
              <w:pStyle w:val="pj"/>
              <w:ind w:firstLine="0"/>
              <w:jc w:val="center"/>
              <w:rPr>
                <w:rFonts w:ascii="Arial" w:hAnsi="Arial" w:cs="Arial"/>
              </w:rPr>
            </w:pPr>
          </w:p>
        </w:tc>
        <w:tc>
          <w:tcPr>
            <w:tcW w:w="841" w:type="dxa"/>
          </w:tcPr>
          <w:p w14:paraId="1C2CD6E0" w14:textId="77777777" w:rsidR="00E20C43" w:rsidRPr="00312D10" w:rsidRDefault="00E20C43" w:rsidP="00E20C43">
            <w:pPr>
              <w:pStyle w:val="pj"/>
              <w:ind w:firstLine="0"/>
              <w:jc w:val="center"/>
              <w:rPr>
                <w:rFonts w:ascii="Arial" w:hAnsi="Arial" w:cs="Arial"/>
              </w:rPr>
            </w:pPr>
          </w:p>
        </w:tc>
        <w:tc>
          <w:tcPr>
            <w:tcW w:w="888" w:type="dxa"/>
          </w:tcPr>
          <w:p w14:paraId="7F3C0026" w14:textId="77777777" w:rsidR="00E20C43" w:rsidRPr="00312D10" w:rsidRDefault="00E20C43" w:rsidP="00E20C43">
            <w:pPr>
              <w:pStyle w:val="pj"/>
              <w:ind w:firstLine="0"/>
              <w:jc w:val="center"/>
              <w:rPr>
                <w:rFonts w:ascii="Arial" w:hAnsi="Arial" w:cs="Arial"/>
              </w:rPr>
            </w:pPr>
          </w:p>
        </w:tc>
        <w:tc>
          <w:tcPr>
            <w:tcW w:w="841" w:type="dxa"/>
          </w:tcPr>
          <w:p w14:paraId="3BDEBB86" w14:textId="77777777" w:rsidR="00E20C43" w:rsidRPr="00312D10" w:rsidRDefault="00E20C43" w:rsidP="00E20C43">
            <w:pPr>
              <w:pStyle w:val="pj"/>
              <w:ind w:firstLine="0"/>
              <w:jc w:val="center"/>
              <w:rPr>
                <w:rFonts w:ascii="Arial" w:hAnsi="Arial" w:cs="Arial"/>
              </w:rPr>
            </w:pPr>
          </w:p>
        </w:tc>
        <w:tc>
          <w:tcPr>
            <w:tcW w:w="841" w:type="dxa"/>
          </w:tcPr>
          <w:p w14:paraId="6ACCD81F" w14:textId="77777777" w:rsidR="00E20C43" w:rsidRPr="00312D10" w:rsidRDefault="00E20C43" w:rsidP="00E20C43">
            <w:pPr>
              <w:pStyle w:val="pj"/>
              <w:ind w:firstLine="0"/>
              <w:jc w:val="center"/>
              <w:rPr>
                <w:rFonts w:ascii="Arial" w:hAnsi="Arial" w:cs="Arial"/>
              </w:rPr>
            </w:pPr>
          </w:p>
        </w:tc>
        <w:tc>
          <w:tcPr>
            <w:tcW w:w="842" w:type="dxa"/>
          </w:tcPr>
          <w:p w14:paraId="4F8C124D" w14:textId="77777777" w:rsidR="00E20C43" w:rsidRPr="00312D10" w:rsidRDefault="00E20C43" w:rsidP="00E20C43">
            <w:pPr>
              <w:pStyle w:val="pj"/>
              <w:ind w:firstLine="0"/>
              <w:jc w:val="center"/>
              <w:rPr>
                <w:rFonts w:ascii="Arial" w:hAnsi="Arial" w:cs="Arial"/>
              </w:rPr>
            </w:pPr>
          </w:p>
        </w:tc>
        <w:tc>
          <w:tcPr>
            <w:tcW w:w="888" w:type="dxa"/>
          </w:tcPr>
          <w:p w14:paraId="4BA6E352" w14:textId="77777777" w:rsidR="00E20C43" w:rsidRPr="00312D10" w:rsidRDefault="00E20C43" w:rsidP="00E20C43">
            <w:pPr>
              <w:pStyle w:val="pj"/>
              <w:ind w:firstLine="0"/>
              <w:jc w:val="center"/>
              <w:rPr>
                <w:rFonts w:ascii="Arial" w:hAnsi="Arial" w:cs="Arial"/>
              </w:rPr>
            </w:pPr>
          </w:p>
        </w:tc>
        <w:tc>
          <w:tcPr>
            <w:tcW w:w="842" w:type="dxa"/>
          </w:tcPr>
          <w:p w14:paraId="5C6BA857" w14:textId="77777777" w:rsidR="00E20C43" w:rsidRPr="00312D10" w:rsidRDefault="00E20C43" w:rsidP="00E20C43">
            <w:pPr>
              <w:pStyle w:val="pj"/>
              <w:ind w:firstLine="0"/>
              <w:jc w:val="center"/>
              <w:rPr>
                <w:rFonts w:ascii="Arial" w:hAnsi="Arial" w:cs="Arial"/>
              </w:rPr>
            </w:pPr>
          </w:p>
        </w:tc>
        <w:tc>
          <w:tcPr>
            <w:tcW w:w="860" w:type="dxa"/>
          </w:tcPr>
          <w:p w14:paraId="2925EC7F" w14:textId="77777777" w:rsidR="00E20C43" w:rsidRPr="00312D10" w:rsidRDefault="00E20C43" w:rsidP="00E20C43">
            <w:pPr>
              <w:pStyle w:val="pj"/>
              <w:ind w:firstLine="0"/>
              <w:jc w:val="center"/>
              <w:rPr>
                <w:rFonts w:ascii="Arial" w:hAnsi="Arial" w:cs="Arial"/>
              </w:rPr>
            </w:pPr>
          </w:p>
        </w:tc>
        <w:tc>
          <w:tcPr>
            <w:tcW w:w="823" w:type="dxa"/>
          </w:tcPr>
          <w:p w14:paraId="2EEE8447" w14:textId="77777777" w:rsidR="00E20C43" w:rsidRPr="00312D10" w:rsidRDefault="00E20C43" w:rsidP="00E20C43">
            <w:pPr>
              <w:pStyle w:val="pj"/>
              <w:ind w:firstLine="0"/>
              <w:jc w:val="center"/>
              <w:rPr>
                <w:rFonts w:ascii="Arial" w:hAnsi="Arial" w:cs="Arial"/>
              </w:rPr>
            </w:pPr>
          </w:p>
        </w:tc>
      </w:tr>
    </w:tbl>
    <w:p w14:paraId="3E119E59" w14:textId="77777777" w:rsidR="001A171D" w:rsidRDefault="001A171D" w:rsidP="00E20C43">
      <w:pPr>
        <w:pStyle w:val="pj"/>
        <w:ind w:firstLine="567"/>
        <w:rPr>
          <w:rFonts w:ascii="Arial" w:hAnsi="Arial" w:cs="Arial"/>
        </w:rPr>
      </w:pPr>
    </w:p>
    <w:p w14:paraId="44F49113" w14:textId="77777777" w:rsidR="001A171D" w:rsidRDefault="001A171D" w:rsidP="00670A5A">
      <w:pPr>
        <w:pStyle w:val="pj"/>
        <w:ind w:firstLine="567"/>
        <w:rPr>
          <w:rFonts w:ascii="Arial" w:hAnsi="Arial" w:cs="Arial"/>
        </w:rPr>
      </w:pPr>
    </w:p>
    <w:p w14:paraId="756E7073" w14:textId="77777777" w:rsidR="001A171D" w:rsidRDefault="001A171D" w:rsidP="00670A5A">
      <w:pPr>
        <w:pStyle w:val="pj"/>
        <w:ind w:firstLine="567"/>
        <w:rPr>
          <w:rFonts w:ascii="Arial" w:hAnsi="Arial" w:cs="Arial"/>
        </w:rPr>
      </w:pPr>
    </w:p>
    <w:p w14:paraId="28DCD0DB" w14:textId="77777777" w:rsidR="001A171D" w:rsidRDefault="001A171D" w:rsidP="00670A5A">
      <w:pPr>
        <w:pStyle w:val="pj"/>
        <w:ind w:firstLine="567"/>
        <w:rPr>
          <w:rFonts w:ascii="Arial" w:hAnsi="Arial" w:cs="Arial"/>
        </w:rPr>
      </w:pPr>
    </w:p>
    <w:p w14:paraId="3A453CBF" w14:textId="77777777" w:rsidR="001A171D" w:rsidRDefault="001A171D" w:rsidP="00670A5A">
      <w:pPr>
        <w:pStyle w:val="pj"/>
        <w:ind w:firstLine="567"/>
        <w:rPr>
          <w:rFonts w:ascii="Arial" w:hAnsi="Arial" w:cs="Arial"/>
        </w:rPr>
      </w:pPr>
    </w:p>
    <w:p w14:paraId="0D384767" w14:textId="77777777" w:rsidR="001A171D" w:rsidRDefault="001A171D" w:rsidP="00670A5A">
      <w:pPr>
        <w:pStyle w:val="pj"/>
        <w:ind w:firstLine="567"/>
        <w:rPr>
          <w:rFonts w:ascii="Arial" w:hAnsi="Arial" w:cs="Arial"/>
        </w:rPr>
      </w:pPr>
    </w:p>
    <w:p w14:paraId="4317EFFE" w14:textId="77777777" w:rsidR="001A171D" w:rsidRDefault="001A171D" w:rsidP="00670A5A">
      <w:pPr>
        <w:pStyle w:val="pj"/>
        <w:ind w:firstLine="567"/>
        <w:rPr>
          <w:rFonts w:ascii="Arial" w:hAnsi="Arial" w:cs="Arial"/>
        </w:rPr>
      </w:pPr>
    </w:p>
    <w:p w14:paraId="085EB83F" w14:textId="77777777" w:rsidR="001A171D" w:rsidRDefault="001A171D" w:rsidP="00670A5A">
      <w:pPr>
        <w:pStyle w:val="pj"/>
        <w:ind w:firstLine="567"/>
        <w:rPr>
          <w:rFonts w:ascii="Arial" w:hAnsi="Arial" w:cs="Arial"/>
        </w:rPr>
      </w:pPr>
    </w:p>
    <w:p w14:paraId="34CEFB9D" w14:textId="77777777" w:rsidR="001A171D" w:rsidRDefault="001A171D" w:rsidP="00670A5A">
      <w:pPr>
        <w:pStyle w:val="pj"/>
        <w:ind w:firstLine="567"/>
        <w:rPr>
          <w:rFonts w:ascii="Arial" w:hAnsi="Arial" w:cs="Arial"/>
        </w:rPr>
      </w:pPr>
    </w:p>
    <w:p w14:paraId="03978EC1" w14:textId="77777777" w:rsidR="001A171D" w:rsidRDefault="001A171D" w:rsidP="00670A5A">
      <w:pPr>
        <w:pStyle w:val="pj"/>
        <w:ind w:firstLine="567"/>
        <w:rPr>
          <w:rFonts w:ascii="Arial" w:hAnsi="Arial" w:cs="Arial"/>
        </w:rPr>
      </w:pPr>
    </w:p>
    <w:p w14:paraId="42611CB8" w14:textId="77777777" w:rsidR="00312D10" w:rsidRDefault="00312D10" w:rsidP="00670A5A">
      <w:pPr>
        <w:pStyle w:val="pj"/>
        <w:ind w:firstLine="567"/>
        <w:rPr>
          <w:rFonts w:ascii="Arial" w:hAnsi="Arial" w:cs="Arial"/>
        </w:rPr>
      </w:pPr>
    </w:p>
    <w:p w14:paraId="22978820" w14:textId="77777777" w:rsidR="00312D10" w:rsidRDefault="00312D10" w:rsidP="00670A5A">
      <w:pPr>
        <w:pStyle w:val="pj"/>
        <w:ind w:firstLine="567"/>
        <w:rPr>
          <w:rFonts w:ascii="Arial" w:hAnsi="Arial" w:cs="Arial"/>
        </w:rPr>
      </w:pPr>
    </w:p>
    <w:p w14:paraId="2A4DFFD4" w14:textId="77777777" w:rsidR="00312D10" w:rsidRDefault="00312D10" w:rsidP="00670A5A">
      <w:pPr>
        <w:pStyle w:val="pj"/>
        <w:ind w:firstLine="567"/>
        <w:rPr>
          <w:rFonts w:ascii="Arial" w:hAnsi="Arial" w:cs="Arial"/>
        </w:rPr>
      </w:pPr>
    </w:p>
    <w:p w14:paraId="0D5C3771" w14:textId="77777777" w:rsidR="00312D10" w:rsidRDefault="00312D10" w:rsidP="00670A5A">
      <w:pPr>
        <w:pStyle w:val="pj"/>
        <w:ind w:firstLine="567"/>
        <w:rPr>
          <w:rFonts w:ascii="Arial" w:hAnsi="Arial" w:cs="Arial"/>
        </w:rPr>
      </w:pPr>
    </w:p>
    <w:p w14:paraId="25C7B235" w14:textId="77777777" w:rsidR="00312D10" w:rsidRDefault="00312D10" w:rsidP="00670A5A">
      <w:pPr>
        <w:pStyle w:val="pj"/>
        <w:ind w:firstLine="567"/>
        <w:rPr>
          <w:rFonts w:ascii="Arial" w:hAnsi="Arial" w:cs="Arial"/>
        </w:rPr>
      </w:pPr>
    </w:p>
    <w:p w14:paraId="36273A33" w14:textId="77777777" w:rsidR="00FE428F" w:rsidRDefault="00FE428F" w:rsidP="00670A5A">
      <w:pPr>
        <w:pStyle w:val="pj"/>
        <w:ind w:firstLine="567"/>
        <w:rPr>
          <w:rFonts w:ascii="Arial" w:hAnsi="Arial" w:cs="Arial"/>
        </w:rPr>
      </w:pPr>
    </w:p>
    <w:p w14:paraId="790C7205" w14:textId="5E9237A6" w:rsidR="00312D10" w:rsidRDefault="00312D10" w:rsidP="00670A5A">
      <w:pPr>
        <w:pStyle w:val="pj"/>
        <w:ind w:firstLine="567"/>
        <w:rPr>
          <w:rFonts w:ascii="Arial" w:hAnsi="Arial" w:cs="Arial"/>
        </w:rPr>
      </w:pPr>
      <w:r>
        <w:rPr>
          <w:rFonts w:ascii="Arial" w:hAnsi="Arial" w:cs="Arial"/>
        </w:rPr>
        <w:lastRenderedPageBreak/>
        <w:t>Форма 2</w:t>
      </w:r>
    </w:p>
    <w:p w14:paraId="6D7F10B1" w14:textId="77777777" w:rsidR="00312D10" w:rsidRDefault="00312D10" w:rsidP="00670A5A">
      <w:pPr>
        <w:pStyle w:val="pj"/>
        <w:ind w:firstLine="567"/>
        <w:rPr>
          <w:rFonts w:ascii="Arial" w:hAnsi="Arial" w:cs="Arial"/>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0"/>
        <w:gridCol w:w="628"/>
        <w:gridCol w:w="720"/>
        <w:gridCol w:w="720"/>
        <w:gridCol w:w="720"/>
        <w:gridCol w:w="992"/>
        <w:gridCol w:w="1080"/>
        <w:gridCol w:w="709"/>
        <w:gridCol w:w="824"/>
        <w:gridCol w:w="895"/>
        <w:gridCol w:w="545"/>
        <w:gridCol w:w="540"/>
      </w:tblGrid>
      <w:tr w:rsidR="00312D10" w:rsidRPr="005476FE" w14:paraId="329F4A12" w14:textId="77777777" w:rsidTr="00312D10">
        <w:trPr>
          <w:trHeight w:val="1548"/>
          <w:jc w:val="center"/>
        </w:trPr>
        <w:tc>
          <w:tcPr>
            <w:tcW w:w="6289" w:type="dxa"/>
            <w:gridSpan w:val="8"/>
            <w:vAlign w:val="center"/>
          </w:tcPr>
          <w:p w14:paraId="6F4E15D1" w14:textId="77777777" w:rsidR="00312D10" w:rsidRPr="005476FE" w:rsidRDefault="00312D10" w:rsidP="009F050A">
            <w:pPr>
              <w:pStyle w:val="TableParagraph"/>
              <w:spacing w:before="1"/>
              <w:ind w:left="1913"/>
              <w:rPr>
                <w:rFonts w:ascii="Arial" w:hAnsi="Arial" w:cs="Arial"/>
                <w:sz w:val="24"/>
                <w:szCs w:val="24"/>
              </w:rPr>
            </w:pPr>
            <w:r w:rsidRPr="005476FE">
              <w:rPr>
                <w:rFonts w:ascii="Arial" w:hAnsi="Arial" w:cs="Arial"/>
                <w:sz w:val="24"/>
                <w:szCs w:val="24"/>
              </w:rPr>
              <w:t>Укладка</w:t>
            </w:r>
            <w:r w:rsidRPr="005476FE">
              <w:rPr>
                <w:rFonts w:ascii="Arial" w:hAnsi="Arial" w:cs="Arial"/>
                <w:spacing w:val="-2"/>
                <w:sz w:val="24"/>
                <w:szCs w:val="24"/>
              </w:rPr>
              <w:t xml:space="preserve"> </w:t>
            </w:r>
            <w:r w:rsidRPr="005476FE">
              <w:rPr>
                <w:rFonts w:ascii="Arial" w:hAnsi="Arial" w:cs="Arial"/>
                <w:sz w:val="24"/>
                <w:szCs w:val="24"/>
              </w:rPr>
              <w:t>и</w:t>
            </w:r>
            <w:r w:rsidRPr="005476FE">
              <w:rPr>
                <w:rFonts w:ascii="Arial" w:hAnsi="Arial" w:cs="Arial"/>
                <w:spacing w:val="-2"/>
                <w:sz w:val="24"/>
                <w:szCs w:val="24"/>
              </w:rPr>
              <w:t xml:space="preserve"> </w:t>
            </w:r>
            <w:r w:rsidRPr="005476FE">
              <w:rPr>
                <w:rFonts w:ascii="Arial" w:hAnsi="Arial" w:cs="Arial"/>
                <w:sz w:val="24"/>
                <w:szCs w:val="24"/>
              </w:rPr>
              <w:t>балластировка</w:t>
            </w:r>
          </w:p>
        </w:tc>
        <w:tc>
          <w:tcPr>
            <w:tcW w:w="2264" w:type="dxa"/>
            <w:gridSpan w:val="3"/>
            <w:vAlign w:val="center"/>
          </w:tcPr>
          <w:p w14:paraId="21A7F441" w14:textId="77777777" w:rsidR="00312D10" w:rsidRPr="005476FE" w:rsidRDefault="00312D10" w:rsidP="00312D10">
            <w:pPr>
              <w:pStyle w:val="TableParagraph"/>
              <w:ind w:right="237"/>
              <w:jc w:val="center"/>
              <w:rPr>
                <w:rFonts w:ascii="Arial" w:hAnsi="Arial" w:cs="Arial"/>
                <w:sz w:val="24"/>
                <w:szCs w:val="24"/>
              </w:rPr>
            </w:pPr>
            <w:r w:rsidRPr="005476FE">
              <w:rPr>
                <w:rFonts w:ascii="Arial" w:hAnsi="Arial" w:cs="Arial"/>
                <w:sz w:val="24"/>
                <w:szCs w:val="24"/>
              </w:rPr>
              <w:t>Выполненные</w:t>
            </w:r>
            <w:r w:rsidRPr="005476FE">
              <w:rPr>
                <w:rFonts w:ascii="Arial" w:hAnsi="Arial" w:cs="Arial"/>
                <w:spacing w:val="-67"/>
                <w:sz w:val="24"/>
                <w:szCs w:val="24"/>
              </w:rPr>
              <w:t xml:space="preserve"> </w:t>
            </w:r>
            <w:r w:rsidRPr="005476FE">
              <w:rPr>
                <w:rFonts w:ascii="Arial" w:hAnsi="Arial" w:cs="Arial"/>
                <w:sz w:val="24"/>
                <w:szCs w:val="24"/>
              </w:rPr>
              <w:t>работы по</w:t>
            </w:r>
            <w:r w:rsidRPr="005476FE">
              <w:rPr>
                <w:rFonts w:ascii="Arial" w:hAnsi="Arial" w:cs="Arial"/>
                <w:spacing w:val="1"/>
                <w:sz w:val="24"/>
                <w:szCs w:val="24"/>
              </w:rPr>
              <w:t xml:space="preserve"> </w:t>
            </w:r>
            <w:r w:rsidRPr="005476FE">
              <w:rPr>
                <w:rFonts w:ascii="Arial" w:hAnsi="Arial" w:cs="Arial"/>
                <w:sz w:val="24"/>
                <w:szCs w:val="24"/>
              </w:rPr>
              <w:t>укладке и</w:t>
            </w:r>
            <w:r w:rsidRPr="005476FE">
              <w:rPr>
                <w:rFonts w:ascii="Arial" w:hAnsi="Arial" w:cs="Arial"/>
                <w:spacing w:val="1"/>
                <w:sz w:val="24"/>
                <w:szCs w:val="24"/>
              </w:rPr>
              <w:t xml:space="preserve"> </w:t>
            </w:r>
            <w:r w:rsidRPr="005476FE">
              <w:rPr>
                <w:rFonts w:ascii="Arial" w:hAnsi="Arial" w:cs="Arial"/>
                <w:sz w:val="24"/>
                <w:szCs w:val="24"/>
              </w:rPr>
              <w:t>балластировке</w:t>
            </w:r>
            <w:r w:rsidRPr="005476FE">
              <w:rPr>
                <w:rFonts w:ascii="Arial" w:hAnsi="Arial" w:cs="Arial"/>
                <w:spacing w:val="-67"/>
                <w:sz w:val="24"/>
                <w:szCs w:val="24"/>
              </w:rPr>
              <w:t xml:space="preserve"> </w:t>
            </w:r>
            <w:r w:rsidRPr="005476FE">
              <w:rPr>
                <w:rFonts w:ascii="Arial" w:hAnsi="Arial" w:cs="Arial"/>
                <w:sz w:val="24"/>
                <w:szCs w:val="24"/>
              </w:rPr>
              <w:t>соответствуют</w:t>
            </w:r>
            <w:r w:rsidRPr="005476FE">
              <w:rPr>
                <w:rFonts w:ascii="Arial" w:hAnsi="Arial" w:cs="Arial"/>
                <w:spacing w:val="-67"/>
                <w:sz w:val="24"/>
                <w:szCs w:val="24"/>
              </w:rPr>
              <w:t xml:space="preserve"> </w:t>
            </w:r>
            <w:r w:rsidRPr="005476FE">
              <w:rPr>
                <w:rFonts w:ascii="Arial" w:hAnsi="Arial" w:cs="Arial"/>
                <w:sz w:val="24"/>
                <w:szCs w:val="24"/>
              </w:rPr>
              <w:t>техническим</w:t>
            </w:r>
          </w:p>
          <w:p w14:paraId="435228DF" w14:textId="77777777" w:rsidR="00312D10" w:rsidRPr="005476FE" w:rsidRDefault="00312D10" w:rsidP="00312D10">
            <w:pPr>
              <w:pStyle w:val="TableParagraph"/>
              <w:ind w:right="237"/>
              <w:jc w:val="center"/>
              <w:rPr>
                <w:rFonts w:ascii="Arial" w:hAnsi="Arial" w:cs="Arial"/>
                <w:sz w:val="24"/>
                <w:szCs w:val="24"/>
              </w:rPr>
            </w:pPr>
            <w:r w:rsidRPr="005476FE">
              <w:rPr>
                <w:rFonts w:ascii="Arial" w:hAnsi="Arial" w:cs="Arial"/>
                <w:sz w:val="24"/>
                <w:szCs w:val="24"/>
              </w:rPr>
              <w:t>требованиям</w:t>
            </w:r>
            <w:r w:rsidRPr="005476FE">
              <w:rPr>
                <w:rFonts w:ascii="Arial" w:hAnsi="Arial" w:cs="Arial"/>
                <w:spacing w:val="-16"/>
                <w:sz w:val="24"/>
                <w:szCs w:val="24"/>
              </w:rPr>
              <w:t xml:space="preserve"> </w:t>
            </w:r>
            <w:r w:rsidRPr="005476FE">
              <w:rPr>
                <w:rFonts w:ascii="Arial" w:hAnsi="Arial" w:cs="Arial"/>
                <w:sz w:val="24"/>
                <w:szCs w:val="24"/>
              </w:rPr>
              <w:t>и</w:t>
            </w:r>
            <w:r w:rsidRPr="005476FE">
              <w:rPr>
                <w:rFonts w:ascii="Arial" w:hAnsi="Arial" w:cs="Arial"/>
                <w:spacing w:val="-67"/>
                <w:sz w:val="24"/>
                <w:szCs w:val="24"/>
              </w:rPr>
              <w:t xml:space="preserve"> </w:t>
            </w:r>
            <w:r w:rsidRPr="005476FE">
              <w:rPr>
                <w:rFonts w:ascii="Arial" w:hAnsi="Arial" w:cs="Arial"/>
                <w:sz w:val="24"/>
                <w:szCs w:val="24"/>
              </w:rPr>
              <w:t>проекту</w:t>
            </w:r>
          </w:p>
        </w:tc>
        <w:tc>
          <w:tcPr>
            <w:tcW w:w="540" w:type="dxa"/>
            <w:vMerge w:val="restart"/>
            <w:textDirection w:val="btLr"/>
          </w:tcPr>
          <w:p w14:paraId="41F6C2E3" w14:textId="7684C768" w:rsidR="00312D10" w:rsidRPr="005476FE" w:rsidRDefault="005476FE" w:rsidP="005476FE">
            <w:pPr>
              <w:pStyle w:val="TableParagraph"/>
              <w:spacing w:before="106"/>
              <w:ind w:left="113" w:right="5183"/>
              <w:jc w:val="center"/>
              <w:rPr>
                <w:rFonts w:ascii="Arial" w:hAnsi="Arial" w:cs="Arial"/>
                <w:sz w:val="24"/>
                <w:szCs w:val="24"/>
                <w:lang w:val="ru-RU"/>
              </w:rPr>
            </w:pPr>
            <w:r w:rsidRPr="005476FE">
              <w:rPr>
                <w:rFonts w:ascii="Arial" w:hAnsi="Arial" w:cs="Arial"/>
                <w:sz w:val="24"/>
                <w:szCs w:val="24"/>
                <w:lang w:val="ru-RU"/>
              </w:rPr>
              <w:t>Примечания</w:t>
            </w:r>
          </w:p>
        </w:tc>
      </w:tr>
      <w:tr w:rsidR="00312D10" w:rsidRPr="005476FE" w14:paraId="3CDB51D0" w14:textId="77777777" w:rsidTr="00312D10">
        <w:trPr>
          <w:trHeight w:val="1344"/>
          <w:jc w:val="center"/>
        </w:trPr>
        <w:tc>
          <w:tcPr>
            <w:tcW w:w="2068" w:type="dxa"/>
            <w:gridSpan w:val="3"/>
          </w:tcPr>
          <w:p w14:paraId="23E95295" w14:textId="77777777" w:rsidR="00312D10" w:rsidRPr="005476FE" w:rsidRDefault="00312D10" w:rsidP="00312D10">
            <w:pPr>
              <w:pStyle w:val="TableParagraph"/>
              <w:ind w:right="115" w:hanging="1"/>
              <w:jc w:val="center"/>
              <w:rPr>
                <w:rFonts w:ascii="Arial" w:hAnsi="Arial" w:cs="Arial"/>
                <w:sz w:val="24"/>
                <w:szCs w:val="24"/>
              </w:rPr>
            </w:pPr>
            <w:r w:rsidRPr="005476FE">
              <w:rPr>
                <w:rFonts w:ascii="Arial" w:hAnsi="Arial" w:cs="Arial"/>
                <w:sz w:val="24"/>
                <w:szCs w:val="24"/>
              </w:rPr>
              <w:t>сведения о</w:t>
            </w:r>
            <w:r w:rsidRPr="005476FE">
              <w:rPr>
                <w:rFonts w:ascii="Arial" w:hAnsi="Arial" w:cs="Arial"/>
                <w:spacing w:val="1"/>
                <w:sz w:val="24"/>
                <w:szCs w:val="24"/>
              </w:rPr>
              <w:t xml:space="preserve"> </w:t>
            </w:r>
            <w:r w:rsidRPr="005476FE">
              <w:rPr>
                <w:rFonts w:ascii="Arial" w:hAnsi="Arial" w:cs="Arial"/>
                <w:sz w:val="24"/>
                <w:szCs w:val="24"/>
              </w:rPr>
              <w:t>производствен</w:t>
            </w:r>
            <w:r w:rsidRPr="005476FE">
              <w:rPr>
                <w:rFonts w:ascii="Arial" w:hAnsi="Arial" w:cs="Arial"/>
                <w:spacing w:val="-67"/>
                <w:sz w:val="24"/>
                <w:szCs w:val="24"/>
              </w:rPr>
              <w:t xml:space="preserve"> </w:t>
            </w:r>
            <w:r w:rsidRPr="005476FE">
              <w:rPr>
                <w:rFonts w:ascii="Arial" w:hAnsi="Arial" w:cs="Arial"/>
                <w:sz w:val="24"/>
                <w:szCs w:val="24"/>
              </w:rPr>
              <w:t>ном контроле</w:t>
            </w:r>
            <w:r w:rsidRPr="005476FE">
              <w:rPr>
                <w:rFonts w:ascii="Arial" w:hAnsi="Arial" w:cs="Arial"/>
                <w:spacing w:val="1"/>
                <w:sz w:val="24"/>
                <w:szCs w:val="24"/>
              </w:rPr>
              <w:t xml:space="preserve"> </w:t>
            </w:r>
            <w:r w:rsidRPr="005476FE">
              <w:rPr>
                <w:rFonts w:ascii="Arial" w:hAnsi="Arial" w:cs="Arial"/>
                <w:sz w:val="24"/>
                <w:szCs w:val="24"/>
              </w:rPr>
              <w:t>укладки</w:t>
            </w:r>
            <w:r w:rsidRPr="005476FE">
              <w:rPr>
                <w:rFonts w:ascii="Arial" w:hAnsi="Arial" w:cs="Arial"/>
                <w:spacing w:val="1"/>
                <w:sz w:val="24"/>
                <w:szCs w:val="24"/>
              </w:rPr>
              <w:t xml:space="preserve"> </w:t>
            </w:r>
            <w:r w:rsidRPr="005476FE">
              <w:rPr>
                <w:rFonts w:ascii="Arial" w:hAnsi="Arial" w:cs="Arial"/>
                <w:sz w:val="24"/>
                <w:szCs w:val="24"/>
              </w:rPr>
              <w:t>газопровода</w:t>
            </w:r>
            <w:r w:rsidRPr="005476FE">
              <w:rPr>
                <w:rFonts w:ascii="Arial" w:hAnsi="Arial" w:cs="Arial"/>
                <w:spacing w:val="-14"/>
                <w:sz w:val="24"/>
                <w:szCs w:val="24"/>
              </w:rPr>
              <w:t xml:space="preserve"> </w:t>
            </w:r>
            <w:r w:rsidRPr="005476FE">
              <w:rPr>
                <w:rFonts w:ascii="Arial" w:hAnsi="Arial" w:cs="Arial"/>
                <w:sz w:val="24"/>
                <w:szCs w:val="24"/>
              </w:rPr>
              <w:t>на</w:t>
            </w:r>
          </w:p>
          <w:p w14:paraId="4911E0E4" w14:textId="77777777" w:rsidR="00312D10" w:rsidRPr="005476FE" w:rsidRDefault="00312D10" w:rsidP="00312D10">
            <w:pPr>
              <w:pStyle w:val="TableParagraph"/>
              <w:ind w:right="115" w:hanging="1"/>
              <w:jc w:val="center"/>
              <w:rPr>
                <w:rFonts w:ascii="Arial" w:hAnsi="Arial" w:cs="Arial"/>
                <w:sz w:val="24"/>
                <w:szCs w:val="24"/>
              </w:rPr>
            </w:pPr>
            <w:r w:rsidRPr="005476FE">
              <w:rPr>
                <w:rFonts w:ascii="Arial" w:hAnsi="Arial" w:cs="Arial"/>
                <w:sz w:val="24"/>
                <w:szCs w:val="24"/>
              </w:rPr>
              <w:t>проектные</w:t>
            </w:r>
            <w:r w:rsidRPr="005476FE">
              <w:rPr>
                <w:rFonts w:ascii="Arial" w:hAnsi="Arial" w:cs="Arial"/>
                <w:spacing w:val="-68"/>
                <w:sz w:val="24"/>
                <w:szCs w:val="24"/>
              </w:rPr>
              <w:t xml:space="preserve"> </w:t>
            </w:r>
            <w:r w:rsidRPr="005476FE">
              <w:rPr>
                <w:rFonts w:ascii="Arial" w:hAnsi="Arial" w:cs="Arial"/>
                <w:sz w:val="24"/>
                <w:szCs w:val="24"/>
              </w:rPr>
              <w:t>отметки</w:t>
            </w:r>
          </w:p>
        </w:tc>
        <w:tc>
          <w:tcPr>
            <w:tcW w:w="1440" w:type="dxa"/>
            <w:gridSpan w:val="2"/>
          </w:tcPr>
          <w:p w14:paraId="4DED5E99" w14:textId="77777777" w:rsidR="00312D10" w:rsidRPr="005476FE" w:rsidRDefault="00312D10" w:rsidP="00312D10">
            <w:pPr>
              <w:pStyle w:val="TableParagraph"/>
              <w:ind w:left="131" w:right="118" w:firstLine="2"/>
              <w:jc w:val="center"/>
              <w:rPr>
                <w:rFonts w:ascii="Arial" w:hAnsi="Arial" w:cs="Arial"/>
                <w:sz w:val="24"/>
                <w:szCs w:val="24"/>
              </w:rPr>
            </w:pPr>
            <w:r w:rsidRPr="005476FE">
              <w:rPr>
                <w:rFonts w:ascii="Arial" w:hAnsi="Arial" w:cs="Arial"/>
                <w:sz w:val="24"/>
                <w:szCs w:val="24"/>
              </w:rPr>
              <w:t>ремонт</w:t>
            </w:r>
            <w:r w:rsidRPr="005476FE">
              <w:rPr>
                <w:rFonts w:ascii="Arial" w:hAnsi="Arial" w:cs="Arial"/>
                <w:spacing w:val="1"/>
                <w:sz w:val="24"/>
                <w:szCs w:val="24"/>
              </w:rPr>
              <w:t xml:space="preserve"> </w:t>
            </w:r>
            <w:r w:rsidRPr="005476FE">
              <w:rPr>
                <w:rFonts w:ascii="Arial" w:hAnsi="Arial" w:cs="Arial"/>
                <w:sz w:val="24"/>
                <w:szCs w:val="24"/>
              </w:rPr>
              <w:t>изоляции</w:t>
            </w:r>
            <w:r w:rsidRPr="005476FE">
              <w:rPr>
                <w:rFonts w:ascii="Arial" w:hAnsi="Arial" w:cs="Arial"/>
                <w:spacing w:val="-67"/>
                <w:sz w:val="24"/>
                <w:szCs w:val="24"/>
              </w:rPr>
              <w:t xml:space="preserve"> </w:t>
            </w:r>
            <w:r w:rsidRPr="005476FE">
              <w:rPr>
                <w:rFonts w:ascii="Arial" w:hAnsi="Arial" w:cs="Arial"/>
                <w:sz w:val="24"/>
                <w:szCs w:val="24"/>
              </w:rPr>
              <w:t>после</w:t>
            </w:r>
            <w:r w:rsidRPr="005476FE">
              <w:rPr>
                <w:rFonts w:ascii="Arial" w:hAnsi="Arial" w:cs="Arial"/>
                <w:spacing w:val="1"/>
                <w:sz w:val="24"/>
                <w:szCs w:val="24"/>
              </w:rPr>
              <w:t xml:space="preserve"> </w:t>
            </w:r>
            <w:r w:rsidRPr="005476FE">
              <w:rPr>
                <w:rFonts w:ascii="Arial" w:hAnsi="Arial" w:cs="Arial"/>
                <w:sz w:val="24"/>
                <w:szCs w:val="24"/>
              </w:rPr>
              <w:t>укладки</w:t>
            </w:r>
            <w:r w:rsidRPr="005476FE">
              <w:rPr>
                <w:rFonts w:ascii="Arial" w:hAnsi="Arial" w:cs="Arial"/>
                <w:spacing w:val="1"/>
                <w:sz w:val="24"/>
                <w:szCs w:val="24"/>
              </w:rPr>
              <w:t xml:space="preserve"> </w:t>
            </w:r>
            <w:r w:rsidRPr="005476FE">
              <w:rPr>
                <w:rFonts w:ascii="Arial" w:hAnsi="Arial" w:cs="Arial"/>
                <w:sz w:val="24"/>
                <w:szCs w:val="24"/>
              </w:rPr>
              <w:t>выполнен</w:t>
            </w:r>
          </w:p>
        </w:tc>
        <w:tc>
          <w:tcPr>
            <w:tcW w:w="992" w:type="dxa"/>
            <w:vMerge w:val="restart"/>
            <w:textDirection w:val="btLr"/>
          </w:tcPr>
          <w:p w14:paraId="2652F045" w14:textId="77777777" w:rsidR="00312D10" w:rsidRPr="005476FE" w:rsidRDefault="00312D10" w:rsidP="009F050A">
            <w:pPr>
              <w:pStyle w:val="TableParagraph"/>
              <w:spacing w:before="166" w:line="247" w:lineRule="auto"/>
              <w:ind w:left="2785" w:right="2775" w:firstLine="1151"/>
              <w:rPr>
                <w:rFonts w:ascii="Arial" w:hAnsi="Arial" w:cs="Arial"/>
                <w:sz w:val="24"/>
                <w:szCs w:val="24"/>
              </w:rPr>
            </w:pPr>
            <w:r w:rsidRPr="005476FE">
              <w:rPr>
                <w:rFonts w:ascii="Arial" w:hAnsi="Arial" w:cs="Arial"/>
                <w:sz w:val="24"/>
                <w:szCs w:val="24"/>
              </w:rPr>
              <w:t>границы участка</w:t>
            </w:r>
            <w:r w:rsidRPr="005476FE">
              <w:rPr>
                <w:rFonts w:ascii="Arial" w:hAnsi="Arial" w:cs="Arial"/>
                <w:spacing w:val="1"/>
                <w:sz w:val="24"/>
                <w:szCs w:val="24"/>
              </w:rPr>
              <w:t xml:space="preserve"> </w:t>
            </w:r>
            <w:r w:rsidRPr="005476FE">
              <w:rPr>
                <w:rFonts w:ascii="Arial" w:hAnsi="Arial" w:cs="Arial"/>
                <w:sz w:val="24"/>
                <w:szCs w:val="24"/>
              </w:rPr>
              <w:t>балластировки</w:t>
            </w:r>
            <w:r w:rsidRPr="005476FE">
              <w:rPr>
                <w:rFonts w:ascii="Arial" w:hAnsi="Arial" w:cs="Arial"/>
                <w:spacing w:val="-3"/>
                <w:sz w:val="24"/>
                <w:szCs w:val="24"/>
              </w:rPr>
              <w:t xml:space="preserve"> </w:t>
            </w:r>
            <w:r w:rsidRPr="005476FE">
              <w:rPr>
                <w:rFonts w:ascii="Arial" w:hAnsi="Arial" w:cs="Arial"/>
                <w:sz w:val="24"/>
                <w:szCs w:val="24"/>
              </w:rPr>
              <w:t>от</w:t>
            </w:r>
            <w:r w:rsidRPr="005476FE">
              <w:rPr>
                <w:rFonts w:ascii="Arial" w:hAnsi="Arial" w:cs="Arial"/>
                <w:spacing w:val="-2"/>
                <w:sz w:val="24"/>
                <w:szCs w:val="24"/>
              </w:rPr>
              <w:t xml:space="preserve"> </w:t>
            </w:r>
            <w:r w:rsidRPr="005476FE">
              <w:rPr>
                <w:rFonts w:ascii="Arial" w:hAnsi="Arial" w:cs="Arial"/>
                <w:sz w:val="24"/>
                <w:szCs w:val="24"/>
              </w:rPr>
              <w:t>км</w:t>
            </w:r>
            <w:r w:rsidRPr="005476FE">
              <w:rPr>
                <w:rFonts w:ascii="Arial" w:hAnsi="Arial" w:cs="Arial"/>
                <w:spacing w:val="-3"/>
                <w:sz w:val="24"/>
                <w:szCs w:val="24"/>
              </w:rPr>
              <w:t xml:space="preserve"> </w:t>
            </w:r>
            <w:r w:rsidRPr="005476FE">
              <w:rPr>
                <w:rFonts w:ascii="Arial" w:hAnsi="Arial" w:cs="Arial"/>
                <w:sz w:val="24"/>
                <w:szCs w:val="24"/>
              </w:rPr>
              <w:t>(пк)</w:t>
            </w:r>
            <w:r w:rsidRPr="005476FE">
              <w:rPr>
                <w:rFonts w:ascii="Arial" w:hAnsi="Arial" w:cs="Arial"/>
                <w:spacing w:val="-1"/>
                <w:sz w:val="24"/>
                <w:szCs w:val="24"/>
              </w:rPr>
              <w:t xml:space="preserve"> </w:t>
            </w:r>
            <w:r w:rsidRPr="005476FE">
              <w:rPr>
                <w:rFonts w:ascii="Arial" w:hAnsi="Arial" w:cs="Arial"/>
                <w:sz w:val="24"/>
                <w:szCs w:val="24"/>
              </w:rPr>
              <w:t>до км</w:t>
            </w:r>
            <w:r w:rsidRPr="005476FE">
              <w:rPr>
                <w:rFonts w:ascii="Arial" w:hAnsi="Arial" w:cs="Arial"/>
                <w:spacing w:val="-2"/>
                <w:sz w:val="24"/>
                <w:szCs w:val="24"/>
              </w:rPr>
              <w:t xml:space="preserve"> </w:t>
            </w:r>
            <w:r w:rsidRPr="005476FE">
              <w:rPr>
                <w:rFonts w:ascii="Arial" w:hAnsi="Arial" w:cs="Arial"/>
                <w:sz w:val="24"/>
                <w:szCs w:val="24"/>
              </w:rPr>
              <w:t>(пк)</w:t>
            </w:r>
          </w:p>
        </w:tc>
        <w:tc>
          <w:tcPr>
            <w:tcW w:w="1080" w:type="dxa"/>
            <w:vMerge w:val="restart"/>
            <w:textDirection w:val="btLr"/>
          </w:tcPr>
          <w:p w14:paraId="56D854FE" w14:textId="77777777" w:rsidR="00312D10" w:rsidRPr="005476FE" w:rsidRDefault="00312D10" w:rsidP="009F050A">
            <w:pPr>
              <w:pStyle w:val="TableParagraph"/>
              <w:spacing w:before="212" w:line="244" w:lineRule="auto"/>
              <w:ind w:left="4339" w:hanging="4031"/>
              <w:rPr>
                <w:rFonts w:ascii="Arial" w:hAnsi="Arial" w:cs="Arial"/>
                <w:sz w:val="24"/>
                <w:szCs w:val="24"/>
              </w:rPr>
            </w:pPr>
            <w:r w:rsidRPr="005476FE">
              <w:rPr>
                <w:rFonts w:ascii="Arial" w:hAnsi="Arial" w:cs="Arial"/>
                <w:sz w:val="24"/>
                <w:szCs w:val="24"/>
              </w:rPr>
              <w:t>тип,</w:t>
            </w:r>
            <w:r w:rsidRPr="005476FE">
              <w:rPr>
                <w:rFonts w:ascii="Arial" w:hAnsi="Arial" w:cs="Arial"/>
                <w:spacing w:val="-3"/>
                <w:sz w:val="24"/>
                <w:szCs w:val="24"/>
              </w:rPr>
              <w:t xml:space="preserve"> </w:t>
            </w:r>
            <w:r w:rsidRPr="005476FE">
              <w:rPr>
                <w:rFonts w:ascii="Arial" w:hAnsi="Arial" w:cs="Arial"/>
                <w:sz w:val="24"/>
                <w:szCs w:val="24"/>
              </w:rPr>
              <w:t>вес</w:t>
            </w:r>
            <w:r w:rsidRPr="005476FE">
              <w:rPr>
                <w:rFonts w:ascii="Arial" w:hAnsi="Arial" w:cs="Arial"/>
                <w:spacing w:val="-3"/>
                <w:sz w:val="24"/>
                <w:szCs w:val="24"/>
              </w:rPr>
              <w:t xml:space="preserve"> </w:t>
            </w:r>
            <w:r w:rsidRPr="005476FE">
              <w:rPr>
                <w:rFonts w:ascii="Arial" w:hAnsi="Arial" w:cs="Arial"/>
                <w:sz w:val="24"/>
                <w:szCs w:val="24"/>
              </w:rPr>
              <w:t>балластировочных</w:t>
            </w:r>
            <w:r w:rsidRPr="005476FE">
              <w:rPr>
                <w:rFonts w:ascii="Arial" w:hAnsi="Arial" w:cs="Arial"/>
                <w:spacing w:val="-3"/>
                <w:sz w:val="24"/>
                <w:szCs w:val="24"/>
              </w:rPr>
              <w:t xml:space="preserve"> </w:t>
            </w:r>
            <w:r w:rsidRPr="005476FE">
              <w:rPr>
                <w:rFonts w:ascii="Arial" w:hAnsi="Arial" w:cs="Arial"/>
                <w:sz w:val="24"/>
                <w:szCs w:val="24"/>
              </w:rPr>
              <w:t>устройств,</w:t>
            </w:r>
            <w:r w:rsidRPr="005476FE">
              <w:rPr>
                <w:rFonts w:ascii="Arial" w:hAnsi="Arial" w:cs="Arial"/>
                <w:spacing w:val="-3"/>
                <w:sz w:val="24"/>
                <w:szCs w:val="24"/>
              </w:rPr>
              <w:t xml:space="preserve"> </w:t>
            </w:r>
            <w:r w:rsidRPr="005476FE">
              <w:rPr>
                <w:rFonts w:ascii="Arial" w:hAnsi="Arial" w:cs="Arial"/>
                <w:sz w:val="24"/>
                <w:szCs w:val="24"/>
              </w:rPr>
              <w:t>удерживающая</w:t>
            </w:r>
            <w:r w:rsidRPr="005476FE">
              <w:rPr>
                <w:rFonts w:ascii="Arial" w:hAnsi="Arial" w:cs="Arial"/>
                <w:spacing w:val="-4"/>
                <w:sz w:val="24"/>
                <w:szCs w:val="24"/>
              </w:rPr>
              <w:t xml:space="preserve"> </w:t>
            </w:r>
            <w:r w:rsidRPr="005476FE">
              <w:rPr>
                <w:rFonts w:ascii="Arial" w:hAnsi="Arial" w:cs="Arial"/>
                <w:sz w:val="24"/>
                <w:szCs w:val="24"/>
              </w:rPr>
              <w:t>способность</w:t>
            </w:r>
            <w:r w:rsidRPr="005476FE">
              <w:rPr>
                <w:rFonts w:ascii="Arial" w:hAnsi="Arial" w:cs="Arial"/>
                <w:spacing w:val="-3"/>
                <w:sz w:val="24"/>
                <w:szCs w:val="24"/>
              </w:rPr>
              <w:t xml:space="preserve"> </w:t>
            </w:r>
            <w:r w:rsidRPr="005476FE">
              <w:rPr>
                <w:rFonts w:ascii="Arial" w:hAnsi="Arial" w:cs="Arial"/>
                <w:sz w:val="24"/>
                <w:szCs w:val="24"/>
              </w:rPr>
              <w:t>анкерных</w:t>
            </w:r>
            <w:r w:rsidRPr="005476FE">
              <w:rPr>
                <w:rFonts w:ascii="Arial" w:hAnsi="Arial" w:cs="Arial"/>
                <w:spacing w:val="-67"/>
                <w:sz w:val="24"/>
                <w:szCs w:val="24"/>
              </w:rPr>
              <w:t xml:space="preserve"> </w:t>
            </w:r>
            <w:r w:rsidRPr="005476FE">
              <w:rPr>
                <w:rFonts w:ascii="Arial" w:hAnsi="Arial" w:cs="Arial"/>
                <w:sz w:val="24"/>
                <w:szCs w:val="24"/>
              </w:rPr>
              <w:t>устройств</w:t>
            </w:r>
          </w:p>
        </w:tc>
        <w:tc>
          <w:tcPr>
            <w:tcW w:w="709" w:type="dxa"/>
            <w:vMerge w:val="restart"/>
            <w:textDirection w:val="btLr"/>
          </w:tcPr>
          <w:p w14:paraId="44416A84" w14:textId="77777777" w:rsidR="00312D10" w:rsidRPr="005476FE" w:rsidRDefault="00312D10" w:rsidP="009F050A">
            <w:pPr>
              <w:pStyle w:val="TableParagraph"/>
              <w:spacing w:before="191"/>
              <w:ind w:left="2193" w:right="1624"/>
              <w:rPr>
                <w:rFonts w:ascii="Arial" w:hAnsi="Arial" w:cs="Arial"/>
                <w:sz w:val="24"/>
                <w:szCs w:val="24"/>
              </w:rPr>
            </w:pPr>
            <w:r w:rsidRPr="005476FE">
              <w:rPr>
                <w:rFonts w:ascii="Arial" w:hAnsi="Arial" w:cs="Arial"/>
                <w:sz w:val="24"/>
                <w:szCs w:val="24"/>
              </w:rPr>
              <w:t>шаг</w:t>
            </w:r>
            <w:r w:rsidRPr="005476FE">
              <w:rPr>
                <w:rFonts w:ascii="Arial" w:hAnsi="Arial" w:cs="Arial"/>
                <w:spacing w:val="-2"/>
                <w:sz w:val="24"/>
                <w:szCs w:val="24"/>
              </w:rPr>
              <w:t xml:space="preserve"> </w:t>
            </w:r>
            <w:r w:rsidRPr="005476FE">
              <w:rPr>
                <w:rFonts w:ascii="Arial" w:hAnsi="Arial" w:cs="Arial"/>
                <w:sz w:val="24"/>
                <w:szCs w:val="24"/>
              </w:rPr>
              <w:t>перегрузки</w:t>
            </w:r>
          </w:p>
        </w:tc>
        <w:tc>
          <w:tcPr>
            <w:tcW w:w="824" w:type="dxa"/>
            <w:vMerge w:val="restart"/>
            <w:textDirection w:val="btLr"/>
          </w:tcPr>
          <w:p w14:paraId="1CA0266B" w14:textId="77777777" w:rsidR="00312D10" w:rsidRPr="005476FE" w:rsidRDefault="00312D10" w:rsidP="009F050A">
            <w:pPr>
              <w:pStyle w:val="TableParagraph"/>
              <w:spacing w:before="249"/>
              <w:ind w:left="2193" w:right="2190"/>
              <w:rPr>
                <w:rFonts w:ascii="Arial" w:hAnsi="Arial" w:cs="Arial"/>
                <w:sz w:val="24"/>
                <w:szCs w:val="24"/>
              </w:rPr>
            </w:pPr>
            <w:r w:rsidRPr="005476FE">
              <w:rPr>
                <w:rFonts w:ascii="Arial" w:hAnsi="Arial" w:cs="Arial"/>
                <w:sz w:val="24"/>
                <w:szCs w:val="24"/>
              </w:rPr>
              <w:t>Ф.И.О.,</w:t>
            </w:r>
            <w:r w:rsidRPr="005476FE">
              <w:rPr>
                <w:rFonts w:ascii="Arial" w:hAnsi="Arial" w:cs="Arial"/>
                <w:spacing w:val="-4"/>
                <w:sz w:val="24"/>
                <w:szCs w:val="24"/>
              </w:rPr>
              <w:t xml:space="preserve"> </w:t>
            </w:r>
            <w:r w:rsidRPr="005476FE">
              <w:rPr>
                <w:rFonts w:ascii="Arial" w:hAnsi="Arial" w:cs="Arial"/>
                <w:sz w:val="24"/>
                <w:szCs w:val="24"/>
              </w:rPr>
              <w:t>подпись</w:t>
            </w:r>
            <w:r w:rsidRPr="005476FE">
              <w:rPr>
                <w:rFonts w:ascii="Arial" w:hAnsi="Arial" w:cs="Arial"/>
                <w:spacing w:val="-3"/>
                <w:sz w:val="24"/>
                <w:szCs w:val="24"/>
              </w:rPr>
              <w:t xml:space="preserve"> </w:t>
            </w:r>
            <w:r w:rsidRPr="005476FE">
              <w:rPr>
                <w:rFonts w:ascii="Arial" w:hAnsi="Arial" w:cs="Arial"/>
                <w:sz w:val="24"/>
                <w:szCs w:val="24"/>
              </w:rPr>
              <w:t>ответственного</w:t>
            </w:r>
            <w:r w:rsidRPr="005476FE">
              <w:rPr>
                <w:rFonts w:ascii="Arial" w:hAnsi="Arial" w:cs="Arial"/>
                <w:spacing w:val="-3"/>
                <w:sz w:val="24"/>
                <w:szCs w:val="24"/>
              </w:rPr>
              <w:t xml:space="preserve"> </w:t>
            </w:r>
            <w:r w:rsidRPr="005476FE">
              <w:rPr>
                <w:rFonts w:ascii="Arial" w:hAnsi="Arial" w:cs="Arial"/>
                <w:sz w:val="24"/>
                <w:szCs w:val="24"/>
              </w:rPr>
              <w:t>исполнителя</w:t>
            </w:r>
          </w:p>
        </w:tc>
        <w:tc>
          <w:tcPr>
            <w:tcW w:w="895" w:type="dxa"/>
            <w:vMerge w:val="restart"/>
            <w:textDirection w:val="btLr"/>
          </w:tcPr>
          <w:p w14:paraId="46EE8FE4" w14:textId="77777777" w:rsidR="00312D10" w:rsidRPr="005476FE" w:rsidRDefault="00312D10" w:rsidP="009F050A">
            <w:pPr>
              <w:pStyle w:val="TableParagraph"/>
              <w:spacing w:before="7"/>
              <w:rPr>
                <w:rFonts w:ascii="Arial" w:hAnsi="Arial" w:cs="Arial"/>
                <w:sz w:val="24"/>
                <w:szCs w:val="24"/>
              </w:rPr>
            </w:pPr>
          </w:p>
          <w:p w14:paraId="4913006F" w14:textId="77777777" w:rsidR="00312D10" w:rsidRPr="005476FE" w:rsidRDefault="00312D10" w:rsidP="009F050A">
            <w:pPr>
              <w:pStyle w:val="TableParagraph"/>
              <w:ind w:left="474"/>
              <w:rPr>
                <w:rFonts w:ascii="Arial" w:hAnsi="Arial" w:cs="Arial"/>
                <w:sz w:val="24"/>
                <w:szCs w:val="24"/>
              </w:rPr>
            </w:pPr>
            <w:r w:rsidRPr="005476FE">
              <w:rPr>
                <w:rFonts w:ascii="Arial" w:hAnsi="Arial" w:cs="Arial"/>
                <w:sz w:val="24"/>
                <w:szCs w:val="24"/>
              </w:rPr>
              <w:t>Ф.И.О.,</w:t>
            </w:r>
            <w:r w:rsidRPr="005476FE">
              <w:rPr>
                <w:rFonts w:ascii="Arial" w:hAnsi="Arial" w:cs="Arial"/>
                <w:spacing w:val="-5"/>
                <w:sz w:val="24"/>
                <w:szCs w:val="24"/>
              </w:rPr>
              <w:t xml:space="preserve"> </w:t>
            </w:r>
            <w:r w:rsidRPr="005476FE">
              <w:rPr>
                <w:rFonts w:ascii="Arial" w:hAnsi="Arial" w:cs="Arial"/>
                <w:sz w:val="24"/>
                <w:szCs w:val="24"/>
              </w:rPr>
              <w:t>подпись</w:t>
            </w:r>
            <w:r w:rsidRPr="005476FE">
              <w:rPr>
                <w:rFonts w:ascii="Arial" w:hAnsi="Arial" w:cs="Arial"/>
                <w:spacing w:val="-4"/>
                <w:sz w:val="24"/>
                <w:szCs w:val="24"/>
              </w:rPr>
              <w:t xml:space="preserve"> </w:t>
            </w:r>
            <w:r w:rsidRPr="005476FE">
              <w:rPr>
                <w:rFonts w:ascii="Arial" w:hAnsi="Arial" w:cs="Arial"/>
                <w:sz w:val="24"/>
                <w:szCs w:val="24"/>
              </w:rPr>
              <w:t>ответственного</w:t>
            </w:r>
            <w:r w:rsidRPr="005476FE">
              <w:rPr>
                <w:rFonts w:ascii="Arial" w:hAnsi="Arial" w:cs="Arial"/>
                <w:spacing w:val="-3"/>
                <w:sz w:val="24"/>
                <w:szCs w:val="24"/>
              </w:rPr>
              <w:t xml:space="preserve"> </w:t>
            </w:r>
            <w:r w:rsidRPr="005476FE">
              <w:rPr>
                <w:rFonts w:ascii="Arial" w:hAnsi="Arial" w:cs="Arial"/>
                <w:sz w:val="24"/>
                <w:szCs w:val="24"/>
              </w:rPr>
              <w:t>представителя</w:t>
            </w:r>
            <w:r w:rsidRPr="005476FE">
              <w:rPr>
                <w:rFonts w:ascii="Arial" w:hAnsi="Arial" w:cs="Arial"/>
                <w:spacing w:val="-3"/>
                <w:sz w:val="24"/>
                <w:szCs w:val="24"/>
              </w:rPr>
              <w:t xml:space="preserve"> </w:t>
            </w:r>
            <w:r w:rsidRPr="005476FE">
              <w:rPr>
                <w:rFonts w:ascii="Arial" w:hAnsi="Arial" w:cs="Arial"/>
                <w:sz w:val="24"/>
                <w:szCs w:val="24"/>
              </w:rPr>
              <w:t>службы</w:t>
            </w:r>
            <w:r w:rsidRPr="005476FE">
              <w:rPr>
                <w:rFonts w:ascii="Arial" w:hAnsi="Arial" w:cs="Arial"/>
                <w:spacing w:val="-4"/>
                <w:sz w:val="24"/>
                <w:szCs w:val="24"/>
              </w:rPr>
              <w:t xml:space="preserve"> </w:t>
            </w:r>
            <w:r w:rsidRPr="005476FE">
              <w:rPr>
                <w:rFonts w:ascii="Arial" w:hAnsi="Arial" w:cs="Arial"/>
                <w:sz w:val="24"/>
                <w:szCs w:val="24"/>
              </w:rPr>
              <w:t>контроля</w:t>
            </w:r>
            <w:r w:rsidRPr="005476FE">
              <w:rPr>
                <w:rFonts w:ascii="Arial" w:hAnsi="Arial" w:cs="Arial"/>
                <w:spacing w:val="-4"/>
                <w:sz w:val="24"/>
                <w:szCs w:val="24"/>
              </w:rPr>
              <w:t xml:space="preserve"> </w:t>
            </w:r>
            <w:r w:rsidRPr="005476FE">
              <w:rPr>
                <w:rFonts w:ascii="Arial" w:hAnsi="Arial" w:cs="Arial"/>
                <w:sz w:val="24"/>
                <w:szCs w:val="24"/>
              </w:rPr>
              <w:t>качества</w:t>
            </w:r>
          </w:p>
        </w:tc>
        <w:tc>
          <w:tcPr>
            <w:tcW w:w="545" w:type="dxa"/>
            <w:vMerge w:val="restart"/>
            <w:textDirection w:val="btLr"/>
          </w:tcPr>
          <w:p w14:paraId="79047DA9" w14:textId="77777777" w:rsidR="00312D10" w:rsidRPr="005476FE" w:rsidRDefault="00312D10" w:rsidP="009F050A">
            <w:pPr>
              <w:pStyle w:val="TableParagraph"/>
              <w:spacing w:before="108"/>
              <w:ind w:left="2190" w:right="2190"/>
              <w:rPr>
                <w:rFonts w:ascii="Arial" w:hAnsi="Arial" w:cs="Arial"/>
                <w:sz w:val="24"/>
                <w:szCs w:val="24"/>
              </w:rPr>
            </w:pPr>
            <w:r w:rsidRPr="005476FE">
              <w:rPr>
                <w:rFonts w:ascii="Arial" w:hAnsi="Arial" w:cs="Arial"/>
                <w:sz w:val="24"/>
                <w:szCs w:val="24"/>
              </w:rPr>
              <w:t>Ф.И.О.,</w:t>
            </w:r>
            <w:r w:rsidRPr="005476FE">
              <w:rPr>
                <w:rFonts w:ascii="Arial" w:hAnsi="Arial" w:cs="Arial"/>
                <w:spacing w:val="-4"/>
                <w:sz w:val="24"/>
                <w:szCs w:val="24"/>
              </w:rPr>
              <w:t xml:space="preserve"> </w:t>
            </w:r>
            <w:r w:rsidRPr="005476FE">
              <w:rPr>
                <w:rFonts w:ascii="Arial" w:hAnsi="Arial" w:cs="Arial"/>
                <w:sz w:val="24"/>
                <w:szCs w:val="24"/>
              </w:rPr>
              <w:t>подпись</w:t>
            </w:r>
            <w:r w:rsidRPr="005476FE">
              <w:rPr>
                <w:rFonts w:ascii="Arial" w:hAnsi="Arial" w:cs="Arial"/>
                <w:spacing w:val="-4"/>
                <w:sz w:val="24"/>
                <w:szCs w:val="24"/>
              </w:rPr>
              <w:t xml:space="preserve"> </w:t>
            </w:r>
            <w:r w:rsidRPr="005476FE">
              <w:rPr>
                <w:rFonts w:ascii="Arial" w:hAnsi="Arial" w:cs="Arial"/>
                <w:sz w:val="24"/>
                <w:szCs w:val="24"/>
              </w:rPr>
              <w:t>представителя</w:t>
            </w:r>
            <w:r w:rsidRPr="005476FE">
              <w:rPr>
                <w:rFonts w:ascii="Arial" w:hAnsi="Arial" w:cs="Arial"/>
                <w:spacing w:val="-3"/>
                <w:sz w:val="24"/>
                <w:szCs w:val="24"/>
              </w:rPr>
              <w:t xml:space="preserve"> </w:t>
            </w:r>
            <w:r w:rsidRPr="005476FE">
              <w:rPr>
                <w:rFonts w:ascii="Arial" w:hAnsi="Arial" w:cs="Arial"/>
                <w:sz w:val="24"/>
                <w:szCs w:val="24"/>
              </w:rPr>
              <w:t>технадзора</w:t>
            </w:r>
          </w:p>
        </w:tc>
        <w:tc>
          <w:tcPr>
            <w:tcW w:w="540" w:type="dxa"/>
            <w:vMerge/>
            <w:tcBorders>
              <w:top w:val="nil"/>
            </w:tcBorders>
            <w:textDirection w:val="btLr"/>
          </w:tcPr>
          <w:p w14:paraId="3C55A658" w14:textId="77777777" w:rsidR="00312D10" w:rsidRPr="005476FE" w:rsidRDefault="00312D10" w:rsidP="009F050A">
            <w:pPr>
              <w:rPr>
                <w:rFonts w:ascii="Arial" w:hAnsi="Arial" w:cs="Arial"/>
                <w:lang w:val="ru-RU"/>
              </w:rPr>
            </w:pPr>
          </w:p>
        </w:tc>
      </w:tr>
      <w:tr w:rsidR="00312D10" w:rsidRPr="005476FE" w14:paraId="082DC7F5" w14:textId="77777777" w:rsidTr="00312D10">
        <w:trPr>
          <w:trHeight w:val="7602"/>
          <w:jc w:val="center"/>
        </w:trPr>
        <w:tc>
          <w:tcPr>
            <w:tcW w:w="720" w:type="dxa"/>
            <w:textDirection w:val="btLr"/>
          </w:tcPr>
          <w:p w14:paraId="44DE7C38" w14:textId="77777777" w:rsidR="00312D10" w:rsidRPr="005476FE" w:rsidRDefault="00312D10" w:rsidP="009F050A">
            <w:pPr>
              <w:pStyle w:val="TableParagraph"/>
              <w:spacing w:before="196"/>
              <w:ind w:left="880" w:right="881"/>
              <w:rPr>
                <w:rFonts w:ascii="Arial" w:hAnsi="Arial" w:cs="Arial"/>
                <w:sz w:val="24"/>
                <w:szCs w:val="24"/>
              </w:rPr>
            </w:pPr>
            <w:r w:rsidRPr="005476FE">
              <w:rPr>
                <w:rFonts w:ascii="Arial" w:hAnsi="Arial" w:cs="Arial"/>
                <w:sz w:val="24"/>
                <w:szCs w:val="24"/>
              </w:rPr>
              <w:t>проектные</w:t>
            </w:r>
            <w:r w:rsidRPr="005476FE">
              <w:rPr>
                <w:rFonts w:ascii="Arial" w:hAnsi="Arial" w:cs="Arial"/>
                <w:spacing w:val="-4"/>
                <w:sz w:val="24"/>
                <w:szCs w:val="24"/>
              </w:rPr>
              <w:t xml:space="preserve"> </w:t>
            </w:r>
            <w:r w:rsidRPr="005476FE">
              <w:rPr>
                <w:rFonts w:ascii="Arial" w:hAnsi="Arial" w:cs="Arial"/>
                <w:sz w:val="24"/>
                <w:szCs w:val="24"/>
              </w:rPr>
              <w:t>отметки</w:t>
            </w:r>
            <w:r w:rsidRPr="005476FE">
              <w:rPr>
                <w:rFonts w:ascii="Arial" w:hAnsi="Arial" w:cs="Arial"/>
                <w:spacing w:val="-2"/>
                <w:sz w:val="24"/>
                <w:szCs w:val="24"/>
              </w:rPr>
              <w:t xml:space="preserve"> </w:t>
            </w:r>
            <w:r w:rsidRPr="005476FE">
              <w:rPr>
                <w:rFonts w:ascii="Arial" w:hAnsi="Arial" w:cs="Arial"/>
                <w:sz w:val="24"/>
                <w:szCs w:val="24"/>
              </w:rPr>
              <w:t>верха</w:t>
            </w:r>
            <w:r w:rsidRPr="005476FE">
              <w:rPr>
                <w:rFonts w:ascii="Arial" w:hAnsi="Arial" w:cs="Arial"/>
                <w:spacing w:val="-4"/>
                <w:sz w:val="24"/>
                <w:szCs w:val="24"/>
              </w:rPr>
              <w:t xml:space="preserve"> </w:t>
            </w:r>
            <w:r w:rsidRPr="005476FE">
              <w:rPr>
                <w:rFonts w:ascii="Arial" w:hAnsi="Arial" w:cs="Arial"/>
                <w:sz w:val="24"/>
                <w:szCs w:val="24"/>
              </w:rPr>
              <w:t>трубы</w:t>
            </w:r>
            <w:r w:rsidRPr="005476FE">
              <w:rPr>
                <w:rFonts w:ascii="Arial" w:hAnsi="Arial" w:cs="Arial"/>
                <w:spacing w:val="-3"/>
                <w:sz w:val="24"/>
                <w:szCs w:val="24"/>
              </w:rPr>
              <w:t xml:space="preserve"> </w:t>
            </w:r>
            <w:r w:rsidRPr="005476FE">
              <w:rPr>
                <w:rFonts w:ascii="Arial" w:hAnsi="Arial" w:cs="Arial"/>
                <w:sz w:val="24"/>
                <w:szCs w:val="24"/>
              </w:rPr>
              <w:t>после</w:t>
            </w:r>
            <w:r w:rsidRPr="005476FE">
              <w:rPr>
                <w:rFonts w:ascii="Arial" w:hAnsi="Arial" w:cs="Arial"/>
                <w:spacing w:val="-2"/>
                <w:sz w:val="24"/>
                <w:szCs w:val="24"/>
              </w:rPr>
              <w:t xml:space="preserve"> </w:t>
            </w:r>
            <w:r w:rsidRPr="005476FE">
              <w:rPr>
                <w:rFonts w:ascii="Arial" w:hAnsi="Arial" w:cs="Arial"/>
                <w:sz w:val="24"/>
                <w:szCs w:val="24"/>
              </w:rPr>
              <w:t>укладки</w:t>
            </w:r>
          </w:p>
        </w:tc>
        <w:tc>
          <w:tcPr>
            <w:tcW w:w="628" w:type="dxa"/>
            <w:textDirection w:val="btLr"/>
          </w:tcPr>
          <w:p w14:paraId="26503A26" w14:textId="77777777" w:rsidR="00312D10" w:rsidRPr="005476FE" w:rsidRDefault="00312D10" w:rsidP="009F050A">
            <w:pPr>
              <w:pStyle w:val="TableParagraph"/>
              <w:spacing w:before="151"/>
              <w:ind w:left="863"/>
              <w:rPr>
                <w:rFonts w:ascii="Arial" w:hAnsi="Arial" w:cs="Arial"/>
                <w:sz w:val="24"/>
                <w:szCs w:val="24"/>
              </w:rPr>
            </w:pPr>
            <w:r w:rsidRPr="005476FE">
              <w:rPr>
                <w:rFonts w:ascii="Arial" w:hAnsi="Arial" w:cs="Arial"/>
                <w:sz w:val="24"/>
                <w:szCs w:val="24"/>
              </w:rPr>
              <w:t>фактические</w:t>
            </w:r>
            <w:r w:rsidRPr="005476FE">
              <w:rPr>
                <w:rFonts w:ascii="Arial" w:hAnsi="Arial" w:cs="Arial"/>
                <w:spacing w:val="-3"/>
                <w:sz w:val="24"/>
                <w:szCs w:val="24"/>
              </w:rPr>
              <w:t xml:space="preserve"> </w:t>
            </w:r>
            <w:r w:rsidRPr="005476FE">
              <w:rPr>
                <w:rFonts w:ascii="Arial" w:hAnsi="Arial" w:cs="Arial"/>
                <w:sz w:val="24"/>
                <w:szCs w:val="24"/>
              </w:rPr>
              <w:t>отметки</w:t>
            </w:r>
            <w:r w:rsidRPr="005476FE">
              <w:rPr>
                <w:rFonts w:ascii="Arial" w:hAnsi="Arial" w:cs="Arial"/>
                <w:spacing w:val="-2"/>
                <w:sz w:val="24"/>
                <w:szCs w:val="24"/>
              </w:rPr>
              <w:t xml:space="preserve"> </w:t>
            </w:r>
            <w:r w:rsidRPr="005476FE">
              <w:rPr>
                <w:rFonts w:ascii="Arial" w:hAnsi="Arial" w:cs="Arial"/>
                <w:sz w:val="24"/>
                <w:szCs w:val="24"/>
              </w:rPr>
              <w:t>верха</w:t>
            </w:r>
            <w:r w:rsidRPr="005476FE">
              <w:rPr>
                <w:rFonts w:ascii="Arial" w:hAnsi="Arial" w:cs="Arial"/>
                <w:spacing w:val="-3"/>
                <w:sz w:val="24"/>
                <w:szCs w:val="24"/>
              </w:rPr>
              <w:t xml:space="preserve"> </w:t>
            </w:r>
            <w:r w:rsidRPr="005476FE">
              <w:rPr>
                <w:rFonts w:ascii="Arial" w:hAnsi="Arial" w:cs="Arial"/>
                <w:sz w:val="24"/>
                <w:szCs w:val="24"/>
              </w:rPr>
              <w:t>трубы</w:t>
            </w:r>
            <w:r w:rsidRPr="005476FE">
              <w:rPr>
                <w:rFonts w:ascii="Arial" w:hAnsi="Arial" w:cs="Arial"/>
                <w:spacing w:val="-1"/>
                <w:sz w:val="24"/>
                <w:szCs w:val="24"/>
              </w:rPr>
              <w:t xml:space="preserve"> </w:t>
            </w:r>
            <w:r w:rsidRPr="005476FE">
              <w:rPr>
                <w:rFonts w:ascii="Arial" w:hAnsi="Arial" w:cs="Arial"/>
                <w:sz w:val="24"/>
                <w:szCs w:val="24"/>
              </w:rPr>
              <w:t>после</w:t>
            </w:r>
            <w:r w:rsidRPr="005476FE">
              <w:rPr>
                <w:rFonts w:ascii="Arial" w:hAnsi="Arial" w:cs="Arial"/>
                <w:spacing w:val="-3"/>
                <w:sz w:val="24"/>
                <w:szCs w:val="24"/>
              </w:rPr>
              <w:t xml:space="preserve"> </w:t>
            </w:r>
            <w:r w:rsidRPr="005476FE">
              <w:rPr>
                <w:rFonts w:ascii="Arial" w:hAnsi="Arial" w:cs="Arial"/>
                <w:sz w:val="24"/>
                <w:szCs w:val="24"/>
              </w:rPr>
              <w:t>укладки</w:t>
            </w:r>
          </w:p>
        </w:tc>
        <w:tc>
          <w:tcPr>
            <w:tcW w:w="720" w:type="dxa"/>
            <w:textDirection w:val="btLr"/>
          </w:tcPr>
          <w:p w14:paraId="6ED39A6B" w14:textId="77777777" w:rsidR="00312D10" w:rsidRPr="005476FE" w:rsidRDefault="00312D10" w:rsidP="009F050A">
            <w:pPr>
              <w:pStyle w:val="TableParagraph"/>
              <w:spacing w:before="195"/>
              <w:ind w:left="881" w:right="881"/>
              <w:rPr>
                <w:rFonts w:ascii="Arial" w:hAnsi="Arial" w:cs="Arial"/>
                <w:sz w:val="24"/>
                <w:szCs w:val="24"/>
              </w:rPr>
            </w:pPr>
            <w:r w:rsidRPr="005476FE">
              <w:rPr>
                <w:rFonts w:ascii="Arial" w:hAnsi="Arial" w:cs="Arial"/>
                <w:sz w:val="24"/>
                <w:szCs w:val="24"/>
              </w:rPr>
              <w:t>проверку</w:t>
            </w:r>
            <w:r w:rsidRPr="005476FE">
              <w:rPr>
                <w:rFonts w:ascii="Arial" w:hAnsi="Arial" w:cs="Arial"/>
                <w:spacing w:val="-3"/>
                <w:sz w:val="24"/>
                <w:szCs w:val="24"/>
              </w:rPr>
              <w:t xml:space="preserve"> </w:t>
            </w:r>
            <w:r w:rsidRPr="005476FE">
              <w:rPr>
                <w:rFonts w:ascii="Arial" w:hAnsi="Arial" w:cs="Arial"/>
                <w:sz w:val="24"/>
                <w:szCs w:val="24"/>
              </w:rPr>
              <w:t>выполнил,</w:t>
            </w:r>
            <w:r w:rsidRPr="005476FE">
              <w:rPr>
                <w:rFonts w:ascii="Arial" w:hAnsi="Arial" w:cs="Arial"/>
                <w:spacing w:val="-3"/>
                <w:sz w:val="24"/>
                <w:szCs w:val="24"/>
              </w:rPr>
              <w:t xml:space="preserve"> </w:t>
            </w:r>
            <w:r w:rsidRPr="005476FE">
              <w:rPr>
                <w:rFonts w:ascii="Arial" w:hAnsi="Arial" w:cs="Arial"/>
                <w:sz w:val="24"/>
                <w:szCs w:val="24"/>
              </w:rPr>
              <w:t>Ф.И.О.,</w:t>
            </w:r>
            <w:r w:rsidRPr="005476FE">
              <w:rPr>
                <w:rFonts w:ascii="Arial" w:hAnsi="Arial" w:cs="Arial"/>
                <w:spacing w:val="-1"/>
                <w:sz w:val="24"/>
                <w:szCs w:val="24"/>
              </w:rPr>
              <w:t xml:space="preserve"> </w:t>
            </w:r>
            <w:r w:rsidRPr="005476FE">
              <w:rPr>
                <w:rFonts w:ascii="Arial" w:hAnsi="Arial" w:cs="Arial"/>
                <w:sz w:val="24"/>
                <w:szCs w:val="24"/>
              </w:rPr>
              <w:t>подпись</w:t>
            </w:r>
            <w:r w:rsidRPr="005476FE">
              <w:rPr>
                <w:rFonts w:ascii="Arial" w:hAnsi="Arial" w:cs="Arial"/>
                <w:spacing w:val="-3"/>
                <w:sz w:val="24"/>
                <w:szCs w:val="24"/>
              </w:rPr>
              <w:t xml:space="preserve"> </w:t>
            </w:r>
            <w:r w:rsidRPr="005476FE">
              <w:rPr>
                <w:rFonts w:ascii="Arial" w:hAnsi="Arial" w:cs="Arial"/>
                <w:sz w:val="24"/>
                <w:szCs w:val="24"/>
              </w:rPr>
              <w:t>геодезиста</w:t>
            </w:r>
          </w:p>
        </w:tc>
        <w:tc>
          <w:tcPr>
            <w:tcW w:w="720" w:type="dxa"/>
            <w:textDirection w:val="btLr"/>
          </w:tcPr>
          <w:p w14:paraId="46D7FA2D" w14:textId="77777777" w:rsidR="00312D10" w:rsidRPr="005476FE" w:rsidRDefault="00312D10" w:rsidP="009F050A">
            <w:pPr>
              <w:pStyle w:val="TableParagraph"/>
              <w:spacing w:before="195"/>
              <w:ind w:left="881" w:right="881"/>
              <w:rPr>
                <w:rFonts w:ascii="Arial" w:hAnsi="Arial" w:cs="Arial"/>
                <w:sz w:val="24"/>
                <w:szCs w:val="24"/>
              </w:rPr>
            </w:pPr>
            <w:r w:rsidRPr="005476FE">
              <w:rPr>
                <w:rFonts w:ascii="Arial" w:hAnsi="Arial" w:cs="Arial"/>
                <w:sz w:val="24"/>
                <w:szCs w:val="24"/>
              </w:rPr>
              <w:t>Ф.И.О.,</w:t>
            </w:r>
            <w:r w:rsidRPr="005476FE">
              <w:rPr>
                <w:rFonts w:ascii="Arial" w:hAnsi="Arial" w:cs="Arial"/>
                <w:spacing w:val="-4"/>
                <w:sz w:val="24"/>
                <w:szCs w:val="24"/>
              </w:rPr>
              <w:t xml:space="preserve"> </w:t>
            </w:r>
            <w:r w:rsidRPr="005476FE">
              <w:rPr>
                <w:rFonts w:ascii="Arial" w:hAnsi="Arial" w:cs="Arial"/>
                <w:sz w:val="24"/>
                <w:szCs w:val="24"/>
              </w:rPr>
              <w:t>подпись</w:t>
            </w:r>
            <w:r w:rsidRPr="005476FE">
              <w:rPr>
                <w:rFonts w:ascii="Arial" w:hAnsi="Arial" w:cs="Arial"/>
                <w:spacing w:val="-4"/>
                <w:sz w:val="24"/>
                <w:szCs w:val="24"/>
              </w:rPr>
              <w:t xml:space="preserve"> </w:t>
            </w:r>
            <w:r w:rsidRPr="005476FE">
              <w:rPr>
                <w:rFonts w:ascii="Arial" w:hAnsi="Arial" w:cs="Arial"/>
                <w:sz w:val="24"/>
                <w:szCs w:val="24"/>
              </w:rPr>
              <w:t>ответственного</w:t>
            </w:r>
            <w:r w:rsidRPr="005476FE">
              <w:rPr>
                <w:rFonts w:ascii="Arial" w:hAnsi="Arial" w:cs="Arial"/>
                <w:spacing w:val="-2"/>
                <w:sz w:val="24"/>
                <w:szCs w:val="24"/>
              </w:rPr>
              <w:t xml:space="preserve"> </w:t>
            </w:r>
            <w:r w:rsidRPr="005476FE">
              <w:rPr>
                <w:rFonts w:ascii="Arial" w:hAnsi="Arial" w:cs="Arial"/>
                <w:sz w:val="24"/>
                <w:szCs w:val="24"/>
              </w:rPr>
              <w:t>исполнителя</w:t>
            </w:r>
          </w:p>
        </w:tc>
        <w:tc>
          <w:tcPr>
            <w:tcW w:w="720" w:type="dxa"/>
            <w:textDirection w:val="btLr"/>
          </w:tcPr>
          <w:p w14:paraId="66A55B33" w14:textId="77777777" w:rsidR="00312D10" w:rsidRPr="005476FE" w:rsidRDefault="00312D10" w:rsidP="009F050A">
            <w:pPr>
              <w:pStyle w:val="TableParagraph"/>
              <w:spacing w:before="195"/>
              <w:ind w:left="881" w:right="881"/>
              <w:rPr>
                <w:rFonts w:ascii="Arial" w:hAnsi="Arial" w:cs="Arial"/>
                <w:sz w:val="24"/>
                <w:szCs w:val="24"/>
              </w:rPr>
            </w:pPr>
            <w:r w:rsidRPr="005476FE">
              <w:rPr>
                <w:rFonts w:ascii="Arial" w:hAnsi="Arial" w:cs="Arial"/>
                <w:sz w:val="24"/>
                <w:szCs w:val="24"/>
              </w:rPr>
              <w:t>Ф.И.О.,</w:t>
            </w:r>
            <w:r w:rsidRPr="005476FE">
              <w:rPr>
                <w:rFonts w:ascii="Arial" w:hAnsi="Arial" w:cs="Arial"/>
                <w:spacing w:val="-4"/>
                <w:sz w:val="24"/>
                <w:szCs w:val="24"/>
              </w:rPr>
              <w:t xml:space="preserve"> </w:t>
            </w:r>
            <w:r w:rsidRPr="005476FE">
              <w:rPr>
                <w:rFonts w:ascii="Arial" w:hAnsi="Arial" w:cs="Arial"/>
                <w:sz w:val="24"/>
                <w:szCs w:val="24"/>
              </w:rPr>
              <w:t>подпись</w:t>
            </w:r>
            <w:r w:rsidRPr="005476FE">
              <w:rPr>
                <w:rFonts w:ascii="Arial" w:hAnsi="Arial" w:cs="Arial"/>
                <w:spacing w:val="-4"/>
                <w:sz w:val="24"/>
                <w:szCs w:val="24"/>
              </w:rPr>
              <w:t xml:space="preserve"> </w:t>
            </w:r>
            <w:r w:rsidRPr="005476FE">
              <w:rPr>
                <w:rFonts w:ascii="Arial" w:hAnsi="Arial" w:cs="Arial"/>
                <w:sz w:val="24"/>
                <w:szCs w:val="24"/>
              </w:rPr>
              <w:t>представителя</w:t>
            </w:r>
            <w:r w:rsidRPr="005476FE">
              <w:rPr>
                <w:rFonts w:ascii="Arial" w:hAnsi="Arial" w:cs="Arial"/>
                <w:spacing w:val="-3"/>
                <w:sz w:val="24"/>
                <w:szCs w:val="24"/>
              </w:rPr>
              <w:t xml:space="preserve"> </w:t>
            </w:r>
            <w:r w:rsidRPr="005476FE">
              <w:rPr>
                <w:rFonts w:ascii="Arial" w:hAnsi="Arial" w:cs="Arial"/>
                <w:sz w:val="24"/>
                <w:szCs w:val="24"/>
              </w:rPr>
              <w:t>технадзора</w:t>
            </w:r>
          </w:p>
        </w:tc>
        <w:tc>
          <w:tcPr>
            <w:tcW w:w="992" w:type="dxa"/>
            <w:vMerge/>
            <w:tcBorders>
              <w:top w:val="nil"/>
            </w:tcBorders>
            <w:textDirection w:val="btLr"/>
          </w:tcPr>
          <w:p w14:paraId="70A89EF9" w14:textId="77777777" w:rsidR="00312D10" w:rsidRPr="005476FE" w:rsidRDefault="00312D10" w:rsidP="009F050A">
            <w:pPr>
              <w:rPr>
                <w:rFonts w:ascii="Arial" w:hAnsi="Arial" w:cs="Arial"/>
                <w:lang w:val="ru-RU"/>
              </w:rPr>
            </w:pPr>
          </w:p>
        </w:tc>
        <w:tc>
          <w:tcPr>
            <w:tcW w:w="1080" w:type="dxa"/>
            <w:vMerge/>
            <w:tcBorders>
              <w:top w:val="nil"/>
            </w:tcBorders>
            <w:textDirection w:val="btLr"/>
          </w:tcPr>
          <w:p w14:paraId="0FE7A26F" w14:textId="77777777" w:rsidR="00312D10" w:rsidRPr="005476FE" w:rsidRDefault="00312D10" w:rsidP="009F050A">
            <w:pPr>
              <w:rPr>
                <w:rFonts w:ascii="Arial" w:hAnsi="Arial" w:cs="Arial"/>
                <w:lang w:val="ru-RU"/>
              </w:rPr>
            </w:pPr>
          </w:p>
        </w:tc>
        <w:tc>
          <w:tcPr>
            <w:tcW w:w="709" w:type="dxa"/>
            <w:vMerge/>
            <w:tcBorders>
              <w:top w:val="nil"/>
            </w:tcBorders>
            <w:textDirection w:val="btLr"/>
          </w:tcPr>
          <w:p w14:paraId="444F260F" w14:textId="77777777" w:rsidR="00312D10" w:rsidRPr="005476FE" w:rsidRDefault="00312D10" w:rsidP="009F050A">
            <w:pPr>
              <w:rPr>
                <w:rFonts w:ascii="Arial" w:hAnsi="Arial" w:cs="Arial"/>
                <w:lang w:val="ru-RU"/>
              </w:rPr>
            </w:pPr>
          </w:p>
        </w:tc>
        <w:tc>
          <w:tcPr>
            <w:tcW w:w="824" w:type="dxa"/>
            <w:vMerge/>
            <w:tcBorders>
              <w:top w:val="nil"/>
            </w:tcBorders>
            <w:textDirection w:val="btLr"/>
          </w:tcPr>
          <w:p w14:paraId="2B73EDF5" w14:textId="77777777" w:rsidR="00312D10" w:rsidRPr="005476FE" w:rsidRDefault="00312D10" w:rsidP="009F050A">
            <w:pPr>
              <w:rPr>
                <w:rFonts w:ascii="Arial" w:hAnsi="Arial" w:cs="Arial"/>
                <w:lang w:val="ru-RU"/>
              </w:rPr>
            </w:pPr>
          </w:p>
        </w:tc>
        <w:tc>
          <w:tcPr>
            <w:tcW w:w="895" w:type="dxa"/>
            <w:vMerge/>
            <w:tcBorders>
              <w:top w:val="nil"/>
            </w:tcBorders>
            <w:textDirection w:val="btLr"/>
          </w:tcPr>
          <w:p w14:paraId="197CA80C" w14:textId="77777777" w:rsidR="00312D10" w:rsidRPr="005476FE" w:rsidRDefault="00312D10" w:rsidP="009F050A">
            <w:pPr>
              <w:rPr>
                <w:rFonts w:ascii="Arial" w:hAnsi="Arial" w:cs="Arial"/>
                <w:lang w:val="ru-RU"/>
              </w:rPr>
            </w:pPr>
          </w:p>
        </w:tc>
        <w:tc>
          <w:tcPr>
            <w:tcW w:w="545" w:type="dxa"/>
            <w:vMerge/>
            <w:tcBorders>
              <w:top w:val="nil"/>
            </w:tcBorders>
            <w:textDirection w:val="btLr"/>
          </w:tcPr>
          <w:p w14:paraId="5E47983E" w14:textId="77777777" w:rsidR="00312D10" w:rsidRPr="005476FE" w:rsidRDefault="00312D10" w:rsidP="009F050A">
            <w:pPr>
              <w:rPr>
                <w:rFonts w:ascii="Arial" w:hAnsi="Arial" w:cs="Arial"/>
                <w:lang w:val="ru-RU"/>
              </w:rPr>
            </w:pPr>
          </w:p>
        </w:tc>
        <w:tc>
          <w:tcPr>
            <w:tcW w:w="540" w:type="dxa"/>
            <w:vMerge/>
            <w:tcBorders>
              <w:top w:val="nil"/>
            </w:tcBorders>
            <w:textDirection w:val="btLr"/>
          </w:tcPr>
          <w:p w14:paraId="7BA87217" w14:textId="77777777" w:rsidR="00312D10" w:rsidRPr="005476FE" w:rsidRDefault="00312D10" w:rsidP="009F050A">
            <w:pPr>
              <w:rPr>
                <w:rFonts w:ascii="Arial" w:hAnsi="Arial" w:cs="Arial"/>
                <w:lang w:val="ru-RU"/>
              </w:rPr>
            </w:pPr>
          </w:p>
        </w:tc>
      </w:tr>
      <w:tr w:rsidR="00312D10" w:rsidRPr="005476FE" w14:paraId="14FA2675" w14:textId="77777777" w:rsidTr="00312D10">
        <w:trPr>
          <w:trHeight w:val="322"/>
          <w:jc w:val="center"/>
        </w:trPr>
        <w:tc>
          <w:tcPr>
            <w:tcW w:w="720" w:type="dxa"/>
          </w:tcPr>
          <w:p w14:paraId="5F5CAF2F" w14:textId="77777777" w:rsidR="00312D10" w:rsidRPr="005476FE" w:rsidRDefault="00312D10" w:rsidP="005476FE">
            <w:pPr>
              <w:pStyle w:val="TableParagraph"/>
              <w:spacing w:line="302" w:lineRule="exact"/>
              <w:ind w:left="15"/>
              <w:jc w:val="center"/>
              <w:rPr>
                <w:rFonts w:ascii="Arial" w:hAnsi="Arial" w:cs="Arial"/>
                <w:sz w:val="24"/>
                <w:szCs w:val="24"/>
              </w:rPr>
            </w:pPr>
            <w:r w:rsidRPr="005476FE">
              <w:rPr>
                <w:rFonts w:ascii="Arial" w:hAnsi="Arial" w:cs="Arial"/>
                <w:w w:val="99"/>
                <w:sz w:val="24"/>
                <w:szCs w:val="24"/>
              </w:rPr>
              <w:t>1</w:t>
            </w:r>
          </w:p>
        </w:tc>
        <w:tc>
          <w:tcPr>
            <w:tcW w:w="628" w:type="dxa"/>
          </w:tcPr>
          <w:p w14:paraId="01B98C39" w14:textId="77777777" w:rsidR="00312D10" w:rsidRPr="005476FE" w:rsidRDefault="00312D10" w:rsidP="005476FE">
            <w:pPr>
              <w:pStyle w:val="TableParagraph"/>
              <w:spacing w:line="302" w:lineRule="exact"/>
              <w:ind w:left="13"/>
              <w:jc w:val="center"/>
              <w:rPr>
                <w:rFonts w:ascii="Arial" w:hAnsi="Arial" w:cs="Arial"/>
                <w:sz w:val="24"/>
                <w:szCs w:val="24"/>
              </w:rPr>
            </w:pPr>
            <w:r w:rsidRPr="005476FE">
              <w:rPr>
                <w:rFonts w:ascii="Arial" w:hAnsi="Arial" w:cs="Arial"/>
                <w:w w:val="99"/>
                <w:sz w:val="24"/>
                <w:szCs w:val="24"/>
              </w:rPr>
              <w:t>2</w:t>
            </w:r>
          </w:p>
        </w:tc>
        <w:tc>
          <w:tcPr>
            <w:tcW w:w="720" w:type="dxa"/>
          </w:tcPr>
          <w:p w14:paraId="46451AA2" w14:textId="77777777" w:rsidR="00312D10" w:rsidRPr="005476FE" w:rsidRDefault="00312D10" w:rsidP="005476FE">
            <w:pPr>
              <w:pStyle w:val="TableParagraph"/>
              <w:spacing w:line="302" w:lineRule="exact"/>
              <w:ind w:left="11"/>
              <w:jc w:val="center"/>
              <w:rPr>
                <w:rFonts w:ascii="Arial" w:hAnsi="Arial" w:cs="Arial"/>
                <w:sz w:val="24"/>
                <w:szCs w:val="24"/>
              </w:rPr>
            </w:pPr>
            <w:r w:rsidRPr="005476FE">
              <w:rPr>
                <w:rFonts w:ascii="Arial" w:hAnsi="Arial" w:cs="Arial"/>
                <w:w w:val="99"/>
                <w:sz w:val="24"/>
                <w:szCs w:val="24"/>
              </w:rPr>
              <w:t>3</w:t>
            </w:r>
          </w:p>
        </w:tc>
        <w:tc>
          <w:tcPr>
            <w:tcW w:w="720" w:type="dxa"/>
          </w:tcPr>
          <w:p w14:paraId="641B8DF8" w14:textId="77777777" w:rsidR="00312D10" w:rsidRPr="005476FE" w:rsidRDefault="00312D10" w:rsidP="005476FE">
            <w:pPr>
              <w:pStyle w:val="TableParagraph"/>
              <w:spacing w:line="302" w:lineRule="exact"/>
              <w:ind w:left="11"/>
              <w:jc w:val="center"/>
              <w:rPr>
                <w:rFonts w:ascii="Arial" w:hAnsi="Arial" w:cs="Arial"/>
                <w:sz w:val="24"/>
                <w:szCs w:val="24"/>
              </w:rPr>
            </w:pPr>
            <w:r w:rsidRPr="005476FE">
              <w:rPr>
                <w:rFonts w:ascii="Arial" w:hAnsi="Arial" w:cs="Arial"/>
                <w:w w:val="99"/>
                <w:sz w:val="24"/>
                <w:szCs w:val="24"/>
              </w:rPr>
              <w:t>4</w:t>
            </w:r>
          </w:p>
        </w:tc>
        <w:tc>
          <w:tcPr>
            <w:tcW w:w="720" w:type="dxa"/>
          </w:tcPr>
          <w:p w14:paraId="10226120" w14:textId="77777777" w:rsidR="00312D10" w:rsidRPr="005476FE" w:rsidRDefault="00312D10" w:rsidP="005476FE">
            <w:pPr>
              <w:pStyle w:val="TableParagraph"/>
              <w:spacing w:line="302" w:lineRule="exact"/>
              <w:ind w:left="11"/>
              <w:jc w:val="center"/>
              <w:rPr>
                <w:rFonts w:ascii="Arial" w:hAnsi="Arial" w:cs="Arial"/>
                <w:sz w:val="24"/>
                <w:szCs w:val="24"/>
              </w:rPr>
            </w:pPr>
            <w:r w:rsidRPr="005476FE">
              <w:rPr>
                <w:rFonts w:ascii="Arial" w:hAnsi="Arial" w:cs="Arial"/>
                <w:w w:val="99"/>
                <w:sz w:val="24"/>
                <w:szCs w:val="24"/>
              </w:rPr>
              <w:t>5</w:t>
            </w:r>
          </w:p>
        </w:tc>
        <w:tc>
          <w:tcPr>
            <w:tcW w:w="992" w:type="dxa"/>
          </w:tcPr>
          <w:p w14:paraId="11F4D009" w14:textId="77777777" w:rsidR="00312D10" w:rsidRPr="005476FE" w:rsidRDefault="00312D10" w:rsidP="005476FE">
            <w:pPr>
              <w:pStyle w:val="TableParagraph"/>
              <w:spacing w:line="302" w:lineRule="exact"/>
              <w:ind w:left="10"/>
              <w:jc w:val="center"/>
              <w:rPr>
                <w:rFonts w:ascii="Arial" w:hAnsi="Arial" w:cs="Arial"/>
                <w:sz w:val="24"/>
                <w:szCs w:val="24"/>
              </w:rPr>
            </w:pPr>
            <w:r w:rsidRPr="005476FE">
              <w:rPr>
                <w:rFonts w:ascii="Arial" w:hAnsi="Arial" w:cs="Arial"/>
                <w:w w:val="99"/>
                <w:sz w:val="24"/>
                <w:szCs w:val="24"/>
              </w:rPr>
              <w:t>6</w:t>
            </w:r>
          </w:p>
        </w:tc>
        <w:tc>
          <w:tcPr>
            <w:tcW w:w="1080" w:type="dxa"/>
          </w:tcPr>
          <w:p w14:paraId="77DDA0B7" w14:textId="77777777" w:rsidR="00312D10" w:rsidRPr="005476FE" w:rsidRDefault="00312D10" w:rsidP="005476FE">
            <w:pPr>
              <w:pStyle w:val="TableParagraph"/>
              <w:spacing w:line="302" w:lineRule="exact"/>
              <w:ind w:left="14"/>
              <w:jc w:val="center"/>
              <w:rPr>
                <w:rFonts w:ascii="Arial" w:hAnsi="Arial" w:cs="Arial"/>
                <w:sz w:val="24"/>
                <w:szCs w:val="24"/>
              </w:rPr>
            </w:pPr>
            <w:r w:rsidRPr="005476FE">
              <w:rPr>
                <w:rFonts w:ascii="Arial" w:hAnsi="Arial" w:cs="Arial"/>
                <w:w w:val="99"/>
                <w:sz w:val="24"/>
                <w:szCs w:val="24"/>
              </w:rPr>
              <w:t>7</w:t>
            </w:r>
          </w:p>
        </w:tc>
        <w:tc>
          <w:tcPr>
            <w:tcW w:w="709" w:type="dxa"/>
          </w:tcPr>
          <w:p w14:paraId="0C6B7635" w14:textId="77777777" w:rsidR="00312D10" w:rsidRPr="005476FE" w:rsidRDefault="00312D10" w:rsidP="005476FE">
            <w:pPr>
              <w:pStyle w:val="TableParagraph"/>
              <w:spacing w:line="302" w:lineRule="exact"/>
              <w:ind w:left="13"/>
              <w:jc w:val="center"/>
              <w:rPr>
                <w:rFonts w:ascii="Arial" w:hAnsi="Arial" w:cs="Arial"/>
                <w:sz w:val="24"/>
                <w:szCs w:val="24"/>
              </w:rPr>
            </w:pPr>
            <w:r w:rsidRPr="005476FE">
              <w:rPr>
                <w:rFonts w:ascii="Arial" w:hAnsi="Arial" w:cs="Arial"/>
                <w:w w:val="99"/>
                <w:sz w:val="24"/>
                <w:szCs w:val="24"/>
              </w:rPr>
              <w:t>8</w:t>
            </w:r>
          </w:p>
        </w:tc>
        <w:tc>
          <w:tcPr>
            <w:tcW w:w="824" w:type="dxa"/>
          </w:tcPr>
          <w:p w14:paraId="11A28E1F" w14:textId="77777777" w:rsidR="00312D10" w:rsidRPr="005476FE" w:rsidRDefault="00312D10" w:rsidP="005476FE">
            <w:pPr>
              <w:pStyle w:val="TableParagraph"/>
              <w:spacing w:line="302" w:lineRule="exact"/>
              <w:ind w:left="14"/>
              <w:jc w:val="center"/>
              <w:rPr>
                <w:rFonts w:ascii="Arial" w:hAnsi="Arial" w:cs="Arial"/>
                <w:sz w:val="24"/>
                <w:szCs w:val="24"/>
              </w:rPr>
            </w:pPr>
            <w:r w:rsidRPr="005476FE">
              <w:rPr>
                <w:rFonts w:ascii="Arial" w:hAnsi="Arial" w:cs="Arial"/>
                <w:w w:val="99"/>
                <w:sz w:val="24"/>
                <w:szCs w:val="24"/>
              </w:rPr>
              <w:t>9</w:t>
            </w:r>
          </w:p>
        </w:tc>
        <w:tc>
          <w:tcPr>
            <w:tcW w:w="895" w:type="dxa"/>
          </w:tcPr>
          <w:p w14:paraId="2432FDF3" w14:textId="77777777" w:rsidR="00312D10" w:rsidRPr="005476FE" w:rsidRDefault="00312D10" w:rsidP="005476FE">
            <w:pPr>
              <w:pStyle w:val="TableParagraph"/>
              <w:spacing w:line="302" w:lineRule="exact"/>
              <w:ind w:left="306"/>
              <w:jc w:val="center"/>
              <w:rPr>
                <w:rFonts w:ascii="Arial" w:hAnsi="Arial" w:cs="Arial"/>
                <w:sz w:val="24"/>
                <w:szCs w:val="24"/>
              </w:rPr>
            </w:pPr>
            <w:r w:rsidRPr="005476FE">
              <w:rPr>
                <w:rFonts w:ascii="Arial" w:hAnsi="Arial" w:cs="Arial"/>
                <w:sz w:val="24"/>
                <w:szCs w:val="24"/>
              </w:rPr>
              <w:t>10</w:t>
            </w:r>
          </w:p>
        </w:tc>
        <w:tc>
          <w:tcPr>
            <w:tcW w:w="545" w:type="dxa"/>
          </w:tcPr>
          <w:p w14:paraId="53452014" w14:textId="77777777" w:rsidR="00312D10" w:rsidRPr="005476FE" w:rsidRDefault="00312D10" w:rsidP="005476FE">
            <w:pPr>
              <w:pStyle w:val="TableParagraph"/>
              <w:spacing w:line="302" w:lineRule="exact"/>
              <w:ind w:left="131"/>
              <w:jc w:val="center"/>
              <w:rPr>
                <w:rFonts w:ascii="Arial" w:hAnsi="Arial" w:cs="Arial"/>
                <w:sz w:val="24"/>
                <w:szCs w:val="24"/>
              </w:rPr>
            </w:pPr>
            <w:r w:rsidRPr="005476FE">
              <w:rPr>
                <w:rFonts w:ascii="Arial" w:hAnsi="Arial" w:cs="Arial"/>
                <w:sz w:val="24"/>
                <w:szCs w:val="24"/>
              </w:rPr>
              <w:t>11</w:t>
            </w:r>
          </w:p>
        </w:tc>
        <w:tc>
          <w:tcPr>
            <w:tcW w:w="540" w:type="dxa"/>
          </w:tcPr>
          <w:p w14:paraId="1DEC8013" w14:textId="77777777" w:rsidR="00312D10" w:rsidRPr="005476FE" w:rsidRDefault="00312D10" w:rsidP="005476FE">
            <w:pPr>
              <w:pStyle w:val="TableParagraph"/>
              <w:spacing w:line="302" w:lineRule="exact"/>
              <w:ind w:left="128"/>
              <w:jc w:val="center"/>
              <w:rPr>
                <w:rFonts w:ascii="Arial" w:hAnsi="Arial" w:cs="Arial"/>
                <w:sz w:val="24"/>
                <w:szCs w:val="24"/>
              </w:rPr>
            </w:pPr>
            <w:r w:rsidRPr="005476FE">
              <w:rPr>
                <w:rFonts w:ascii="Arial" w:hAnsi="Arial" w:cs="Arial"/>
                <w:sz w:val="24"/>
                <w:szCs w:val="24"/>
              </w:rPr>
              <w:t>12</w:t>
            </w:r>
          </w:p>
        </w:tc>
      </w:tr>
      <w:tr w:rsidR="00312D10" w:rsidRPr="005476FE" w14:paraId="35C9311D" w14:textId="77777777" w:rsidTr="00312D10">
        <w:trPr>
          <w:trHeight w:val="320"/>
          <w:jc w:val="center"/>
        </w:trPr>
        <w:tc>
          <w:tcPr>
            <w:tcW w:w="720" w:type="dxa"/>
          </w:tcPr>
          <w:p w14:paraId="5BA209E7" w14:textId="77777777" w:rsidR="00312D10" w:rsidRPr="005476FE" w:rsidRDefault="00312D10" w:rsidP="005476FE">
            <w:pPr>
              <w:pStyle w:val="TableParagraph"/>
              <w:jc w:val="center"/>
              <w:rPr>
                <w:rFonts w:ascii="Arial" w:hAnsi="Arial" w:cs="Arial"/>
                <w:sz w:val="24"/>
                <w:szCs w:val="24"/>
              </w:rPr>
            </w:pPr>
          </w:p>
        </w:tc>
        <w:tc>
          <w:tcPr>
            <w:tcW w:w="628" w:type="dxa"/>
          </w:tcPr>
          <w:p w14:paraId="7262D3FB" w14:textId="77777777" w:rsidR="00312D10" w:rsidRPr="005476FE" w:rsidRDefault="00312D10" w:rsidP="005476FE">
            <w:pPr>
              <w:pStyle w:val="TableParagraph"/>
              <w:jc w:val="center"/>
              <w:rPr>
                <w:rFonts w:ascii="Arial" w:hAnsi="Arial" w:cs="Arial"/>
                <w:sz w:val="24"/>
                <w:szCs w:val="24"/>
              </w:rPr>
            </w:pPr>
          </w:p>
        </w:tc>
        <w:tc>
          <w:tcPr>
            <w:tcW w:w="720" w:type="dxa"/>
          </w:tcPr>
          <w:p w14:paraId="546B480E" w14:textId="77777777" w:rsidR="00312D10" w:rsidRPr="005476FE" w:rsidRDefault="00312D10" w:rsidP="005476FE">
            <w:pPr>
              <w:pStyle w:val="TableParagraph"/>
              <w:jc w:val="center"/>
              <w:rPr>
                <w:rFonts w:ascii="Arial" w:hAnsi="Arial" w:cs="Arial"/>
                <w:sz w:val="24"/>
                <w:szCs w:val="24"/>
              </w:rPr>
            </w:pPr>
          </w:p>
        </w:tc>
        <w:tc>
          <w:tcPr>
            <w:tcW w:w="720" w:type="dxa"/>
          </w:tcPr>
          <w:p w14:paraId="32B8354D" w14:textId="77777777" w:rsidR="00312D10" w:rsidRPr="005476FE" w:rsidRDefault="00312D10" w:rsidP="005476FE">
            <w:pPr>
              <w:pStyle w:val="TableParagraph"/>
              <w:jc w:val="center"/>
              <w:rPr>
                <w:rFonts w:ascii="Arial" w:hAnsi="Arial" w:cs="Arial"/>
                <w:sz w:val="24"/>
                <w:szCs w:val="24"/>
              </w:rPr>
            </w:pPr>
          </w:p>
        </w:tc>
        <w:tc>
          <w:tcPr>
            <w:tcW w:w="720" w:type="dxa"/>
          </w:tcPr>
          <w:p w14:paraId="5FE19A3F" w14:textId="77777777" w:rsidR="00312D10" w:rsidRPr="005476FE" w:rsidRDefault="00312D10" w:rsidP="005476FE">
            <w:pPr>
              <w:pStyle w:val="TableParagraph"/>
              <w:jc w:val="center"/>
              <w:rPr>
                <w:rFonts w:ascii="Arial" w:hAnsi="Arial" w:cs="Arial"/>
                <w:sz w:val="24"/>
                <w:szCs w:val="24"/>
              </w:rPr>
            </w:pPr>
          </w:p>
        </w:tc>
        <w:tc>
          <w:tcPr>
            <w:tcW w:w="992" w:type="dxa"/>
          </w:tcPr>
          <w:p w14:paraId="6CE74378" w14:textId="77777777" w:rsidR="00312D10" w:rsidRPr="005476FE" w:rsidRDefault="00312D10" w:rsidP="005476FE">
            <w:pPr>
              <w:pStyle w:val="TableParagraph"/>
              <w:jc w:val="center"/>
              <w:rPr>
                <w:rFonts w:ascii="Arial" w:hAnsi="Arial" w:cs="Arial"/>
                <w:sz w:val="24"/>
                <w:szCs w:val="24"/>
              </w:rPr>
            </w:pPr>
          </w:p>
        </w:tc>
        <w:tc>
          <w:tcPr>
            <w:tcW w:w="1080" w:type="dxa"/>
          </w:tcPr>
          <w:p w14:paraId="7F143199" w14:textId="77777777" w:rsidR="00312D10" w:rsidRPr="005476FE" w:rsidRDefault="00312D10" w:rsidP="005476FE">
            <w:pPr>
              <w:pStyle w:val="TableParagraph"/>
              <w:jc w:val="center"/>
              <w:rPr>
                <w:rFonts w:ascii="Arial" w:hAnsi="Arial" w:cs="Arial"/>
                <w:sz w:val="24"/>
                <w:szCs w:val="24"/>
              </w:rPr>
            </w:pPr>
          </w:p>
        </w:tc>
        <w:tc>
          <w:tcPr>
            <w:tcW w:w="709" w:type="dxa"/>
          </w:tcPr>
          <w:p w14:paraId="44BFC713" w14:textId="77777777" w:rsidR="00312D10" w:rsidRPr="005476FE" w:rsidRDefault="00312D10" w:rsidP="005476FE">
            <w:pPr>
              <w:pStyle w:val="TableParagraph"/>
              <w:jc w:val="center"/>
              <w:rPr>
                <w:rFonts w:ascii="Arial" w:hAnsi="Arial" w:cs="Arial"/>
                <w:sz w:val="24"/>
                <w:szCs w:val="24"/>
              </w:rPr>
            </w:pPr>
          </w:p>
        </w:tc>
        <w:tc>
          <w:tcPr>
            <w:tcW w:w="824" w:type="dxa"/>
          </w:tcPr>
          <w:p w14:paraId="0C44ED8F" w14:textId="77777777" w:rsidR="00312D10" w:rsidRPr="005476FE" w:rsidRDefault="00312D10" w:rsidP="005476FE">
            <w:pPr>
              <w:pStyle w:val="TableParagraph"/>
              <w:jc w:val="center"/>
              <w:rPr>
                <w:rFonts w:ascii="Arial" w:hAnsi="Arial" w:cs="Arial"/>
                <w:sz w:val="24"/>
                <w:szCs w:val="24"/>
              </w:rPr>
            </w:pPr>
          </w:p>
        </w:tc>
        <w:tc>
          <w:tcPr>
            <w:tcW w:w="895" w:type="dxa"/>
          </w:tcPr>
          <w:p w14:paraId="4B5A4FA1" w14:textId="77777777" w:rsidR="00312D10" w:rsidRPr="005476FE" w:rsidRDefault="00312D10" w:rsidP="005476FE">
            <w:pPr>
              <w:pStyle w:val="TableParagraph"/>
              <w:jc w:val="center"/>
              <w:rPr>
                <w:rFonts w:ascii="Arial" w:hAnsi="Arial" w:cs="Arial"/>
                <w:sz w:val="24"/>
                <w:szCs w:val="24"/>
              </w:rPr>
            </w:pPr>
          </w:p>
        </w:tc>
        <w:tc>
          <w:tcPr>
            <w:tcW w:w="545" w:type="dxa"/>
          </w:tcPr>
          <w:p w14:paraId="62ADB4AB" w14:textId="77777777" w:rsidR="00312D10" w:rsidRPr="005476FE" w:rsidRDefault="00312D10" w:rsidP="005476FE">
            <w:pPr>
              <w:pStyle w:val="TableParagraph"/>
              <w:jc w:val="center"/>
              <w:rPr>
                <w:rFonts w:ascii="Arial" w:hAnsi="Arial" w:cs="Arial"/>
                <w:sz w:val="24"/>
                <w:szCs w:val="24"/>
              </w:rPr>
            </w:pPr>
          </w:p>
        </w:tc>
        <w:tc>
          <w:tcPr>
            <w:tcW w:w="540" w:type="dxa"/>
          </w:tcPr>
          <w:p w14:paraId="3CF8F484" w14:textId="77777777" w:rsidR="00312D10" w:rsidRPr="005476FE" w:rsidRDefault="00312D10" w:rsidP="005476FE">
            <w:pPr>
              <w:pStyle w:val="TableParagraph"/>
              <w:jc w:val="center"/>
              <w:rPr>
                <w:rFonts w:ascii="Arial" w:hAnsi="Arial" w:cs="Arial"/>
                <w:sz w:val="24"/>
                <w:szCs w:val="24"/>
              </w:rPr>
            </w:pPr>
          </w:p>
        </w:tc>
      </w:tr>
    </w:tbl>
    <w:p w14:paraId="3EB03F47" w14:textId="77777777" w:rsidR="00312D10" w:rsidRDefault="00312D10" w:rsidP="00670A5A">
      <w:pPr>
        <w:pStyle w:val="pj"/>
        <w:ind w:firstLine="567"/>
        <w:rPr>
          <w:rFonts w:ascii="Arial" w:hAnsi="Arial" w:cs="Arial"/>
        </w:rPr>
      </w:pPr>
    </w:p>
    <w:p w14:paraId="0A784CB4" w14:textId="77777777" w:rsidR="00312D10" w:rsidRDefault="00312D10" w:rsidP="00670A5A">
      <w:pPr>
        <w:pStyle w:val="pj"/>
        <w:ind w:firstLine="567"/>
        <w:rPr>
          <w:rFonts w:ascii="Arial" w:hAnsi="Arial" w:cs="Arial"/>
        </w:rPr>
      </w:pPr>
    </w:p>
    <w:p w14:paraId="43323099" w14:textId="77777777" w:rsidR="005476FE" w:rsidRPr="005476FE" w:rsidRDefault="005476FE" w:rsidP="005476FE">
      <w:pPr>
        <w:pStyle w:val="pj"/>
        <w:ind w:firstLine="567"/>
        <w:jc w:val="center"/>
        <w:rPr>
          <w:rFonts w:ascii="Arial" w:hAnsi="Arial" w:cs="Arial"/>
          <w:b/>
        </w:rPr>
      </w:pPr>
      <w:r w:rsidRPr="005476FE">
        <w:rPr>
          <w:rFonts w:ascii="Arial" w:hAnsi="Arial" w:cs="Arial"/>
          <w:b/>
        </w:rPr>
        <w:lastRenderedPageBreak/>
        <w:t>Приложение Г</w:t>
      </w:r>
    </w:p>
    <w:p w14:paraId="44235AED" w14:textId="47F75FDD" w:rsidR="00312D10" w:rsidRPr="005476FE" w:rsidRDefault="005476FE" w:rsidP="005476FE">
      <w:pPr>
        <w:pStyle w:val="pj"/>
        <w:ind w:firstLine="567"/>
        <w:jc w:val="center"/>
        <w:rPr>
          <w:rFonts w:ascii="Arial" w:hAnsi="Arial" w:cs="Arial"/>
          <w:i/>
        </w:rPr>
      </w:pPr>
      <w:r w:rsidRPr="005476FE">
        <w:rPr>
          <w:rFonts w:ascii="Arial" w:hAnsi="Arial" w:cs="Arial"/>
          <w:i/>
        </w:rPr>
        <w:t>(</w:t>
      </w:r>
      <w:r w:rsidR="00B65F34">
        <w:rPr>
          <w:rFonts w:ascii="Arial" w:hAnsi="Arial" w:cs="Arial"/>
          <w:i/>
        </w:rPr>
        <w:t>справочное</w:t>
      </w:r>
      <w:r w:rsidRPr="005476FE">
        <w:rPr>
          <w:rFonts w:ascii="Arial" w:hAnsi="Arial" w:cs="Arial"/>
          <w:i/>
        </w:rPr>
        <w:t>)</w:t>
      </w:r>
    </w:p>
    <w:p w14:paraId="1B63FF28" w14:textId="77777777" w:rsidR="00312D10" w:rsidRDefault="00312D10" w:rsidP="00670A5A">
      <w:pPr>
        <w:pStyle w:val="pj"/>
        <w:ind w:firstLine="567"/>
        <w:rPr>
          <w:rFonts w:ascii="Arial" w:hAnsi="Arial" w:cs="Arial"/>
        </w:rPr>
      </w:pPr>
    </w:p>
    <w:p w14:paraId="7BA5825C" w14:textId="111160DE" w:rsidR="005476FE" w:rsidRPr="005476FE" w:rsidRDefault="005476FE" w:rsidP="005476FE">
      <w:pPr>
        <w:pStyle w:val="pj"/>
        <w:ind w:firstLine="0"/>
        <w:rPr>
          <w:rFonts w:ascii="Arial" w:hAnsi="Arial" w:cs="Arial"/>
        </w:rPr>
      </w:pPr>
      <w:r w:rsidRPr="005476FE">
        <w:rPr>
          <w:rFonts w:ascii="Arial" w:hAnsi="Arial" w:cs="Arial"/>
        </w:rPr>
        <w:t xml:space="preserve">Министерство _________________ </w:t>
      </w:r>
      <w:r>
        <w:rPr>
          <w:rFonts w:ascii="Arial" w:hAnsi="Arial" w:cs="Arial"/>
        </w:rPr>
        <w:t xml:space="preserve">                                                                     </w:t>
      </w:r>
      <w:r w:rsidRPr="005476FE">
        <w:rPr>
          <w:rFonts w:ascii="Arial" w:hAnsi="Arial" w:cs="Arial"/>
        </w:rPr>
        <w:t>Форма</w:t>
      </w:r>
    </w:p>
    <w:p w14:paraId="1786EAD3" w14:textId="77777777" w:rsidR="005476FE" w:rsidRPr="005476FE" w:rsidRDefault="005476FE" w:rsidP="005476FE">
      <w:pPr>
        <w:pStyle w:val="pj"/>
        <w:ind w:firstLine="0"/>
        <w:rPr>
          <w:rFonts w:ascii="Arial" w:hAnsi="Arial" w:cs="Arial"/>
        </w:rPr>
      </w:pPr>
      <w:r w:rsidRPr="005476FE">
        <w:rPr>
          <w:rFonts w:ascii="Arial" w:hAnsi="Arial" w:cs="Arial"/>
        </w:rPr>
        <w:t>Общество, ТОО _______________</w:t>
      </w:r>
    </w:p>
    <w:p w14:paraId="2DEB6D9B" w14:textId="77777777" w:rsidR="005476FE" w:rsidRPr="005476FE" w:rsidRDefault="005476FE" w:rsidP="005476FE">
      <w:pPr>
        <w:pStyle w:val="pj"/>
        <w:ind w:firstLine="0"/>
        <w:rPr>
          <w:rFonts w:ascii="Arial" w:hAnsi="Arial" w:cs="Arial"/>
        </w:rPr>
      </w:pPr>
      <w:r w:rsidRPr="005476FE">
        <w:rPr>
          <w:rFonts w:ascii="Arial" w:hAnsi="Arial" w:cs="Arial"/>
        </w:rPr>
        <w:t>_____________________________</w:t>
      </w:r>
    </w:p>
    <w:p w14:paraId="3BD89BB1" w14:textId="77777777" w:rsidR="005476FE" w:rsidRPr="005476FE" w:rsidRDefault="005476FE" w:rsidP="005476FE">
      <w:pPr>
        <w:pStyle w:val="pj"/>
        <w:ind w:firstLine="0"/>
        <w:jc w:val="right"/>
        <w:rPr>
          <w:rFonts w:ascii="Arial" w:hAnsi="Arial" w:cs="Arial"/>
        </w:rPr>
      </w:pPr>
      <w:r w:rsidRPr="005476FE">
        <w:rPr>
          <w:rFonts w:ascii="Arial" w:hAnsi="Arial" w:cs="Arial"/>
        </w:rPr>
        <w:t>Строительство ________________</w:t>
      </w:r>
    </w:p>
    <w:p w14:paraId="7FD99A9B" w14:textId="504F6638" w:rsidR="005476FE" w:rsidRPr="005476FE" w:rsidRDefault="005476FE" w:rsidP="005476FE">
      <w:pPr>
        <w:pStyle w:val="pj"/>
        <w:ind w:firstLine="0"/>
        <w:rPr>
          <w:rFonts w:ascii="Arial" w:hAnsi="Arial" w:cs="Arial"/>
        </w:rPr>
      </w:pPr>
      <w:r w:rsidRPr="005476FE">
        <w:rPr>
          <w:rFonts w:ascii="Arial" w:hAnsi="Arial" w:cs="Arial"/>
        </w:rPr>
        <w:t xml:space="preserve">Участок _________________ </w:t>
      </w:r>
      <w:r>
        <w:rPr>
          <w:rFonts w:ascii="Arial" w:hAnsi="Arial" w:cs="Arial"/>
        </w:rPr>
        <w:t xml:space="preserve">                                    </w:t>
      </w:r>
      <w:r w:rsidRPr="005476FE">
        <w:rPr>
          <w:rFonts w:ascii="Arial" w:hAnsi="Arial" w:cs="Arial"/>
        </w:rPr>
        <w:t>Объект ______________________</w:t>
      </w:r>
    </w:p>
    <w:p w14:paraId="1C78597F" w14:textId="77777777" w:rsidR="005476FE" w:rsidRDefault="005476FE" w:rsidP="005476FE">
      <w:pPr>
        <w:pStyle w:val="pj"/>
        <w:ind w:firstLine="0"/>
        <w:jc w:val="center"/>
        <w:rPr>
          <w:rFonts w:ascii="Arial" w:hAnsi="Arial" w:cs="Arial"/>
        </w:rPr>
      </w:pPr>
    </w:p>
    <w:p w14:paraId="5A0D2D2F" w14:textId="77777777" w:rsidR="005476FE" w:rsidRPr="005476FE" w:rsidRDefault="005476FE" w:rsidP="005476FE">
      <w:pPr>
        <w:pStyle w:val="pj"/>
        <w:ind w:firstLine="0"/>
        <w:jc w:val="center"/>
        <w:rPr>
          <w:rFonts w:ascii="Arial" w:hAnsi="Arial" w:cs="Arial"/>
          <w:b/>
        </w:rPr>
      </w:pPr>
      <w:r w:rsidRPr="005476FE">
        <w:rPr>
          <w:rFonts w:ascii="Arial" w:hAnsi="Arial" w:cs="Arial"/>
          <w:b/>
        </w:rPr>
        <w:t>АКТ №</w:t>
      </w:r>
    </w:p>
    <w:p w14:paraId="468B4E19" w14:textId="77777777" w:rsidR="005476FE" w:rsidRPr="005476FE" w:rsidRDefault="005476FE" w:rsidP="005476FE">
      <w:pPr>
        <w:pStyle w:val="pj"/>
        <w:ind w:firstLine="0"/>
        <w:jc w:val="center"/>
        <w:rPr>
          <w:rFonts w:ascii="Arial" w:hAnsi="Arial" w:cs="Arial"/>
          <w:b/>
        </w:rPr>
      </w:pPr>
      <w:r w:rsidRPr="005476FE">
        <w:rPr>
          <w:rFonts w:ascii="Arial" w:hAnsi="Arial" w:cs="Arial"/>
          <w:b/>
        </w:rPr>
        <w:t>на приемку уложенного и забалластированного газопровода</w:t>
      </w:r>
    </w:p>
    <w:p w14:paraId="693FEFBE" w14:textId="77777777" w:rsidR="005476FE" w:rsidRPr="005476FE" w:rsidRDefault="005476FE" w:rsidP="005476FE">
      <w:pPr>
        <w:pStyle w:val="pj"/>
        <w:ind w:firstLine="0"/>
        <w:jc w:val="center"/>
        <w:rPr>
          <w:rFonts w:ascii="Arial" w:hAnsi="Arial" w:cs="Arial"/>
          <w:b/>
        </w:rPr>
      </w:pPr>
      <w:r w:rsidRPr="005476FE">
        <w:rPr>
          <w:rFonts w:ascii="Arial" w:hAnsi="Arial" w:cs="Arial"/>
          <w:b/>
        </w:rPr>
        <w:t>от "___" _____________ 200___ г.</w:t>
      </w:r>
    </w:p>
    <w:p w14:paraId="4824373F" w14:textId="77777777" w:rsidR="005476FE" w:rsidRDefault="005476FE" w:rsidP="005476FE">
      <w:pPr>
        <w:pStyle w:val="pj"/>
        <w:ind w:firstLine="0"/>
        <w:rPr>
          <w:rFonts w:ascii="Arial" w:hAnsi="Arial" w:cs="Arial"/>
        </w:rPr>
      </w:pPr>
    </w:p>
    <w:p w14:paraId="54DD43FC" w14:textId="77777777" w:rsidR="005476FE" w:rsidRPr="005476FE" w:rsidRDefault="005476FE" w:rsidP="005476FE">
      <w:pPr>
        <w:pStyle w:val="pj"/>
        <w:ind w:firstLine="0"/>
        <w:rPr>
          <w:rFonts w:ascii="Arial" w:hAnsi="Arial" w:cs="Arial"/>
        </w:rPr>
      </w:pPr>
      <w:r w:rsidRPr="005476FE">
        <w:rPr>
          <w:rFonts w:ascii="Arial" w:hAnsi="Arial" w:cs="Arial"/>
        </w:rPr>
        <w:t>Мы, нижеподписавшиеся: представитель технадзора заказчика</w:t>
      </w:r>
    </w:p>
    <w:p w14:paraId="4785ECF8" w14:textId="62BDD50D" w:rsidR="005476FE" w:rsidRPr="005476FE" w:rsidRDefault="005476FE" w:rsidP="005476FE">
      <w:pPr>
        <w:pStyle w:val="pj"/>
        <w:ind w:firstLine="0"/>
        <w:rPr>
          <w:rFonts w:ascii="Arial" w:hAnsi="Arial" w:cs="Arial"/>
        </w:rPr>
      </w:pPr>
      <w:r w:rsidRPr="005476FE">
        <w:rPr>
          <w:rFonts w:ascii="Arial" w:hAnsi="Arial" w:cs="Arial"/>
        </w:rPr>
        <w:t>_________________________________________________________________</w:t>
      </w:r>
      <w:r>
        <w:rPr>
          <w:rFonts w:ascii="Arial" w:hAnsi="Arial" w:cs="Arial"/>
        </w:rPr>
        <w:t>____</w:t>
      </w:r>
      <w:r w:rsidRPr="005476FE">
        <w:rPr>
          <w:rFonts w:ascii="Arial" w:hAnsi="Arial" w:cs="Arial"/>
        </w:rPr>
        <w:t>,</w:t>
      </w:r>
    </w:p>
    <w:p w14:paraId="77E0B870" w14:textId="77777777" w:rsidR="005476FE" w:rsidRPr="005476FE" w:rsidRDefault="005476FE" w:rsidP="005476FE">
      <w:pPr>
        <w:pStyle w:val="pj"/>
        <w:ind w:firstLine="0"/>
        <w:jc w:val="center"/>
        <w:rPr>
          <w:rFonts w:ascii="Arial" w:hAnsi="Arial" w:cs="Arial"/>
          <w:sz w:val="20"/>
          <w:szCs w:val="20"/>
        </w:rPr>
      </w:pPr>
      <w:r w:rsidRPr="005476FE">
        <w:rPr>
          <w:rFonts w:ascii="Arial" w:hAnsi="Arial" w:cs="Arial"/>
          <w:sz w:val="20"/>
          <w:szCs w:val="20"/>
        </w:rPr>
        <w:t>(должность, фамилия, инициалы)</w:t>
      </w:r>
    </w:p>
    <w:p w14:paraId="0310926F" w14:textId="27A33A9A" w:rsidR="005476FE" w:rsidRPr="005476FE" w:rsidRDefault="005476FE" w:rsidP="005476FE">
      <w:pPr>
        <w:pStyle w:val="pj"/>
        <w:ind w:firstLine="0"/>
        <w:rPr>
          <w:rFonts w:ascii="Arial" w:hAnsi="Arial" w:cs="Arial"/>
        </w:rPr>
      </w:pPr>
      <w:r w:rsidRPr="005476FE">
        <w:rPr>
          <w:rFonts w:ascii="Arial" w:hAnsi="Arial" w:cs="Arial"/>
        </w:rPr>
        <w:t>производитель изоляционно-укладочных работ_________________________</w:t>
      </w:r>
      <w:r>
        <w:rPr>
          <w:rFonts w:ascii="Arial" w:hAnsi="Arial" w:cs="Arial"/>
        </w:rPr>
        <w:t>_____</w:t>
      </w:r>
    </w:p>
    <w:p w14:paraId="2DCE559C" w14:textId="5209E2D6" w:rsidR="005476FE" w:rsidRPr="005476FE" w:rsidRDefault="005476FE" w:rsidP="005476FE">
      <w:pPr>
        <w:pStyle w:val="pj"/>
        <w:ind w:firstLine="0"/>
        <w:jc w:val="center"/>
        <w:rPr>
          <w:rFonts w:ascii="Arial" w:hAnsi="Arial" w:cs="Arial"/>
          <w:sz w:val="20"/>
          <w:szCs w:val="20"/>
        </w:rPr>
      </w:pPr>
      <w:r>
        <w:rPr>
          <w:rFonts w:ascii="Arial" w:hAnsi="Arial" w:cs="Arial"/>
          <w:sz w:val="20"/>
          <w:szCs w:val="20"/>
        </w:rPr>
        <w:t xml:space="preserve">                                                                                                 </w:t>
      </w:r>
      <w:r w:rsidRPr="005476FE">
        <w:rPr>
          <w:rFonts w:ascii="Arial" w:hAnsi="Arial" w:cs="Arial"/>
          <w:sz w:val="20"/>
          <w:szCs w:val="20"/>
        </w:rPr>
        <w:t>(должность,</w:t>
      </w:r>
    </w:p>
    <w:p w14:paraId="5FB71EBC" w14:textId="3C0BE87B" w:rsidR="005476FE" w:rsidRPr="005476FE" w:rsidRDefault="005476FE" w:rsidP="005476FE">
      <w:pPr>
        <w:pStyle w:val="pj"/>
        <w:ind w:firstLine="0"/>
        <w:rPr>
          <w:rFonts w:ascii="Arial" w:hAnsi="Arial" w:cs="Arial"/>
        </w:rPr>
      </w:pPr>
      <w:r w:rsidRPr="005476FE">
        <w:rPr>
          <w:rFonts w:ascii="Arial" w:hAnsi="Arial" w:cs="Arial"/>
        </w:rPr>
        <w:t>_________________________________________________________________</w:t>
      </w:r>
      <w:r>
        <w:rPr>
          <w:rFonts w:ascii="Arial" w:hAnsi="Arial" w:cs="Arial"/>
        </w:rPr>
        <w:t>_____</w:t>
      </w:r>
    </w:p>
    <w:p w14:paraId="0F22F3B5" w14:textId="77777777" w:rsidR="005476FE" w:rsidRPr="005476FE" w:rsidRDefault="005476FE" w:rsidP="005476FE">
      <w:pPr>
        <w:pStyle w:val="pj"/>
        <w:ind w:firstLine="0"/>
        <w:jc w:val="center"/>
        <w:rPr>
          <w:rFonts w:ascii="Arial" w:hAnsi="Arial" w:cs="Arial"/>
          <w:sz w:val="20"/>
          <w:szCs w:val="20"/>
        </w:rPr>
      </w:pPr>
      <w:r w:rsidRPr="005476FE">
        <w:rPr>
          <w:rFonts w:ascii="Arial" w:hAnsi="Arial" w:cs="Arial"/>
          <w:sz w:val="20"/>
          <w:szCs w:val="20"/>
        </w:rPr>
        <w:t>фамилия, инициалы)</w:t>
      </w:r>
    </w:p>
    <w:p w14:paraId="4AEC1F53" w14:textId="2FE29BEA" w:rsidR="005476FE" w:rsidRPr="005476FE" w:rsidRDefault="005476FE" w:rsidP="005476FE">
      <w:pPr>
        <w:pStyle w:val="pj"/>
        <w:ind w:firstLine="0"/>
        <w:rPr>
          <w:rFonts w:ascii="Arial" w:hAnsi="Arial" w:cs="Arial"/>
        </w:rPr>
      </w:pPr>
      <w:r w:rsidRPr="005476FE">
        <w:rPr>
          <w:rFonts w:ascii="Arial" w:hAnsi="Arial" w:cs="Arial"/>
        </w:rPr>
        <w:t>производитель работ по балластировке _______________________________</w:t>
      </w:r>
      <w:r>
        <w:rPr>
          <w:rFonts w:ascii="Arial" w:hAnsi="Arial" w:cs="Arial"/>
        </w:rPr>
        <w:t>_____</w:t>
      </w:r>
    </w:p>
    <w:p w14:paraId="5F7A924F" w14:textId="60501CCF" w:rsidR="005476FE" w:rsidRPr="005476FE" w:rsidRDefault="005476FE" w:rsidP="005476FE">
      <w:pPr>
        <w:pStyle w:val="pj"/>
        <w:ind w:firstLine="0"/>
        <w:jc w:val="center"/>
        <w:rPr>
          <w:rFonts w:ascii="Arial" w:hAnsi="Arial" w:cs="Arial"/>
          <w:sz w:val="20"/>
          <w:szCs w:val="20"/>
        </w:rPr>
      </w:pPr>
      <w:r>
        <w:rPr>
          <w:rFonts w:ascii="Arial" w:hAnsi="Arial" w:cs="Arial"/>
          <w:sz w:val="20"/>
          <w:szCs w:val="20"/>
        </w:rPr>
        <w:t xml:space="preserve">                                                                                    </w:t>
      </w:r>
      <w:r w:rsidRPr="005476FE">
        <w:rPr>
          <w:rFonts w:ascii="Arial" w:hAnsi="Arial" w:cs="Arial"/>
          <w:sz w:val="20"/>
          <w:szCs w:val="20"/>
        </w:rPr>
        <w:t>(должность,</w:t>
      </w:r>
    </w:p>
    <w:p w14:paraId="7C4BD4C3" w14:textId="238422B2" w:rsidR="005476FE" w:rsidRPr="005476FE" w:rsidRDefault="005476FE" w:rsidP="005476FE">
      <w:pPr>
        <w:pStyle w:val="pj"/>
        <w:ind w:firstLine="0"/>
        <w:rPr>
          <w:rFonts w:ascii="Arial" w:hAnsi="Arial" w:cs="Arial"/>
        </w:rPr>
      </w:pPr>
      <w:r w:rsidRPr="005476FE">
        <w:rPr>
          <w:rFonts w:ascii="Arial" w:hAnsi="Arial" w:cs="Arial"/>
        </w:rPr>
        <w:t>_________________________________________________________________</w:t>
      </w:r>
      <w:r>
        <w:rPr>
          <w:rFonts w:ascii="Arial" w:hAnsi="Arial" w:cs="Arial"/>
        </w:rPr>
        <w:t>_____</w:t>
      </w:r>
    </w:p>
    <w:p w14:paraId="042E248B" w14:textId="77777777" w:rsidR="005476FE" w:rsidRPr="005476FE" w:rsidRDefault="005476FE" w:rsidP="005476FE">
      <w:pPr>
        <w:pStyle w:val="pj"/>
        <w:ind w:firstLine="0"/>
        <w:jc w:val="center"/>
        <w:rPr>
          <w:rFonts w:ascii="Arial" w:hAnsi="Arial" w:cs="Arial"/>
          <w:sz w:val="20"/>
          <w:szCs w:val="20"/>
        </w:rPr>
      </w:pPr>
      <w:r w:rsidRPr="005476FE">
        <w:rPr>
          <w:rFonts w:ascii="Arial" w:hAnsi="Arial" w:cs="Arial"/>
          <w:sz w:val="20"/>
          <w:szCs w:val="20"/>
        </w:rPr>
        <w:t>фамилия, инициалы)</w:t>
      </w:r>
    </w:p>
    <w:p w14:paraId="793CAAF4" w14:textId="1F33D378" w:rsidR="005476FE" w:rsidRPr="005476FE" w:rsidRDefault="005476FE" w:rsidP="005476FE">
      <w:pPr>
        <w:pStyle w:val="pj"/>
        <w:ind w:firstLine="0"/>
        <w:rPr>
          <w:rFonts w:ascii="Arial" w:hAnsi="Arial" w:cs="Arial"/>
        </w:rPr>
      </w:pPr>
      <w:r w:rsidRPr="005476FE">
        <w:rPr>
          <w:rFonts w:ascii="Arial" w:hAnsi="Arial" w:cs="Arial"/>
        </w:rPr>
        <w:t>производитель теплоизоляционных работ _____________________________</w:t>
      </w:r>
      <w:r>
        <w:rPr>
          <w:rFonts w:ascii="Arial" w:hAnsi="Arial" w:cs="Arial"/>
        </w:rPr>
        <w:t>_____</w:t>
      </w:r>
    </w:p>
    <w:p w14:paraId="27775744" w14:textId="7C6E0EB5" w:rsidR="005476FE" w:rsidRPr="005476FE" w:rsidRDefault="005476FE" w:rsidP="005476FE">
      <w:pPr>
        <w:pStyle w:val="pj"/>
        <w:ind w:firstLine="0"/>
        <w:jc w:val="center"/>
        <w:rPr>
          <w:rFonts w:ascii="Arial" w:hAnsi="Arial" w:cs="Arial"/>
          <w:sz w:val="20"/>
          <w:szCs w:val="20"/>
        </w:rPr>
      </w:pPr>
      <w:r>
        <w:rPr>
          <w:rFonts w:ascii="Arial" w:hAnsi="Arial" w:cs="Arial"/>
          <w:sz w:val="20"/>
          <w:szCs w:val="20"/>
        </w:rPr>
        <w:t xml:space="preserve">                                                                                    </w:t>
      </w:r>
      <w:r w:rsidRPr="005476FE">
        <w:rPr>
          <w:rFonts w:ascii="Arial" w:hAnsi="Arial" w:cs="Arial"/>
          <w:sz w:val="20"/>
          <w:szCs w:val="20"/>
        </w:rPr>
        <w:t>(должность,</w:t>
      </w:r>
    </w:p>
    <w:p w14:paraId="285B92A9" w14:textId="22445D0A" w:rsidR="005476FE" w:rsidRPr="005476FE" w:rsidRDefault="005476FE" w:rsidP="005476FE">
      <w:pPr>
        <w:pStyle w:val="pj"/>
        <w:ind w:firstLine="0"/>
        <w:rPr>
          <w:rFonts w:ascii="Arial" w:hAnsi="Arial" w:cs="Arial"/>
        </w:rPr>
      </w:pPr>
      <w:r w:rsidRPr="005476FE">
        <w:rPr>
          <w:rFonts w:ascii="Arial" w:hAnsi="Arial" w:cs="Arial"/>
        </w:rPr>
        <w:t>_________________________________________________________________</w:t>
      </w:r>
      <w:r>
        <w:rPr>
          <w:rFonts w:ascii="Arial" w:hAnsi="Arial" w:cs="Arial"/>
        </w:rPr>
        <w:t>_____</w:t>
      </w:r>
    </w:p>
    <w:p w14:paraId="5C1637C2" w14:textId="77777777" w:rsidR="005476FE" w:rsidRPr="005476FE" w:rsidRDefault="005476FE" w:rsidP="005476FE">
      <w:pPr>
        <w:pStyle w:val="pj"/>
        <w:ind w:firstLine="0"/>
        <w:jc w:val="center"/>
        <w:rPr>
          <w:rFonts w:ascii="Arial" w:hAnsi="Arial" w:cs="Arial"/>
          <w:sz w:val="20"/>
          <w:szCs w:val="20"/>
        </w:rPr>
      </w:pPr>
      <w:r w:rsidRPr="005476FE">
        <w:rPr>
          <w:rFonts w:ascii="Arial" w:hAnsi="Arial" w:cs="Arial"/>
          <w:sz w:val="20"/>
          <w:szCs w:val="20"/>
        </w:rPr>
        <w:t>фамилия, инициалы)</w:t>
      </w:r>
    </w:p>
    <w:p w14:paraId="5B65E990" w14:textId="33B2162F" w:rsidR="005476FE" w:rsidRPr="005476FE" w:rsidRDefault="005476FE" w:rsidP="005476FE">
      <w:pPr>
        <w:pStyle w:val="pj"/>
        <w:ind w:firstLine="0"/>
        <w:rPr>
          <w:rFonts w:ascii="Arial" w:hAnsi="Arial" w:cs="Arial"/>
        </w:rPr>
      </w:pPr>
      <w:r w:rsidRPr="005476FE">
        <w:rPr>
          <w:rFonts w:ascii="Arial" w:hAnsi="Arial" w:cs="Arial"/>
        </w:rPr>
        <w:t>производитель работ по монтажу КИП _______________________________</w:t>
      </w:r>
      <w:r>
        <w:rPr>
          <w:rFonts w:ascii="Arial" w:hAnsi="Arial" w:cs="Arial"/>
        </w:rPr>
        <w:t>______</w:t>
      </w:r>
    </w:p>
    <w:p w14:paraId="6FBE1C37" w14:textId="253729F8" w:rsidR="005476FE" w:rsidRPr="005476FE" w:rsidRDefault="005476FE" w:rsidP="005476FE">
      <w:pPr>
        <w:pStyle w:val="pj"/>
        <w:ind w:firstLine="0"/>
        <w:jc w:val="center"/>
        <w:rPr>
          <w:rFonts w:ascii="Arial" w:hAnsi="Arial" w:cs="Arial"/>
          <w:sz w:val="20"/>
          <w:szCs w:val="20"/>
        </w:rPr>
      </w:pPr>
      <w:r>
        <w:rPr>
          <w:rFonts w:ascii="Arial" w:hAnsi="Arial" w:cs="Arial"/>
          <w:sz w:val="20"/>
          <w:szCs w:val="20"/>
        </w:rPr>
        <w:t xml:space="preserve">                                                                                    </w:t>
      </w:r>
      <w:r w:rsidRPr="005476FE">
        <w:rPr>
          <w:rFonts w:ascii="Arial" w:hAnsi="Arial" w:cs="Arial"/>
          <w:sz w:val="20"/>
          <w:szCs w:val="20"/>
        </w:rPr>
        <w:t>(должность,</w:t>
      </w:r>
    </w:p>
    <w:p w14:paraId="6B4D6130" w14:textId="5051DE71" w:rsidR="005476FE" w:rsidRPr="005476FE" w:rsidRDefault="005476FE" w:rsidP="005476FE">
      <w:pPr>
        <w:pStyle w:val="pj"/>
        <w:ind w:firstLine="0"/>
        <w:rPr>
          <w:rFonts w:ascii="Arial" w:hAnsi="Arial" w:cs="Arial"/>
        </w:rPr>
      </w:pPr>
      <w:r w:rsidRPr="005476FE">
        <w:rPr>
          <w:rFonts w:ascii="Arial" w:hAnsi="Arial" w:cs="Arial"/>
        </w:rPr>
        <w:t>_________________________________________________________________</w:t>
      </w:r>
      <w:r>
        <w:rPr>
          <w:rFonts w:ascii="Arial" w:hAnsi="Arial" w:cs="Arial"/>
        </w:rPr>
        <w:t>_____</w:t>
      </w:r>
    </w:p>
    <w:p w14:paraId="12966E58" w14:textId="77777777" w:rsidR="005476FE" w:rsidRPr="001E4F09" w:rsidRDefault="005476FE" w:rsidP="001E4F09">
      <w:pPr>
        <w:pStyle w:val="pj"/>
        <w:ind w:firstLine="0"/>
        <w:jc w:val="center"/>
        <w:rPr>
          <w:rFonts w:ascii="Arial" w:hAnsi="Arial" w:cs="Arial"/>
          <w:sz w:val="20"/>
          <w:szCs w:val="20"/>
        </w:rPr>
      </w:pPr>
      <w:r w:rsidRPr="001E4F09">
        <w:rPr>
          <w:rFonts w:ascii="Arial" w:hAnsi="Arial" w:cs="Arial"/>
          <w:sz w:val="20"/>
          <w:szCs w:val="20"/>
        </w:rPr>
        <w:t>фамилия, инициалы)</w:t>
      </w:r>
    </w:p>
    <w:p w14:paraId="3013DBD8" w14:textId="6FCF7C99" w:rsidR="005476FE" w:rsidRPr="005476FE" w:rsidRDefault="005476FE" w:rsidP="005476FE">
      <w:pPr>
        <w:pStyle w:val="pj"/>
        <w:ind w:firstLine="0"/>
        <w:rPr>
          <w:rFonts w:ascii="Arial" w:hAnsi="Arial" w:cs="Arial"/>
        </w:rPr>
      </w:pPr>
      <w:r w:rsidRPr="005476FE">
        <w:rPr>
          <w:rFonts w:ascii="Arial" w:hAnsi="Arial" w:cs="Arial"/>
        </w:rPr>
        <w:t>и представитель службы контроля качества____________________________</w:t>
      </w:r>
      <w:r>
        <w:rPr>
          <w:rFonts w:ascii="Arial" w:hAnsi="Arial" w:cs="Arial"/>
        </w:rPr>
        <w:t>_____</w:t>
      </w:r>
    </w:p>
    <w:p w14:paraId="04E5B7F4" w14:textId="5695CEBC" w:rsidR="005476FE" w:rsidRPr="001E4F09" w:rsidRDefault="001E4F09" w:rsidP="001E4F09">
      <w:pPr>
        <w:pStyle w:val="pj"/>
        <w:ind w:firstLine="0"/>
        <w:jc w:val="center"/>
        <w:rPr>
          <w:rFonts w:ascii="Arial" w:hAnsi="Arial" w:cs="Arial"/>
          <w:sz w:val="20"/>
          <w:szCs w:val="20"/>
        </w:rPr>
      </w:pPr>
      <w:r>
        <w:rPr>
          <w:rFonts w:ascii="Arial" w:hAnsi="Arial" w:cs="Arial"/>
          <w:sz w:val="20"/>
          <w:szCs w:val="20"/>
        </w:rPr>
        <w:t xml:space="preserve">                                                                                      </w:t>
      </w:r>
      <w:r w:rsidR="005476FE" w:rsidRPr="001E4F09">
        <w:rPr>
          <w:rFonts w:ascii="Arial" w:hAnsi="Arial" w:cs="Arial"/>
          <w:sz w:val="20"/>
          <w:szCs w:val="20"/>
        </w:rPr>
        <w:t>(должность,</w:t>
      </w:r>
    </w:p>
    <w:p w14:paraId="7BCEADE1" w14:textId="05EBFAD6" w:rsidR="005476FE" w:rsidRPr="005476FE" w:rsidRDefault="005476FE" w:rsidP="005476FE">
      <w:pPr>
        <w:pStyle w:val="pj"/>
        <w:ind w:firstLine="0"/>
        <w:rPr>
          <w:rFonts w:ascii="Arial" w:hAnsi="Arial" w:cs="Arial"/>
        </w:rPr>
      </w:pPr>
      <w:r w:rsidRPr="005476FE">
        <w:rPr>
          <w:rFonts w:ascii="Arial" w:hAnsi="Arial" w:cs="Arial"/>
        </w:rPr>
        <w:t>_________________________________________________________________</w:t>
      </w:r>
      <w:r>
        <w:rPr>
          <w:rFonts w:ascii="Arial" w:hAnsi="Arial" w:cs="Arial"/>
        </w:rPr>
        <w:t>_____</w:t>
      </w:r>
    </w:p>
    <w:p w14:paraId="42F19151" w14:textId="77777777" w:rsidR="005476FE" w:rsidRPr="001E4F09" w:rsidRDefault="005476FE" w:rsidP="001E4F09">
      <w:pPr>
        <w:pStyle w:val="pj"/>
        <w:ind w:firstLine="0"/>
        <w:jc w:val="center"/>
        <w:rPr>
          <w:rFonts w:ascii="Arial" w:hAnsi="Arial" w:cs="Arial"/>
          <w:sz w:val="20"/>
          <w:szCs w:val="20"/>
        </w:rPr>
      </w:pPr>
      <w:r w:rsidRPr="001E4F09">
        <w:rPr>
          <w:rFonts w:ascii="Arial" w:hAnsi="Arial" w:cs="Arial"/>
          <w:sz w:val="20"/>
          <w:szCs w:val="20"/>
        </w:rPr>
        <w:t>фамилия, инициалы)</w:t>
      </w:r>
    </w:p>
    <w:p w14:paraId="4C28E6DA" w14:textId="77777777" w:rsidR="001E4F09" w:rsidRDefault="001E4F09" w:rsidP="005476FE">
      <w:pPr>
        <w:pStyle w:val="pj"/>
        <w:ind w:firstLine="0"/>
        <w:rPr>
          <w:rFonts w:ascii="Arial" w:hAnsi="Arial" w:cs="Arial"/>
        </w:rPr>
      </w:pPr>
    </w:p>
    <w:p w14:paraId="48609E93" w14:textId="4902A3F5" w:rsidR="005476FE" w:rsidRPr="005476FE" w:rsidRDefault="005476FE" w:rsidP="005476FE">
      <w:pPr>
        <w:pStyle w:val="pj"/>
        <w:ind w:firstLine="0"/>
        <w:rPr>
          <w:rFonts w:ascii="Arial" w:hAnsi="Arial" w:cs="Arial"/>
        </w:rPr>
      </w:pPr>
      <w:r w:rsidRPr="005476FE">
        <w:rPr>
          <w:rFonts w:ascii="Arial" w:hAnsi="Arial" w:cs="Arial"/>
        </w:rPr>
        <w:t>составили настоящий акт в том, что на участке ________________________</w:t>
      </w:r>
      <w:r>
        <w:rPr>
          <w:rFonts w:ascii="Arial" w:hAnsi="Arial" w:cs="Arial"/>
        </w:rPr>
        <w:t>______</w:t>
      </w:r>
    </w:p>
    <w:p w14:paraId="3DB0588D" w14:textId="77777777" w:rsidR="005476FE" w:rsidRPr="005476FE" w:rsidRDefault="005476FE" w:rsidP="005476FE">
      <w:pPr>
        <w:pStyle w:val="pj"/>
        <w:ind w:firstLine="0"/>
        <w:rPr>
          <w:rFonts w:ascii="Arial" w:hAnsi="Arial" w:cs="Arial"/>
        </w:rPr>
      </w:pPr>
      <w:r w:rsidRPr="005476FE">
        <w:rPr>
          <w:rFonts w:ascii="Arial" w:hAnsi="Arial" w:cs="Arial"/>
        </w:rPr>
        <w:t>газопровода</w:t>
      </w:r>
    </w:p>
    <w:p w14:paraId="3141E952" w14:textId="77777777" w:rsidR="005476FE" w:rsidRPr="005476FE" w:rsidRDefault="005476FE" w:rsidP="001E4F09">
      <w:pPr>
        <w:pStyle w:val="pj"/>
        <w:ind w:firstLine="0"/>
        <w:jc w:val="center"/>
        <w:rPr>
          <w:rFonts w:ascii="Arial" w:hAnsi="Arial" w:cs="Arial"/>
        </w:rPr>
      </w:pPr>
      <w:r w:rsidRPr="005476FE">
        <w:rPr>
          <w:rFonts w:ascii="Arial" w:hAnsi="Arial" w:cs="Arial"/>
        </w:rPr>
        <w:t>от км _________ ПК __________ до км ________ ПК __________</w:t>
      </w:r>
    </w:p>
    <w:p w14:paraId="48A0CF4C" w14:textId="77777777" w:rsidR="005476FE" w:rsidRPr="005476FE" w:rsidRDefault="005476FE" w:rsidP="001E4F09">
      <w:pPr>
        <w:pStyle w:val="pj"/>
        <w:ind w:firstLine="0"/>
        <w:jc w:val="center"/>
        <w:rPr>
          <w:rFonts w:ascii="Arial" w:hAnsi="Arial" w:cs="Arial"/>
        </w:rPr>
      </w:pPr>
      <w:r w:rsidRPr="005476FE">
        <w:rPr>
          <w:rFonts w:ascii="Arial" w:hAnsi="Arial" w:cs="Arial"/>
        </w:rPr>
        <w:t>от км _________ ПК __________ до км ________ ПК __________</w:t>
      </w:r>
    </w:p>
    <w:p w14:paraId="5C3D6EA6" w14:textId="77777777" w:rsidR="005476FE" w:rsidRPr="005476FE" w:rsidRDefault="005476FE" w:rsidP="001E4F09">
      <w:pPr>
        <w:pStyle w:val="pj"/>
        <w:ind w:firstLine="0"/>
        <w:jc w:val="center"/>
        <w:rPr>
          <w:rFonts w:ascii="Arial" w:hAnsi="Arial" w:cs="Arial"/>
        </w:rPr>
      </w:pPr>
      <w:r w:rsidRPr="005476FE">
        <w:rPr>
          <w:rFonts w:ascii="Arial" w:hAnsi="Arial" w:cs="Arial"/>
        </w:rPr>
        <w:t>от км _________ ПК __________до км ________ ПК __________</w:t>
      </w:r>
    </w:p>
    <w:p w14:paraId="664058D4" w14:textId="51734DC0" w:rsidR="00312D10" w:rsidRDefault="005476FE" w:rsidP="005476FE">
      <w:pPr>
        <w:pStyle w:val="pj"/>
        <w:ind w:firstLine="0"/>
        <w:rPr>
          <w:rFonts w:ascii="Arial" w:hAnsi="Arial" w:cs="Arial"/>
        </w:rPr>
      </w:pPr>
      <w:r w:rsidRPr="005476FE">
        <w:rPr>
          <w:rFonts w:ascii="Arial" w:hAnsi="Arial" w:cs="Arial"/>
        </w:rPr>
        <w:t>общей протяженностью ______________</w:t>
      </w:r>
      <w:r w:rsidR="001E4F09">
        <w:rPr>
          <w:rFonts w:ascii="Arial" w:hAnsi="Arial" w:cs="Arial"/>
        </w:rPr>
        <w:t xml:space="preserve">___________ м выполнен комплекс </w:t>
      </w:r>
      <w:r w:rsidRPr="005476FE">
        <w:rPr>
          <w:rFonts w:ascii="Arial" w:hAnsi="Arial" w:cs="Arial"/>
        </w:rPr>
        <w:t>работ по изоляции, укладке, балласти</w:t>
      </w:r>
      <w:r w:rsidR="001E4F09">
        <w:rPr>
          <w:rFonts w:ascii="Arial" w:hAnsi="Arial" w:cs="Arial"/>
        </w:rPr>
        <w:t xml:space="preserve">ровке (закреплению на проектных </w:t>
      </w:r>
      <w:r w:rsidRPr="005476FE">
        <w:rPr>
          <w:rFonts w:ascii="Arial" w:hAnsi="Arial" w:cs="Arial"/>
        </w:rPr>
        <w:t>отметках) и монтажу соединительных проводов КИП.</w:t>
      </w:r>
    </w:p>
    <w:p w14:paraId="4D9C98CD" w14:textId="77777777" w:rsidR="00312D10" w:rsidRDefault="00312D10" w:rsidP="00670A5A">
      <w:pPr>
        <w:pStyle w:val="pj"/>
        <w:ind w:firstLine="567"/>
        <w:rPr>
          <w:rFonts w:ascii="Arial" w:hAnsi="Arial" w:cs="Arial"/>
        </w:rPr>
      </w:pPr>
    </w:p>
    <w:p w14:paraId="0B9EDDDF" w14:textId="77777777" w:rsidR="00312D10" w:rsidRDefault="00312D10" w:rsidP="00670A5A">
      <w:pPr>
        <w:pStyle w:val="pj"/>
        <w:ind w:firstLine="567"/>
        <w:rPr>
          <w:rFonts w:ascii="Arial" w:hAnsi="Arial" w:cs="Arial"/>
        </w:rPr>
      </w:pPr>
    </w:p>
    <w:p w14:paraId="68B26EFA" w14:textId="77777777" w:rsidR="00312D10" w:rsidRDefault="00312D10" w:rsidP="00670A5A">
      <w:pPr>
        <w:pStyle w:val="pj"/>
        <w:ind w:firstLine="567"/>
        <w:rPr>
          <w:rFonts w:ascii="Arial" w:hAnsi="Arial" w:cs="Arial"/>
        </w:rPr>
      </w:pPr>
    </w:p>
    <w:p w14:paraId="20586B27" w14:textId="77777777" w:rsidR="00312D10" w:rsidRDefault="00312D10" w:rsidP="00670A5A">
      <w:pPr>
        <w:pStyle w:val="pj"/>
        <w:ind w:firstLine="567"/>
        <w:rPr>
          <w:rFonts w:ascii="Arial" w:hAnsi="Arial" w:cs="Arial"/>
        </w:rPr>
      </w:pPr>
    </w:p>
    <w:p w14:paraId="4F7AA148" w14:textId="77777777" w:rsidR="001E4F09" w:rsidRDefault="001E4F09" w:rsidP="00670A5A">
      <w:pPr>
        <w:pStyle w:val="pj"/>
        <w:ind w:firstLine="567"/>
        <w:rPr>
          <w:rFonts w:ascii="Arial" w:hAnsi="Arial" w:cs="Arial"/>
        </w:rPr>
      </w:pPr>
    </w:p>
    <w:p w14:paraId="2E8A1B87" w14:textId="77777777" w:rsidR="001E4F09" w:rsidRDefault="001E4F09" w:rsidP="00670A5A">
      <w:pPr>
        <w:pStyle w:val="pj"/>
        <w:ind w:firstLine="567"/>
        <w:rPr>
          <w:rFonts w:ascii="Arial" w:hAnsi="Arial" w:cs="Arial"/>
        </w:rPr>
      </w:pPr>
    </w:p>
    <w:p w14:paraId="034ED1C1" w14:textId="77777777" w:rsidR="001E4F09" w:rsidRDefault="001E4F09" w:rsidP="00670A5A">
      <w:pPr>
        <w:pStyle w:val="pj"/>
        <w:ind w:firstLine="567"/>
        <w:rPr>
          <w:rFonts w:ascii="Arial" w:hAnsi="Arial" w:cs="Arial"/>
        </w:rPr>
      </w:pPr>
    </w:p>
    <w:p w14:paraId="14F2ADBF" w14:textId="77777777" w:rsidR="001E4F09" w:rsidRPr="001E4F09" w:rsidRDefault="001E4F09" w:rsidP="001E4F09">
      <w:pPr>
        <w:pStyle w:val="pj"/>
        <w:ind w:firstLine="567"/>
        <w:rPr>
          <w:rFonts w:ascii="Arial" w:hAnsi="Arial" w:cs="Arial"/>
        </w:rPr>
      </w:pPr>
      <w:r w:rsidRPr="001E4F09">
        <w:rPr>
          <w:rFonts w:ascii="Arial" w:hAnsi="Arial" w:cs="Arial"/>
        </w:rPr>
        <w:lastRenderedPageBreak/>
        <w:t>Изоляционное покрытие представляет собой ___________________типа</w:t>
      </w:r>
    </w:p>
    <w:p w14:paraId="3D00275E" w14:textId="77777777" w:rsidR="001E4F09" w:rsidRPr="001E4F09" w:rsidRDefault="001E4F09" w:rsidP="001E4F09">
      <w:pPr>
        <w:pStyle w:val="pj"/>
        <w:ind w:firstLine="0"/>
        <w:rPr>
          <w:rFonts w:ascii="Arial" w:hAnsi="Arial" w:cs="Arial"/>
        </w:rPr>
      </w:pPr>
      <w:r w:rsidRPr="001E4F09">
        <w:rPr>
          <w:rFonts w:ascii="Arial" w:hAnsi="Arial" w:cs="Arial"/>
        </w:rPr>
        <w:t>изоляции толщиной______________________ мм с оберткой</w:t>
      </w:r>
    </w:p>
    <w:p w14:paraId="49F316B7" w14:textId="77777777" w:rsidR="001E4F09" w:rsidRPr="001E4F09" w:rsidRDefault="001E4F09" w:rsidP="001E4F09">
      <w:pPr>
        <w:pStyle w:val="pj"/>
        <w:ind w:firstLine="567"/>
        <w:rPr>
          <w:rFonts w:ascii="Arial" w:hAnsi="Arial" w:cs="Arial"/>
        </w:rPr>
      </w:pPr>
      <w:r w:rsidRPr="001E4F09">
        <w:rPr>
          <w:rFonts w:ascii="Arial" w:hAnsi="Arial" w:cs="Arial"/>
        </w:rPr>
        <w:t>__________________, нанесенной в ___________________ слоя.</w:t>
      </w:r>
    </w:p>
    <w:p w14:paraId="0DBB54F5" w14:textId="77777777" w:rsidR="001E4F09" w:rsidRPr="001E4F09" w:rsidRDefault="001E4F09" w:rsidP="001E4F09">
      <w:pPr>
        <w:pStyle w:val="pj"/>
        <w:ind w:firstLine="567"/>
        <w:rPr>
          <w:rFonts w:ascii="Arial" w:hAnsi="Arial" w:cs="Arial"/>
          <w:sz w:val="20"/>
          <w:szCs w:val="20"/>
        </w:rPr>
      </w:pPr>
      <w:r w:rsidRPr="001E4F09">
        <w:rPr>
          <w:rFonts w:ascii="Arial" w:hAnsi="Arial" w:cs="Arial"/>
          <w:sz w:val="20"/>
          <w:szCs w:val="20"/>
        </w:rPr>
        <w:t>(указать вид обертки)</w:t>
      </w:r>
    </w:p>
    <w:p w14:paraId="1EA0DD70" w14:textId="77777777" w:rsidR="001E4F09" w:rsidRDefault="001E4F09" w:rsidP="001E4F09">
      <w:pPr>
        <w:pStyle w:val="pj"/>
        <w:ind w:firstLine="567"/>
        <w:rPr>
          <w:rFonts w:ascii="Arial" w:hAnsi="Arial" w:cs="Arial"/>
        </w:rPr>
      </w:pPr>
    </w:p>
    <w:p w14:paraId="6BF92E37" w14:textId="1B1F6898" w:rsidR="001E4F09" w:rsidRPr="001E4F09" w:rsidRDefault="001E4F09" w:rsidP="001E4F09">
      <w:pPr>
        <w:pStyle w:val="pj"/>
        <w:ind w:firstLine="567"/>
        <w:rPr>
          <w:rFonts w:ascii="Arial" w:hAnsi="Arial" w:cs="Arial"/>
        </w:rPr>
      </w:pPr>
      <w:r w:rsidRPr="001E4F09">
        <w:rPr>
          <w:rFonts w:ascii="Arial" w:hAnsi="Arial" w:cs="Arial"/>
        </w:rPr>
        <w:t>Изоляционное покрытие выполнен</w:t>
      </w:r>
      <w:r>
        <w:rPr>
          <w:rFonts w:ascii="Arial" w:hAnsi="Arial" w:cs="Arial"/>
        </w:rPr>
        <w:t xml:space="preserve">о в соответствии с требованиями </w:t>
      </w:r>
      <w:r w:rsidRPr="001E4F09">
        <w:rPr>
          <w:rFonts w:ascii="Arial" w:hAnsi="Arial" w:cs="Arial"/>
        </w:rPr>
        <w:t>проекта, рабочие чертежи № _____________</w:t>
      </w:r>
      <w:r>
        <w:rPr>
          <w:rFonts w:ascii="Arial" w:hAnsi="Arial" w:cs="Arial"/>
        </w:rPr>
        <w:t xml:space="preserve">____. Проверка качества очистки </w:t>
      </w:r>
      <w:r w:rsidRPr="001E4F09">
        <w:rPr>
          <w:rFonts w:ascii="Arial" w:hAnsi="Arial" w:cs="Arial"/>
        </w:rPr>
        <w:t xml:space="preserve">и </w:t>
      </w:r>
      <w:proofErr w:type="spellStart"/>
      <w:r w:rsidRPr="001E4F09">
        <w:rPr>
          <w:rFonts w:ascii="Arial" w:hAnsi="Arial" w:cs="Arial"/>
        </w:rPr>
        <w:t>праймирования</w:t>
      </w:r>
      <w:proofErr w:type="spellEnd"/>
      <w:r w:rsidRPr="001E4F09">
        <w:rPr>
          <w:rFonts w:ascii="Arial" w:hAnsi="Arial" w:cs="Arial"/>
        </w:rPr>
        <w:t xml:space="preserve"> производилась _____________________________________,</w:t>
      </w:r>
    </w:p>
    <w:p w14:paraId="516ED78F" w14:textId="508E81B4" w:rsidR="001E4F09" w:rsidRPr="001E4F09" w:rsidRDefault="001E4F09" w:rsidP="001E4F09">
      <w:pPr>
        <w:pStyle w:val="pj"/>
        <w:ind w:firstLine="567"/>
        <w:rPr>
          <w:rFonts w:ascii="Arial" w:hAnsi="Arial" w:cs="Arial"/>
          <w:sz w:val="20"/>
          <w:szCs w:val="20"/>
        </w:rPr>
      </w:pPr>
      <w:r>
        <w:rPr>
          <w:rFonts w:ascii="Arial" w:hAnsi="Arial" w:cs="Arial"/>
        </w:rPr>
        <w:t xml:space="preserve">                                                                </w:t>
      </w:r>
      <w:r w:rsidRPr="001E4F09">
        <w:rPr>
          <w:rFonts w:ascii="Arial" w:hAnsi="Arial" w:cs="Arial"/>
          <w:sz w:val="20"/>
          <w:szCs w:val="20"/>
        </w:rPr>
        <w:t>(визуально, прибором)</w:t>
      </w:r>
    </w:p>
    <w:p w14:paraId="2450723A" w14:textId="52C4286C" w:rsidR="001E4F09" w:rsidRPr="001E4F09" w:rsidRDefault="001E4F09" w:rsidP="001E4F09">
      <w:pPr>
        <w:pStyle w:val="pj"/>
        <w:ind w:firstLine="567"/>
        <w:rPr>
          <w:rFonts w:ascii="Arial" w:hAnsi="Arial" w:cs="Arial"/>
        </w:rPr>
      </w:pPr>
      <w:r>
        <w:rPr>
          <w:rFonts w:ascii="Arial" w:hAnsi="Arial" w:cs="Arial"/>
        </w:rPr>
        <w:t xml:space="preserve">адгезия изоляционного покрытия </w:t>
      </w:r>
      <w:r w:rsidRPr="001E4F09">
        <w:rPr>
          <w:rFonts w:ascii="Arial" w:hAnsi="Arial" w:cs="Arial"/>
        </w:rPr>
        <w:t>проверена___</w:t>
      </w:r>
      <w:r>
        <w:rPr>
          <w:rFonts w:ascii="Arial" w:hAnsi="Arial" w:cs="Arial"/>
        </w:rPr>
        <w:t>_________________________</w:t>
      </w:r>
    </w:p>
    <w:p w14:paraId="3D3AD66A" w14:textId="77777777" w:rsidR="001E4F09" w:rsidRPr="001E4F09" w:rsidRDefault="001E4F09" w:rsidP="001E4F09">
      <w:pPr>
        <w:pStyle w:val="pj"/>
        <w:ind w:firstLine="567"/>
        <w:jc w:val="right"/>
        <w:rPr>
          <w:rFonts w:ascii="Arial" w:hAnsi="Arial" w:cs="Arial"/>
          <w:sz w:val="20"/>
          <w:szCs w:val="20"/>
        </w:rPr>
      </w:pPr>
      <w:r w:rsidRPr="001E4F09">
        <w:rPr>
          <w:rFonts w:ascii="Arial" w:hAnsi="Arial" w:cs="Arial"/>
          <w:sz w:val="20"/>
          <w:szCs w:val="20"/>
        </w:rPr>
        <w:t>(указать чем: метод надреза</w:t>
      </w:r>
    </w:p>
    <w:p w14:paraId="154074F4" w14:textId="67EDC98C" w:rsidR="001E4F09" w:rsidRPr="001E4F09" w:rsidRDefault="001E4F09" w:rsidP="001E4F09">
      <w:pPr>
        <w:pStyle w:val="pj"/>
        <w:ind w:firstLine="567"/>
        <w:rPr>
          <w:rFonts w:ascii="Arial" w:hAnsi="Arial" w:cs="Arial"/>
        </w:rPr>
      </w:pPr>
      <w:r w:rsidRPr="001E4F09">
        <w:rPr>
          <w:rFonts w:ascii="Arial" w:hAnsi="Arial" w:cs="Arial"/>
        </w:rPr>
        <w:t>__________________________________</w:t>
      </w:r>
      <w:r>
        <w:rPr>
          <w:rFonts w:ascii="Arial" w:hAnsi="Arial" w:cs="Arial"/>
        </w:rPr>
        <w:t>_______________________________</w:t>
      </w:r>
    </w:p>
    <w:p w14:paraId="64D38350" w14:textId="77777777" w:rsidR="001E4F09" w:rsidRPr="001E4F09" w:rsidRDefault="001E4F09" w:rsidP="001E4F09">
      <w:pPr>
        <w:pStyle w:val="pj"/>
        <w:ind w:firstLine="567"/>
        <w:rPr>
          <w:rFonts w:ascii="Arial" w:hAnsi="Arial" w:cs="Arial"/>
          <w:sz w:val="20"/>
          <w:szCs w:val="20"/>
        </w:rPr>
      </w:pPr>
      <w:r w:rsidRPr="001E4F09">
        <w:rPr>
          <w:rFonts w:ascii="Arial" w:hAnsi="Arial" w:cs="Arial"/>
          <w:sz w:val="20"/>
          <w:szCs w:val="20"/>
        </w:rPr>
        <w:t xml:space="preserve">треугольника, </w:t>
      </w:r>
      <w:proofErr w:type="spellStart"/>
      <w:r w:rsidRPr="001E4F09">
        <w:rPr>
          <w:rFonts w:ascii="Arial" w:hAnsi="Arial" w:cs="Arial"/>
          <w:sz w:val="20"/>
          <w:szCs w:val="20"/>
        </w:rPr>
        <w:t>адгезиметром</w:t>
      </w:r>
      <w:proofErr w:type="spellEnd"/>
      <w:r w:rsidRPr="001E4F09">
        <w:rPr>
          <w:rFonts w:ascii="Arial" w:hAnsi="Arial" w:cs="Arial"/>
          <w:sz w:val="20"/>
          <w:szCs w:val="20"/>
        </w:rPr>
        <w:t>)</w:t>
      </w:r>
    </w:p>
    <w:p w14:paraId="5D956DCA" w14:textId="293373EC" w:rsidR="001E4F09" w:rsidRPr="001E4F09" w:rsidRDefault="001E4F09" w:rsidP="001E4F09">
      <w:pPr>
        <w:pStyle w:val="pj"/>
        <w:ind w:firstLine="567"/>
        <w:rPr>
          <w:rFonts w:ascii="Arial" w:hAnsi="Arial" w:cs="Arial"/>
        </w:rPr>
      </w:pPr>
      <w:r w:rsidRPr="001E4F09">
        <w:rPr>
          <w:rFonts w:ascii="Arial" w:hAnsi="Arial" w:cs="Arial"/>
        </w:rPr>
        <w:t xml:space="preserve">Проверка </w:t>
      </w:r>
      <w:proofErr w:type="spellStart"/>
      <w:r w:rsidRPr="001E4F09">
        <w:rPr>
          <w:rFonts w:ascii="Arial" w:hAnsi="Arial" w:cs="Arial"/>
        </w:rPr>
        <w:t>сплошности</w:t>
      </w:r>
      <w:proofErr w:type="spellEnd"/>
      <w:r w:rsidRPr="001E4F09">
        <w:rPr>
          <w:rFonts w:ascii="Arial" w:hAnsi="Arial" w:cs="Arial"/>
        </w:rPr>
        <w:t xml:space="preserve"> изоля</w:t>
      </w:r>
      <w:r>
        <w:rPr>
          <w:rFonts w:ascii="Arial" w:hAnsi="Arial" w:cs="Arial"/>
        </w:rPr>
        <w:t xml:space="preserve">ционного покрытия производилась </w:t>
      </w:r>
      <w:r w:rsidRPr="001E4F09">
        <w:rPr>
          <w:rFonts w:ascii="Arial" w:hAnsi="Arial" w:cs="Arial"/>
        </w:rPr>
        <w:t>искровым дефектоскопом в местах, вызывавших сомнение.</w:t>
      </w:r>
    </w:p>
    <w:p w14:paraId="28A32CF5" w14:textId="719337F3" w:rsidR="001E4F09" w:rsidRPr="001E4F09" w:rsidRDefault="001E4F09" w:rsidP="001E4F09">
      <w:pPr>
        <w:pStyle w:val="pj"/>
        <w:ind w:firstLine="567"/>
        <w:rPr>
          <w:rFonts w:ascii="Arial" w:hAnsi="Arial" w:cs="Arial"/>
        </w:rPr>
      </w:pPr>
      <w:r w:rsidRPr="001E4F09">
        <w:rPr>
          <w:rFonts w:ascii="Arial" w:hAnsi="Arial" w:cs="Arial"/>
        </w:rPr>
        <w:t>Изолированный участок ____</w:t>
      </w:r>
      <w:r>
        <w:rPr>
          <w:rFonts w:ascii="Arial" w:hAnsi="Arial" w:cs="Arial"/>
        </w:rPr>
        <w:t xml:space="preserve">__________ газопровода уложен в </w:t>
      </w:r>
      <w:r w:rsidRPr="001E4F09">
        <w:rPr>
          <w:rFonts w:ascii="Arial" w:hAnsi="Arial" w:cs="Arial"/>
        </w:rPr>
        <w:t>подготовленную траншею на прое</w:t>
      </w:r>
      <w:r>
        <w:rPr>
          <w:rFonts w:ascii="Arial" w:hAnsi="Arial" w:cs="Arial"/>
        </w:rPr>
        <w:t xml:space="preserve">ктные отметки, что подтверждено </w:t>
      </w:r>
      <w:r w:rsidRPr="001E4F09">
        <w:rPr>
          <w:rFonts w:ascii="Arial" w:hAnsi="Arial" w:cs="Arial"/>
        </w:rPr>
        <w:t>геодезической съемкой, нанесенной на раб</w:t>
      </w:r>
      <w:r>
        <w:rPr>
          <w:rFonts w:ascii="Arial" w:hAnsi="Arial" w:cs="Arial"/>
        </w:rPr>
        <w:t xml:space="preserve">очие чертежи № _______________. </w:t>
      </w:r>
      <w:r w:rsidRPr="001E4F09">
        <w:rPr>
          <w:rFonts w:ascii="Arial" w:hAnsi="Arial" w:cs="Arial"/>
        </w:rPr>
        <w:t>Укладка произведена без провисов и недопустимых отклонений от оси.</w:t>
      </w:r>
    </w:p>
    <w:p w14:paraId="0756B81D" w14:textId="141C2389" w:rsidR="001E4F09" w:rsidRPr="001E4F09" w:rsidRDefault="001E4F09" w:rsidP="001E4F09">
      <w:pPr>
        <w:pStyle w:val="pj"/>
        <w:ind w:firstLine="567"/>
        <w:rPr>
          <w:rFonts w:ascii="Arial" w:hAnsi="Arial" w:cs="Arial"/>
        </w:rPr>
      </w:pPr>
      <w:r w:rsidRPr="001E4F09">
        <w:rPr>
          <w:rFonts w:ascii="Arial" w:hAnsi="Arial" w:cs="Arial"/>
        </w:rPr>
        <w:t>Имевшиеся в процессе работы замечан</w:t>
      </w:r>
      <w:r>
        <w:rPr>
          <w:rFonts w:ascii="Arial" w:hAnsi="Arial" w:cs="Arial"/>
        </w:rPr>
        <w:t xml:space="preserve">ия по качеству работ занесены в </w:t>
      </w:r>
      <w:r w:rsidRPr="001E4F09">
        <w:rPr>
          <w:rFonts w:ascii="Arial" w:hAnsi="Arial" w:cs="Arial"/>
        </w:rPr>
        <w:t>журнал производства изоляционно-укладочных работ и устранены.</w:t>
      </w:r>
    </w:p>
    <w:p w14:paraId="24E1F7A5" w14:textId="77777777" w:rsidR="001E4F09" w:rsidRPr="001E4F09" w:rsidRDefault="001E4F09" w:rsidP="001E4F09">
      <w:pPr>
        <w:pStyle w:val="pj"/>
        <w:ind w:firstLine="567"/>
        <w:rPr>
          <w:rFonts w:ascii="Arial" w:hAnsi="Arial" w:cs="Arial"/>
        </w:rPr>
      </w:pPr>
      <w:r w:rsidRPr="001E4F09">
        <w:rPr>
          <w:rFonts w:ascii="Arial" w:hAnsi="Arial" w:cs="Arial"/>
        </w:rPr>
        <w:t>После укладки ____________________ газопровода</w:t>
      </w:r>
    </w:p>
    <w:p w14:paraId="0BE636E2" w14:textId="77777777" w:rsidR="001E4F09" w:rsidRPr="001E4F09" w:rsidRDefault="001E4F09" w:rsidP="001E4F09">
      <w:pPr>
        <w:pStyle w:val="pj"/>
        <w:ind w:firstLine="567"/>
        <w:jc w:val="center"/>
        <w:rPr>
          <w:rFonts w:ascii="Arial" w:hAnsi="Arial" w:cs="Arial"/>
        </w:rPr>
      </w:pPr>
      <w:r w:rsidRPr="001E4F09">
        <w:rPr>
          <w:rFonts w:ascii="Arial" w:hAnsi="Arial" w:cs="Arial"/>
        </w:rPr>
        <w:t>от км _________ ПК _________ до км _________ ПК __________</w:t>
      </w:r>
    </w:p>
    <w:p w14:paraId="19D42996" w14:textId="77777777" w:rsidR="001E4F09" w:rsidRPr="001E4F09" w:rsidRDefault="001E4F09" w:rsidP="001E4F09">
      <w:pPr>
        <w:pStyle w:val="pj"/>
        <w:ind w:firstLine="567"/>
        <w:jc w:val="center"/>
        <w:rPr>
          <w:rFonts w:ascii="Arial" w:hAnsi="Arial" w:cs="Arial"/>
        </w:rPr>
      </w:pPr>
      <w:r w:rsidRPr="001E4F09">
        <w:rPr>
          <w:rFonts w:ascii="Arial" w:hAnsi="Arial" w:cs="Arial"/>
        </w:rPr>
        <w:t>от км _________ ПК _________до км _________ ПК __________</w:t>
      </w:r>
    </w:p>
    <w:p w14:paraId="7B4C1CC8" w14:textId="77777777" w:rsidR="001E4F09" w:rsidRPr="001E4F09" w:rsidRDefault="001E4F09" w:rsidP="001E4F09">
      <w:pPr>
        <w:pStyle w:val="pj"/>
        <w:ind w:firstLine="0"/>
        <w:rPr>
          <w:rFonts w:ascii="Arial" w:hAnsi="Arial" w:cs="Arial"/>
        </w:rPr>
      </w:pPr>
      <w:r w:rsidRPr="001E4F09">
        <w:rPr>
          <w:rFonts w:ascii="Arial" w:hAnsi="Arial" w:cs="Arial"/>
        </w:rPr>
        <w:t>установлено ______________________ утяжелителей марки _____________</w:t>
      </w:r>
    </w:p>
    <w:p w14:paraId="31F914D3" w14:textId="77777777" w:rsidR="001E4F09" w:rsidRPr="001E4F09" w:rsidRDefault="001E4F09" w:rsidP="001E4F09">
      <w:pPr>
        <w:pStyle w:val="pj"/>
        <w:ind w:firstLine="0"/>
        <w:rPr>
          <w:rFonts w:ascii="Arial" w:hAnsi="Arial" w:cs="Arial"/>
        </w:rPr>
      </w:pPr>
      <w:r w:rsidRPr="001E4F09">
        <w:rPr>
          <w:rFonts w:ascii="Arial" w:hAnsi="Arial" w:cs="Arial"/>
        </w:rPr>
        <w:t>___________ от км _____________ ПК _____________ до км ___________</w:t>
      </w:r>
    </w:p>
    <w:p w14:paraId="3BA0B958" w14:textId="77777777" w:rsidR="001E4F09" w:rsidRPr="001E4F09" w:rsidRDefault="001E4F09" w:rsidP="001E4F09">
      <w:pPr>
        <w:pStyle w:val="pj"/>
        <w:ind w:firstLine="0"/>
        <w:rPr>
          <w:rFonts w:ascii="Arial" w:hAnsi="Arial" w:cs="Arial"/>
        </w:rPr>
      </w:pPr>
      <w:r w:rsidRPr="001E4F09">
        <w:rPr>
          <w:rFonts w:ascii="Arial" w:hAnsi="Arial" w:cs="Arial"/>
        </w:rPr>
        <w:t>ПК _____________ с шагом _____________ м,</w:t>
      </w:r>
    </w:p>
    <w:p w14:paraId="1FF344E1" w14:textId="77777777" w:rsidR="001E4F09" w:rsidRPr="001E4F09" w:rsidRDefault="001E4F09" w:rsidP="001E4F09">
      <w:pPr>
        <w:pStyle w:val="pj"/>
        <w:ind w:firstLine="0"/>
        <w:rPr>
          <w:rFonts w:ascii="Arial" w:hAnsi="Arial" w:cs="Arial"/>
        </w:rPr>
      </w:pPr>
      <w:r w:rsidRPr="001E4F09">
        <w:rPr>
          <w:rFonts w:ascii="Arial" w:hAnsi="Arial" w:cs="Arial"/>
        </w:rPr>
        <w:t>___________ от км _____________ ПК _____________ до км ___________</w:t>
      </w:r>
    </w:p>
    <w:p w14:paraId="52A63265" w14:textId="77777777" w:rsidR="001E4F09" w:rsidRPr="001E4F09" w:rsidRDefault="001E4F09" w:rsidP="001E4F09">
      <w:pPr>
        <w:pStyle w:val="pj"/>
        <w:ind w:firstLine="0"/>
        <w:rPr>
          <w:rFonts w:ascii="Arial" w:hAnsi="Arial" w:cs="Arial"/>
        </w:rPr>
      </w:pPr>
      <w:r w:rsidRPr="001E4F09">
        <w:rPr>
          <w:rFonts w:ascii="Arial" w:hAnsi="Arial" w:cs="Arial"/>
        </w:rPr>
        <w:t>ПК _____________ с шагом _____________ м,</w:t>
      </w:r>
    </w:p>
    <w:p w14:paraId="4CE8318B" w14:textId="77777777" w:rsidR="001E4F09" w:rsidRPr="001E4F09" w:rsidRDefault="001E4F09" w:rsidP="001E4F09">
      <w:pPr>
        <w:pStyle w:val="pj"/>
        <w:ind w:firstLine="0"/>
        <w:rPr>
          <w:rFonts w:ascii="Arial" w:hAnsi="Arial" w:cs="Arial"/>
        </w:rPr>
      </w:pPr>
      <w:r w:rsidRPr="001E4F09">
        <w:rPr>
          <w:rFonts w:ascii="Arial" w:hAnsi="Arial" w:cs="Arial"/>
        </w:rPr>
        <w:t>___________ от км _____________ ПК _____________ до км ___________</w:t>
      </w:r>
    </w:p>
    <w:p w14:paraId="02C18E12" w14:textId="77777777" w:rsidR="001E4F09" w:rsidRPr="001E4F09" w:rsidRDefault="001E4F09" w:rsidP="001E4F09">
      <w:pPr>
        <w:pStyle w:val="pj"/>
        <w:ind w:firstLine="0"/>
        <w:rPr>
          <w:rFonts w:ascii="Arial" w:hAnsi="Arial" w:cs="Arial"/>
        </w:rPr>
      </w:pPr>
      <w:r w:rsidRPr="001E4F09">
        <w:rPr>
          <w:rFonts w:ascii="Arial" w:hAnsi="Arial" w:cs="Arial"/>
        </w:rPr>
        <w:t>ПК _____________ с шагом _____________ м, установлено ______________</w:t>
      </w:r>
    </w:p>
    <w:p w14:paraId="56740395" w14:textId="77777777" w:rsidR="001E4F09" w:rsidRPr="001E4F09" w:rsidRDefault="001E4F09" w:rsidP="001E4F09">
      <w:pPr>
        <w:pStyle w:val="pj"/>
        <w:ind w:firstLine="0"/>
        <w:rPr>
          <w:rFonts w:ascii="Arial" w:hAnsi="Arial" w:cs="Arial"/>
        </w:rPr>
      </w:pPr>
      <w:r w:rsidRPr="001E4F09">
        <w:rPr>
          <w:rFonts w:ascii="Arial" w:hAnsi="Arial" w:cs="Arial"/>
        </w:rPr>
        <w:t>анкерных устройств типа ________________ с шагом ______________ м.</w:t>
      </w:r>
    </w:p>
    <w:p w14:paraId="3BBA4A11" w14:textId="77777777" w:rsidR="001E4F09" w:rsidRPr="001E4F09" w:rsidRDefault="001E4F09" w:rsidP="001E4F09">
      <w:pPr>
        <w:pStyle w:val="pj"/>
        <w:ind w:firstLine="0"/>
        <w:rPr>
          <w:rFonts w:ascii="Arial" w:hAnsi="Arial" w:cs="Arial"/>
        </w:rPr>
      </w:pPr>
      <w:r w:rsidRPr="001E4F09">
        <w:rPr>
          <w:rFonts w:ascii="Arial" w:hAnsi="Arial" w:cs="Arial"/>
        </w:rPr>
        <w:t>На участке общей протяженностью ________________ м</w:t>
      </w:r>
    </w:p>
    <w:p w14:paraId="74B83DF9" w14:textId="77777777" w:rsidR="001E4F09" w:rsidRPr="001E4F09" w:rsidRDefault="001E4F09" w:rsidP="001E4F09">
      <w:pPr>
        <w:pStyle w:val="pj"/>
        <w:ind w:firstLine="567"/>
        <w:rPr>
          <w:rFonts w:ascii="Arial" w:hAnsi="Arial" w:cs="Arial"/>
        </w:rPr>
      </w:pPr>
      <w:r w:rsidRPr="001E4F09">
        <w:rPr>
          <w:rFonts w:ascii="Arial" w:hAnsi="Arial" w:cs="Arial"/>
        </w:rPr>
        <w:t>от км _______ ПК _________ до км ____________ ПК __________</w:t>
      </w:r>
    </w:p>
    <w:p w14:paraId="5B2E6474" w14:textId="77777777" w:rsidR="001E4F09" w:rsidRPr="001E4F09" w:rsidRDefault="001E4F09" w:rsidP="001E4F09">
      <w:pPr>
        <w:pStyle w:val="pj"/>
        <w:ind w:firstLine="567"/>
        <w:rPr>
          <w:rFonts w:ascii="Arial" w:hAnsi="Arial" w:cs="Arial"/>
        </w:rPr>
      </w:pPr>
      <w:r w:rsidRPr="001E4F09">
        <w:rPr>
          <w:rFonts w:ascii="Arial" w:hAnsi="Arial" w:cs="Arial"/>
        </w:rPr>
        <w:t>от км _______ ПК _________до км _____________ ПК __________</w:t>
      </w:r>
    </w:p>
    <w:p w14:paraId="1DD09EAB" w14:textId="77777777" w:rsidR="001E4F09" w:rsidRPr="001E4F09" w:rsidRDefault="001E4F09" w:rsidP="002B1E6B">
      <w:pPr>
        <w:pStyle w:val="pj"/>
        <w:ind w:firstLine="0"/>
        <w:rPr>
          <w:rFonts w:ascii="Arial" w:hAnsi="Arial" w:cs="Arial"/>
        </w:rPr>
      </w:pPr>
      <w:r w:rsidRPr="001E4F09">
        <w:rPr>
          <w:rFonts w:ascii="Arial" w:hAnsi="Arial" w:cs="Arial"/>
        </w:rPr>
        <w:t>произведена балластировка нетканым синтетическим материалом типа</w:t>
      </w:r>
    </w:p>
    <w:p w14:paraId="6763C881" w14:textId="77777777" w:rsidR="001E4F09" w:rsidRPr="001E4F09" w:rsidRDefault="001E4F09" w:rsidP="001E4F09">
      <w:pPr>
        <w:pStyle w:val="pj"/>
        <w:ind w:firstLine="567"/>
        <w:rPr>
          <w:rFonts w:ascii="Arial" w:hAnsi="Arial" w:cs="Arial"/>
        </w:rPr>
      </w:pPr>
      <w:r w:rsidRPr="001E4F09">
        <w:rPr>
          <w:rFonts w:ascii="Arial" w:hAnsi="Arial" w:cs="Arial"/>
        </w:rPr>
        <w:t>_________________ с засыпкой ______________ грунтом. Полотнища НСМ</w:t>
      </w:r>
    </w:p>
    <w:p w14:paraId="7A0FFA84" w14:textId="77777777" w:rsidR="001E4F09" w:rsidRPr="001E4F09" w:rsidRDefault="001E4F09" w:rsidP="001E4F09">
      <w:pPr>
        <w:pStyle w:val="pj"/>
        <w:ind w:firstLine="567"/>
        <w:rPr>
          <w:rFonts w:ascii="Arial" w:hAnsi="Arial" w:cs="Arial"/>
        </w:rPr>
      </w:pPr>
      <w:r w:rsidRPr="001E4F09">
        <w:rPr>
          <w:rFonts w:ascii="Arial" w:hAnsi="Arial" w:cs="Arial"/>
        </w:rPr>
        <w:t>сварены между собой.</w:t>
      </w:r>
    </w:p>
    <w:p w14:paraId="798CBBF0" w14:textId="17B53577" w:rsidR="001E4F09" w:rsidRPr="001E4F09" w:rsidRDefault="001E4F09" w:rsidP="002B1E6B">
      <w:pPr>
        <w:pStyle w:val="pj"/>
        <w:ind w:firstLine="567"/>
        <w:rPr>
          <w:rFonts w:ascii="Arial" w:hAnsi="Arial" w:cs="Arial"/>
        </w:rPr>
      </w:pPr>
      <w:r w:rsidRPr="001E4F09">
        <w:rPr>
          <w:rFonts w:ascii="Arial" w:hAnsi="Arial" w:cs="Arial"/>
        </w:rPr>
        <w:t>Для предохранения изоляцио</w:t>
      </w:r>
      <w:r w:rsidR="002B1E6B">
        <w:rPr>
          <w:rFonts w:ascii="Arial" w:hAnsi="Arial" w:cs="Arial"/>
        </w:rPr>
        <w:t xml:space="preserve">нного покрытия от повреждений в </w:t>
      </w:r>
      <w:r w:rsidRPr="001E4F09">
        <w:rPr>
          <w:rFonts w:ascii="Arial" w:hAnsi="Arial" w:cs="Arial"/>
        </w:rPr>
        <w:t>соответствии с проектом под _________________________________________</w:t>
      </w:r>
      <w:r w:rsidR="002B1E6B">
        <w:rPr>
          <w:rFonts w:ascii="Arial" w:hAnsi="Arial" w:cs="Arial"/>
        </w:rPr>
        <w:t>________________</w:t>
      </w:r>
    </w:p>
    <w:p w14:paraId="2712CE0A" w14:textId="77777777" w:rsidR="001E4F09" w:rsidRPr="002B1E6B" w:rsidRDefault="001E4F09" w:rsidP="002B1E6B">
      <w:pPr>
        <w:pStyle w:val="pj"/>
        <w:ind w:firstLine="567"/>
        <w:jc w:val="center"/>
        <w:rPr>
          <w:rFonts w:ascii="Arial" w:hAnsi="Arial" w:cs="Arial"/>
          <w:sz w:val="20"/>
          <w:szCs w:val="20"/>
        </w:rPr>
      </w:pPr>
      <w:r w:rsidRPr="002B1E6B">
        <w:rPr>
          <w:rFonts w:ascii="Arial" w:hAnsi="Arial" w:cs="Arial"/>
          <w:sz w:val="20"/>
          <w:szCs w:val="20"/>
        </w:rPr>
        <w:t>(утяжелители, анкера)</w:t>
      </w:r>
    </w:p>
    <w:p w14:paraId="1777262F" w14:textId="1DD0E488" w:rsidR="001E4F09" w:rsidRPr="001E4F09" w:rsidRDefault="001E4F09" w:rsidP="001E4F09">
      <w:pPr>
        <w:pStyle w:val="pj"/>
        <w:ind w:firstLine="567"/>
        <w:rPr>
          <w:rFonts w:ascii="Arial" w:hAnsi="Arial" w:cs="Arial"/>
        </w:rPr>
      </w:pPr>
      <w:r w:rsidRPr="001E4F09">
        <w:rPr>
          <w:rFonts w:ascii="Arial" w:hAnsi="Arial" w:cs="Arial"/>
        </w:rPr>
        <w:t>установлены _______________________________________________________</w:t>
      </w:r>
      <w:r w:rsidR="002B1E6B">
        <w:rPr>
          <w:rFonts w:ascii="Arial" w:hAnsi="Arial" w:cs="Arial"/>
        </w:rPr>
        <w:t>_______________</w:t>
      </w:r>
    </w:p>
    <w:p w14:paraId="01D18613" w14:textId="510096AA" w:rsidR="001E4F09" w:rsidRPr="002B1E6B" w:rsidRDefault="001E4F09" w:rsidP="002B1E6B">
      <w:pPr>
        <w:pStyle w:val="pj"/>
        <w:ind w:firstLine="567"/>
        <w:jc w:val="center"/>
        <w:rPr>
          <w:rFonts w:ascii="Arial" w:hAnsi="Arial" w:cs="Arial"/>
          <w:sz w:val="20"/>
          <w:szCs w:val="20"/>
        </w:rPr>
      </w:pPr>
      <w:r w:rsidRPr="002B1E6B">
        <w:rPr>
          <w:rFonts w:ascii="Arial" w:hAnsi="Arial" w:cs="Arial"/>
          <w:sz w:val="20"/>
          <w:szCs w:val="20"/>
        </w:rPr>
        <w:t>(защитные коврики, деревянные маты и др.)</w:t>
      </w:r>
    </w:p>
    <w:p w14:paraId="5DEAB8C0" w14:textId="77777777" w:rsidR="002B1E6B" w:rsidRPr="002B1E6B" w:rsidRDefault="002B1E6B" w:rsidP="002B1E6B">
      <w:pPr>
        <w:pStyle w:val="pj"/>
        <w:ind w:firstLine="0"/>
        <w:rPr>
          <w:rFonts w:ascii="Arial" w:hAnsi="Arial" w:cs="Arial"/>
        </w:rPr>
      </w:pPr>
      <w:r w:rsidRPr="002B1E6B">
        <w:rPr>
          <w:rFonts w:ascii="Arial" w:hAnsi="Arial" w:cs="Arial"/>
        </w:rPr>
        <w:t>размером _____________ в _____________ слоя.</w:t>
      </w:r>
    </w:p>
    <w:p w14:paraId="228369E5" w14:textId="72CA4DB8" w:rsidR="002B1E6B" w:rsidRPr="002B1E6B" w:rsidRDefault="002B1E6B" w:rsidP="002B1E6B">
      <w:pPr>
        <w:pStyle w:val="pj"/>
        <w:ind w:firstLine="567"/>
        <w:rPr>
          <w:rFonts w:ascii="Arial" w:hAnsi="Arial" w:cs="Arial"/>
        </w:rPr>
      </w:pPr>
      <w:r w:rsidRPr="002B1E6B">
        <w:rPr>
          <w:rFonts w:ascii="Arial" w:hAnsi="Arial" w:cs="Arial"/>
        </w:rPr>
        <w:t>Повреждения изоляционного покрытия после установки средств</w:t>
      </w:r>
      <w:r>
        <w:rPr>
          <w:rFonts w:ascii="Arial" w:hAnsi="Arial" w:cs="Arial"/>
        </w:rPr>
        <w:t xml:space="preserve"> </w:t>
      </w:r>
      <w:r w:rsidRPr="002B1E6B">
        <w:rPr>
          <w:rFonts w:ascii="Arial" w:hAnsi="Arial" w:cs="Arial"/>
        </w:rPr>
        <w:t>балластировки ликвидированы,</w:t>
      </w:r>
      <w:r>
        <w:rPr>
          <w:rFonts w:ascii="Arial" w:hAnsi="Arial" w:cs="Arial"/>
        </w:rPr>
        <w:t xml:space="preserve"> о чем сделаны записи в журнале </w:t>
      </w:r>
      <w:r w:rsidRPr="002B1E6B">
        <w:rPr>
          <w:rFonts w:ascii="Arial" w:hAnsi="Arial" w:cs="Arial"/>
        </w:rPr>
        <w:t>производства работ.</w:t>
      </w:r>
    </w:p>
    <w:p w14:paraId="6E1D2D68" w14:textId="3DDC7C8B" w:rsidR="002B1E6B" w:rsidRPr="002B1E6B" w:rsidRDefault="002B1E6B" w:rsidP="002B1E6B">
      <w:pPr>
        <w:pStyle w:val="pj"/>
        <w:ind w:firstLine="567"/>
        <w:rPr>
          <w:rFonts w:ascii="Arial" w:hAnsi="Arial" w:cs="Arial"/>
        </w:rPr>
      </w:pPr>
      <w:r w:rsidRPr="002B1E6B">
        <w:rPr>
          <w:rFonts w:ascii="Arial" w:hAnsi="Arial" w:cs="Arial"/>
        </w:rPr>
        <w:t>Соединительные провода контрольно-измерительных пунктов</w:t>
      </w:r>
      <w:r>
        <w:rPr>
          <w:rFonts w:ascii="Arial" w:hAnsi="Arial" w:cs="Arial"/>
        </w:rPr>
        <w:t xml:space="preserve"> </w:t>
      </w:r>
      <w:r w:rsidRPr="002B1E6B">
        <w:rPr>
          <w:rFonts w:ascii="Arial" w:hAnsi="Arial" w:cs="Arial"/>
        </w:rPr>
        <w:t>выполнены из провода сечением ___________и присоединены к ___________</w:t>
      </w:r>
    </w:p>
    <w:p w14:paraId="7063E025" w14:textId="77777777" w:rsidR="002B1E6B" w:rsidRPr="002B1E6B" w:rsidRDefault="002B1E6B" w:rsidP="002B1E6B">
      <w:pPr>
        <w:pStyle w:val="pj"/>
        <w:ind w:firstLine="0"/>
        <w:rPr>
          <w:rFonts w:ascii="Arial" w:hAnsi="Arial" w:cs="Arial"/>
        </w:rPr>
      </w:pPr>
      <w:r w:rsidRPr="002B1E6B">
        <w:rPr>
          <w:rFonts w:ascii="Arial" w:hAnsi="Arial" w:cs="Arial"/>
        </w:rPr>
        <w:t>газопроводу на ПК _______________________ способом ________________</w:t>
      </w:r>
    </w:p>
    <w:p w14:paraId="429AE4E6" w14:textId="77777777" w:rsidR="002B1E6B" w:rsidRPr="002B1E6B" w:rsidRDefault="002B1E6B" w:rsidP="002B1E6B">
      <w:pPr>
        <w:pStyle w:val="pj"/>
        <w:ind w:firstLine="0"/>
        <w:rPr>
          <w:rFonts w:ascii="Arial" w:hAnsi="Arial" w:cs="Arial"/>
        </w:rPr>
      </w:pPr>
      <w:r w:rsidRPr="002B1E6B">
        <w:rPr>
          <w:rFonts w:ascii="Arial" w:hAnsi="Arial" w:cs="Arial"/>
        </w:rPr>
        <w:lastRenderedPageBreak/>
        <w:t>______________________________________________________________.</w:t>
      </w:r>
    </w:p>
    <w:p w14:paraId="45CD0823" w14:textId="116AC87E" w:rsidR="002B1E6B" w:rsidRPr="002B1E6B" w:rsidRDefault="002B1E6B" w:rsidP="002B1E6B">
      <w:pPr>
        <w:pStyle w:val="pj"/>
        <w:ind w:firstLine="567"/>
        <w:rPr>
          <w:rFonts w:ascii="Arial" w:hAnsi="Arial" w:cs="Arial"/>
        </w:rPr>
      </w:pPr>
      <w:r w:rsidRPr="002B1E6B">
        <w:rPr>
          <w:rFonts w:ascii="Arial" w:hAnsi="Arial" w:cs="Arial"/>
        </w:rPr>
        <w:t>Места присоединения КИП к ___________газопроводу изолированы. На</w:t>
      </w:r>
      <w:r>
        <w:rPr>
          <w:rFonts w:ascii="Arial" w:hAnsi="Arial" w:cs="Arial"/>
        </w:rPr>
        <w:t xml:space="preserve"> </w:t>
      </w:r>
      <w:r w:rsidRPr="002B1E6B">
        <w:rPr>
          <w:rFonts w:ascii="Arial" w:hAnsi="Arial" w:cs="Arial"/>
        </w:rPr>
        <w:t>участке проведено контрольное выдергивание анкерных устройств в объеме</w:t>
      </w:r>
    </w:p>
    <w:p w14:paraId="65BDF576" w14:textId="77777777" w:rsidR="002B1E6B" w:rsidRPr="002B1E6B" w:rsidRDefault="002B1E6B" w:rsidP="002B1E6B">
      <w:pPr>
        <w:pStyle w:val="pj"/>
        <w:ind w:firstLine="0"/>
        <w:rPr>
          <w:rFonts w:ascii="Arial" w:hAnsi="Arial" w:cs="Arial"/>
        </w:rPr>
      </w:pPr>
      <w:r w:rsidRPr="002B1E6B">
        <w:rPr>
          <w:rFonts w:ascii="Arial" w:hAnsi="Arial" w:cs="Arial"/>
        </w:rPr>
        <w:t>____________ устройств, что соответствует требованиям проекта, рабочие</w:t>
      </w:r>
    </w:p>
    <w:p w14:paraId="437EAC66" w14:textId="77777777" w:rsidR="002B1E6B" w:rsidRPr="002B1E6B" w:rsidRDefault="002B1E6B" w:rsidP="002B1E6B">
      <w:pPr>
        <w:pStyle w:val="pj"/>
        <w:ind w:firstLine="0"/>
        <w:rPr>
          <w:rFonts w:ascii="Arial" w:hAnsi="Arial" w:cs="Arial"/>
        </w:rPr>
      </w:pPr>
      <w:r w:rsidRPr="002B1E6B">
        <w:rPr>
          <w:rFonts w:ascii="Arial" w:hAnsi="Arial" w:cs="Arial"/>
        </w:rPr>
        <w:t>чертежи № ____________________________.</w:t>
      </w:r>
    </w:p>
    <w:p w14:paraId="6DA89A8C" w14:textId="77777777" w:rsidR="002B1E6B" w:rsidRPr="002B1E6B" w:rsidRDefault="002B1E6B" w:rsidP="002B1E6B">
      <w:pPr>
        <w:pStyle w:val="pj"/>
        <w:ind w:firstLine="567"/>
        <w:rPr>
          <w:rFonts w:ascii="Arial" w:hAnsi="Arial" w:cs="Arial"/>
        </w:rPr>
      </w:pPr>
      <w:r w:rsidRPr="002B1E6B">
        <w:rPr>
          <w:rFonts w:ascii="Arial" w:hAnsi="Arial" w:cs="Arial"/>
        </w:rPr>
        <w:t>Критическая нагрузка замерялась динамометром марки ____________,</w:t>
      </w:r>
    </w:p>
    <w:p w14:paraId="783DD05C" w14:textId="77777777" w:rsidR="002B1E6B" w:rsidRPr="002B1E6B" w:rsidRDefault="002B1E6B" w:rsidP="002B1E6B">
      <w:pPr>
        <w:pStyle w:val="pj"/>
        <w:ind w:firstLine="0"/>
        <w:rPr>
          <w:rFonts w:ascii="Arial" w:hAnsi="Arial" w:cs="Arial"/>
        </w:rPr>
      </w:pPr>
      <w:r w:rsidRPr="002B1E6B">
        <w:rPr>
          <w:rFonts w:ascii="Arial" w:hAnsi="Arial" w:cs="Arial"/>
        </w:rPr>
        <w:t>поверенным ________________ и составила _____________ т,</w:t>
      </w:r>
    </w:p>
    <w:p w14:paraId="766F6203" w14:textId="380D1B11" w:rsidR="002B1E6B" w:rsidRPr="002B1E6B" w:rsidRDefault="002B1E6B" w:rsidP="002B1E6B">
      <w:pPr>
        <w:pStyle w:val="pj"/>
        <w:ind w:firstLine="0"/>
        <w:rPr>
          <w:rFonts w:ascii="Arial" w:hAnsi="Arial" w:cs="Arial"/>
          <w:sz w:val="20"/>
          <w:szCs w:val="20"/>
        </w:rPr>
      </w:pPr>
      <w:r>
        <w:rPr>
          <w:rFonts w:ascii="Arial" w:hAnsi="Arial" w:cs="Arial"/>
          <w:sz w:val="20"/>
          <w:szCs w:val="20"/>
        </w:rPr>
        <w:t xml:space="preserve">                                 </w:t>
      </w:r>
      <w:r w:rsidRPr="002B1E6B">
        <w:rPr>
          <w:rFonts w:ascii="Arial" w:hAnsi="Arial" w:cs="Arial"/>
          <w:sz w:val="20"/>
          <w:szCs w:val="20"/>
        </w:rPr>
        <w:t>(дата поверки)</w:t>
      </w:r>
    </w:p>
    <w:p w14:paraId="2A101264" w14:textId="77777777" w:rsidR="002B1E6B" w:rsidRPr="002B1E6B" w:rsidRDefault="002B1E6B" w:rsidP="002B1E6B">
      <w:pPr>
        <w:pStyle w:val="pj"/>
        <w:ind w:firstLine="0"/>
        <w:rPr>
          <w:rFonts w:ascii="Arial" w:hAnsi="Arial" w:cs="Arial"/>
        </w:rPr>
      </w:pPr>
      <w:r w:rsidRPr="002B1E6B">
        <w:rPr>
          <w:rFonts w:ascii="Arial" w:hAnsi="Arial" w:cs="Arial"/>
        </w:rPr>
        <w:t>что ____________________ проектную, составляющую _________ т.</w:t>
      </w:r>
    </w:p>
    <w:p w14:paraId="459E3F33" w14:textId="69D43F6D" w:rsidR="002B1E6B" w:rsidRPr="002B1E6B" w:rsidRDefault="002B1E6B" w:rsidP="002B1E6B">
      <w:pPr>
        <w:pStyle w:val="pj"/>
        <w:ind w:firstLine="0"/>
        <w:rPr>
          <w:rFonts w:ascii="Arial" w:hAnsi="Arial" w:cs="Arial"/>
          <w:sz w:val="20"/>
          <w:szCs w:val="20"/>
        </w:rPr>
      </w:pPr>
      <w:r>
        <w:rPr>
          <w:rFonts w:ascii="Arial" w:hAnsi="Arial" w:cs="Arial"/>
          <w:sz w:val="20"/>
          <w:szCs w:val="20"/>
        </w:rPr>
        <w:t xml:space="preserve">         </w:t>
      </w:r>
      <w:r w:rsidRPr="002B1E6B">
        <w:rPr>
          <w:rFonts w:ascii="Arial" w:hAnsi="Arial" w:cs="Arial"/>
          <w:sz w:val="20"/>
          <w:szCs w:val="20"/>
        </w:rPr>
        <w:t>(соответствует, превышает)</w:t>
      </w:r>
    </w:p>
    <w:p w14:paraId="62EB5C32" w14:textId="77777777" w:rsidR="002B1E6B" w:rsidRPr="002B1E6B" w:rsidRDefault="002B1E6B" w:rsidP="002B1E6B">
      <w:pPr>
        <w:pStyle w:val="pj"/>
        <w:ind w:firstLine="0"/>
        <w:rPr>
          <w:rFonts w:ascii="Arial" w:hAnsi="Arial" w:cs="Arial"/>
        </w:rPr>
      </w:pPr>
      <w:r w:rsidRPr="002B1E6B">
        <w:rPr>
          <w:rFonts w:ascii="Arial" w:hAnsi="Arial" w:cs="Arial"/>
        </w:rPr>
        <w:t>На участке от ПК __________________ до ПК _____________________</w:t>
      </w:r>
    </w:p>
    <w:p w14:paraId="7A3CCDBE" w14:textId="77777777" w:rsidR="002B1E6B" w:rsidRPr="002B1E6B" w:rsidRDefault="002B1E6B" w:rsidP="002B1E6B">
      <w:pPr>
        <w:pStyle w:val="pj"/>
        <w:ind w:firstLine="0"/>
        <w:rPr>
          <w:rFonts w:ascii="Arial" w:hAnsi="Arial" w:cs="Arial"/>
        </w:rPr>
      </w:pPr>
      <w:r w:rsidRPr="002B1E6B">
        <w:rPr>
          <w:rFonts w:ascii="Arial" w:hAnsi="Arial" w:cs="Arial"/>
        </w:rPr>
        <w:t>протяженностью ______________ м _______________ газопровода</w:t>
      </w:r>
    </w:p>
    <w:p w14:paraId="09ADDB3A" w14:textId="77777777" w:rsidR="002B1E6B" w:rsidRPr="002B1E6B" w:rsidRDefault="002B1E6B" w:rsidP="002B1E6B">
      <w:pPr>
        <w:pStyle w:val="pj"/>
        <w:ind w:firstLine="0"/>
        <w:rPr>
          <w:rFonts w:ascii="Arial" w:hAnsi="Arial" w:cs="Arial"/>
        </w:rPr>
      </w:pPr>
      <w:r w:rsidRPr="002B1E6B">
        <w:rPr>
          <w:rFonts w:ascii="Arial" w:hAnsi="Arial" w:cs="Arial"/>
        </w:rPr>
        <w:t>выполнена футеровка рейкой размером ______________мм, обеспечивающая</w:t>
      </w:r>
    </w:p>
    <w:p w14:paraId="6DBFF471" w14:textId="77777777" w:rsidR="002B1E6B" w:rsidRPr="002B1E6B" w:rsidRDefault="002B1E6B" w:rsidP="002B1E6B">
      <w:pPr>
        <w:pStyle w:val="pj"/>
        <w:ind w:firstLine="0"/>
        <w:rPr>
          <w:rFonts w:ascii="Arial" w:hAnsi="Arial" w:cs="Arial"/>
        </w:rPr>
      </w:pPr>
      <w:r w:rsidRPr="002B1E6B">
        <w:rPr>
          <w:rFonts w:ascii="Arial" w:hAnsi="Arial" w:cs="Arial"/>
        </w:rPr>
        <w:t>защиту изоляционного покрытия от повреждений. Футеровка выполнена в</w:t>
      </w:r>
    </w:p>
    <w:p w14:paraId="781191FA" w14:textId="77777777" w:rsidR="002B1E6B" w:rsidRPr="002B1E6B" w:rsidRDefault="002B1E6B" w:rsidP="002B1E6B">
      <w:pPr>
        <w:pStyle w:val="pj"/>
        <w:ind w:firstLine="0"/>
        <w:rPr>
          <w:rFonts w:ascii="Arial" w:hAnsi="Arial" w:cs="Arial"/>
        </w:rPr>
      </w:pPr>
      <w:r w:rsidRPr="002B1E6B">
        <w:rPr>
          <w:rFonts w:ascii="Arial" w:hAnsi="Arial" w:cs="Arial"/>
        </w:rPr>
        <w:t>соответствии с требованиями проекта и рабочих чертежей № __________.</w:t>
      </w:r>
    </w:p>
    <w:p w14:paraId="551A18A2" w14:textId="77777777" w:rsidR="002B1E6B" w:rsidRPr="002B1E6B" w:rsidRDefault="002B1E6B" w:rsidP="002B1E6B">
      <w:pPr>
        <w:pStyle w:val="pj"/>
        <w:ind w:firstLine="0"/>
        <w:rPr>
          <w:rFonts w:ascii="Arial" w:hAnsi="Arial" w:cs="Arial"/>
        </w:rPr>
      </w:pPr>
      <w:r w:rsidRPr="002B1E6B">
        <w:rPr>
          <w:rFonts w:ascii="Arial" w:hAnsi="Arial" w:cs="Arial"/>
        </w:rPr>
        <w:t>На участке от ПК _________________ до ПК _____________________</w:t>
      </w:r>
    </w:p>
    <w:p w14:paraId="652FDF95" w14:textId="77777777" w:rsidR="002B1E6B" w:rsidRPr="002B1E6B" w:rsidRDefault="002B1E6B" w:rsidP="002B1E6B">
      <w:pPr>
        <w:pStyle w:val="pj"/>
        <w:ind w:firstLine="0"/>
        <w:rPr>
          <w:rFonts w:ascii="Arial" w:hAnsi="Arial" w:cs="Arial"/>
        </w:rPr>
      </w:pPr>
      <w:r w:rsidRPr="002B1E6B">
        <w:rPr>
          <w:rFonts w:ascii="Arial" w:hAnsi="Arial" w:cs="Arial"/>
        </w:rPr>
        <w:t>выполнена</w:t>
      </w:r>
    </w:p>
    <w:p w14:paraId="78A14412" w14:textId="77777777" w:rsidR="002B1E6B" w:rsidRPr="002B1E6B" w:rsidRDefault="002B1E6B" w:rsidP="002B1E6B">
      <w:pPr>
        <w:pStyle w:val="pj"/>
        <w:ind w:firstLine="0"/>
        <w:rPr>
          <w:rFonts w:ascii="Arial" w:hAnsi="Arial" w:cs="Arial"/>
        </w:rPr>
      </w:pPr>
      <w:r w:rsidRPr="002B1E6B">
        <w:rPr>
          <w:rFonts w:ascii="Arial" w:hAnsi="Arial" w:cs="Arial"/>
        </w:rPr>
        <w:t>теплоизоляция_____________________________________________</w:t>
      </w:r>
    </w:p>
    <w:p w14:paraId="5DBD6AC9" w14:textId="77777777" w:rsidR="002B1E6B" w:rsidRPr="002B1E6B" w:rsidRDefault="002B1E6B" w:rsidP="002B1E6B">
      <w:pPr>
        <w:pStyle w:val="pj"/>
        <w:ind w:firstLine="0"/>
        <w:jc w:val="center"/>
        <w:rPr>
          <w:rFonts w:ascii="Arial" w:hAnsi="Arial" w:cs="Arial"/>
          <w:sz w:val="20"/>
          <w:szCs w:val="20"/>
        </w:rPr>
      </w:pPr>
      <w:r w:rsidRPr="002B1E6B">
        <w:rPr>
          <w:rFonts w:ascii="Arial" w:hAnsi="Arial" w:cs="Arial"/>
          <w:sz w:val="20"/>
          <w:szCs w:val="20"/>
        </w:rPr>
        <w:t>(указать конструкцию)</w:t>
      </w:r>
    </w:p>
    <w:p w14:paraId="46B691C9" w14:textId="77777777" w:rsidR="002B1E6B" w:rsidRPr="002B1E6B" w:rsidRDefault="002B1E6B" w:rsidP="002B1E6B">
      <w:pPr>
        <w:pStyle w:val="pj"/>
        <w:ind w:firstLine="0"/>
        <w:rPr>
          <w:rFonts w:ascii="Arial" w:hAnsi="Arial" w:cs="Arial"/>
        </w:rPr>
      </w:pPr>
      <w:r w:rsidRPr="002B1E6B">
        <w:rPr>
          <w:rFonts w:ascii="Arial" w:hAnsi="Arial" w:cs="Arial"/>
        </w:rPr>
        <w:t>_________________________________________________________________.</w:t>
      </w:r>
    </w:p>
    <w:p w14:paraId="6503B405" w14:textId="77777777" w:rsidR="002B1E6B" w:rsidRPr="002B1E6B" w:rsidRDefault="002B1E6B" w:rsidP="002B1E6B">
      <w:pPr>
        <w:pStyle w:val="pj"/>
        <w:ind w:firstLine="567"/>
        <w:rPr>
          <w:rFonts w:ascii="Arial" w:hAnsi="Arial" w:cs="Arial"/>
        </w:rPr>
      </w:pPr>
      <w:r w:rsidRPr="002B1E6B">
        <w:rPr>
          <w:rFonts w:ascii="Arial" w:hAnsi="Arial" w:cs="Arial"/>
        </w:rPr>
        <w:t>Работы выполнены в соответствии с требованиями нормативных</w:t>
      </w:r>
    </w:p>
    <w:p w14:paraId="5A1E0226" w14:textId="77777777" w:rsidR="002B1E6B" w:rsidRPr="002B1E6B" w:rsidRDefault="002B1E6B" w:rsidP="002B1E6B">
      <w:pPr>
        <w:pStyle w:val="pj"/>
        <w:ind w:firstLine="0"/>
        <w:rPr>
          <w:rFonts w:ascii="Arial" w:hAnsi="Arial" w:cs="Arial"/>
        </w:rPr>
      </w:pPr>
      <w:r w:rsidRPr="002B1E6B">
        <w:rPr>
          <w:rFonts w:ascii="Arial" w:hAnsi="Arial" w:cs="Arial"/>
        </w:rPr>
        <w:t>документов и проекта, рабочие чертежи № __________________________.</w:t>
      </w:r>
    </w:p>
    <w:p w14:paraId="1C7E8F39" w14:textId="355C4C23" w:rsidR="002B1E6B" w:rsidRPr="002B1E6B" w:rsidRDefault="002B1E6B" w:rsidP="002B1E6B">
      <w:pPr>
        <w:pStyle w:val="pj"/>
        <w:ind w:firstLine="567"/>
        <w:rPr>
          <w:rFonts w:ascii="Arial" w:hAnsi="Arial" w:cs="Arial"/>
        </w:rPr>
      </w:pPr>
      <w:r w:rsidRPr="002B1E6B">
        <w:rPr>
          <w:rFonts w:ascii="Arial" w:hAnsi="Arial" w:cs="Arial"/>
        </w:rPr>
        <w:t>На основании изложенного указанные в акте работы считаются</w:t>
      </w:r>
      <w:r>
        <w:rPr>
          <w:rFonts w:ascii="Arial" w:hAnsi="Arial" w:cs="Arial"/>
        </w:rPr>
        <w:t xml:space="preserve"> </w:t>
      </w:r>
      <w:r w:rsidRPr="002B1E6B">
        <w:rPr>
          <w:rFonts w:ascii="Arial" w:hAnsi="Arial" w:cs="Arial"/>
        </w:rPr>
        <w:t>принятыми, разрешается засыпка участков</w:t>
      </w:r>
    </w:p>
    <w:p w14:paraId="3E493C0C" w14:textId="77777777" w:rsidR="002B1E6B" w:rsidRPr="002B1E6B" w:rsidRDefault="002B1E6B" w:rsidP="002B1E6B">
      <w:pPr>
        <w:pStyle w:val="pj"/>
        <w:ind w:firstLine="567"/>
        <w:rPr>
          <w:rFonts w:ascii="Arial" w:hAnsi="Arial" w:cs="Arial"/>
        </w:rPr>
      </w:pPr>
      <w:r w:rsidRPr="002B1E6B">
        <w:rPr>
          <w:rFonts w:ascii="Arial" w:hAnsi="Arial" w:cs="Arial"/>
        </w:rPr>
        <w:t>от км ________ ПК _________ до км __________ ПК __________</w:t>
      </w:r>
    </w:p>
    <w:p w14:paraId="1A9176FF" w14:textId="77777777" w:rsidR="002B1E6B" w:rsidRPr="002B1E6B" w:rsidRDefault="002B1E6B" w:rsidP="002B1E6B">
      <w:pPr>
        <w:pStyle w:val="pj"/>
        <w:ind w:firstLine="567"/>
        <w:rPr>
          <w:rFonts w:ascii="Arial" w:hAnsi="Arial" w:cs="Arial"/>
        </w:rPr>
      </w:pPr>
      <w:r w:rsidRPr="002B1E6B">
        <w:rPr>
          <w:rFonts w:ascii="Arial" w:hAnsi="Arial" w:cs="Arial"/>
        </w:rPr>
        <w:t>от км ________ ПК _________ до км __________ ПК __________</w:t>
      </w:r>
    </w:p>
    <w:p w14:paraId="598ED7EC" w14:textId="77777777" w:rsidR="002B1E6B" w:rsidRPr="002B1E6B" w:rsidRDefault="002B1E6B" w:rsidP="002B1E6B">
      <w:pPr>
        <w:pStyle w:val="pj"/>
        <w:ind w:firstLine="0"/>
        <w:rPr>
          <w:rFonts w:ascii="Arial" w:hAnsi="Arial" w:cs="Arial"/>
        </w:rPr>
      </w:pPr>
      <w:r w:rsidRPr="002B1E6B">
        <w:rPr>
          <w:rFonts w:ascii="Arial" w:hAnsi="Arial" w:cs="Arial"/>
        </w:rPr>
        <w:t>общей протяженностью ______________________ м.</w:t>
      </w:r>
    </w:p>
    <w:p w14:paraId="57FE56EB" w14:textId="77777777" w:rsidR="002B1E6B" w:rsidRPr="002B1E6B" w:rsidRDefault="002B1E6B" w:rsidP="002B1E6B">
      <w:pPr>
        <w:pStyle w:val="pj"/>
        <w:ind w:firstLine="0"/>
        <w:rPr>
          <w:rFonts w:ascii="Arial" w:hAnsi="Arial" w:cs="Arial"/>
        </w:rPr>
      </w:pPr>
      <w:r w:rsidRPr="002B1E6B">
        <w:rPr>
          <w:rFonts w:ascii="Arial" w:hAnsi="Arial" w:cs="Arial"/>
        </w:rPr>
        <w:t>Представитель технадзора __________ ____________ __________</w:t>
      </w:r>
    </w:p>
    <w:p w14:paraId="53595B93" w14:textId="02B22D6B" w:rsidR="002B1E6B" w:rsidRPr="002B1E6B" w:rsidRDefault="002B1E6B" w:rsidP="002B1E6B">
      <w:pPr>
        <w:pStyle w:val="pj"/>
        <w:ind w:firstLine="0"/>
        <w:rPr>
          <w:rFonts w:ascii="Arial" w:hAnsi="Arial" w:cs="Arial"/>
        </w:rPr>
      </w:pPr>
      <w:r w:rsidRPr="002B1E6B">
        <w:rPr>
          <w:rFonts w:ascii="Arial" w:hAnsi="Arial" w:cs="Arial"/>
        </w:rPr>
        <w:t>заказчика</w:t>
      </w:r>
      <w:r>
        <w:rPr>
          <w:rFonts w:ascii="Arial" w:hAnsi="Arial" w:cs="Arial"/>
        </w:rPr>
        <w:t xml:space="preserve">                               </w:t>
      </w:r>
      <w:proofErr w:type="gramStart"/>
      <w:r>
        <w:rPr>
          <w:rFonts w:ascii="Arial" w:hAnsi="Arial" w:cs="Arial"/>
        </w:rPr>
        <w:t xml:space="preserve">  </w:t>
      </w:r>
      <w:r w:rsidRPr="002B1E6B">
        <w:rPr>
          <w:rFonts w:ascii="Arial" w:hAnsi="Arial" w:cs="Arial"/>
        </w:rPr>
        <w:t xml:space="preserve"> </w:t>
      </w:r>
      <w:r>
        <w:rPr>
          <w:rFonts w:ascii="Arial" w:hAnsi="Arial" w:cs="Arial"/>
          <w:sz w:val="20"/>
          <w:szCs w:val="20"/>
        </w:rPr>
        <w:t>(</w:t>
      </w:r>
      <w:proofErr w:type="gramEnd"/>
      <w:r>
        <w:rPr>
          <w:rFonts w:ascii="Arial" w:hAnsi="Arial" w:cs="Arial"/>
          <w:sz w:val="20"/>
          <w:szCs w:val="20"/>
        </w:rPr>
        <w:t>организация)</w:t>
      </w:r>
      <w:r w:rsidRPr="002B1E6B">
        <w:rPr>
          <w:rFonts w:ascii="Arial" w:hAnsi="Arial" w:cs="Arial"/>
          <w:sz w:val="20"/>
          <w:szCs w:val="20"/>
        </w:rPr>
        <w:t xml:space="preserve"> </w:t>
      </w:r>
      <w:r>
        <w:rPr>
          <w:rFonts w:ascii="Arial" w:hAnsi="Arial" w:cs="Arial"/>
          <w:sz w:val="20"/>
          <w:szCs w:val="20"/>
        </w:rPr>
        <w:t xml:space="preserve">   </w:t>
      </w:r>
      <w:r w:rsidRPr="002B1E6B">
        <w:rPr>
          <w:rFonts w:ascii="Arial" w:hAnsi="Arial" w:cs="Arial"/>
          <w:sz w:val="20"/>
          <w:szCs w:val="20"/>
        </w:rPr>
        <w:t xml:space="preserve">(подпись) </w:t>
      </w:r>
      <w:r>
        <w:rPr>
          <w:rFonts w:ascii="Arial" w:hAnsi="Arial" w:cs="Arial"/>
          <w:sz w:val="20"/>
          <w:szCs w:val="20"/>
        </w:rPr>
        <w:t xml:space="preserve">                 </w:t>
      </w:r>
      <w:r w:rsidRPr="002B1E6B">
        <w:rPr>
          <w:rFonts w:ascii="Arial" w:hAnsi="Arial" w:cs="Arial"/>
          <w:sz w:val="20"/>
          <w:szCs w:val="20"/>
        </w:rPr>
        <w:t>(дата)</w:t>
      </w:r>
    </w:p>
    <w:p w14:paraId="261AE6F4" w14:textId="16FA0DA9" w:rsidR="002B1E6B" w:rsidRPr="002B1E6B" w:rsidRDefault="002B1E6B" w:rsidP="002B1E6B">
      <w:pPr>
        <w:pStyle w:val="pj"/>
        <w:ind w:firstLine="0"/>
        <w:jc w:val="center"/>
        <w:rPr>
          <w:rFonts w:ascii="Arial" w:hAnsi="Arial" w:cs="Arial"/>
          <w:sz w:val="20"/>
          <w:szCs w:val="20"/>
        </w:rPr>
      </w:pPr>
      <w:r>
        <w:rPr>
          <w:rFonts w:ascii="Arial" w:hAnsi="Arial" w:cs="Arial"/>
          <w:sz w:val="20"/>
          <w:szCs w:val="20"/>
        </w:rPr>
        <w:t>(</w:t>
      </w:r>
      <w:r w:rsidRPr="002B1E6B">
        <w:rPr>
          <w:rFonts w:ascii="Arial" w:hAnsi="Arial" w:cs="Arial"/>
          <w:sz w:val="20"/>
          <w:szCs w:val="20"/>
        </w:rPr>
        <w:t>фамилия, инициалы)</w:t>
      </w:r>
    </w:p>
    <w:p w14:paraId="711ADC3B" w14:textId="08851C3E" w:rsidR="002B1E6B" w:rsidRPr="002B1E6B" w:rsidRDefault="002B1E6B" w:rsidP="002B1E6B">
      <w:pPr>
        <w:pStyle w:val="pj"/>
        <w:ind w:firstLine="0"/>
        <w:rPr>
          <w:rFonts w:ascii="Arial" w:hAnsi="Arial" w:cs="Arial"/>
        </w:rPr>
      </w:pPr>
      <w:r w:rsidRPr="002B1E6B">
        <w:rPr>
          <w:rFonts w:ascii="Arial" w:hAnsi="Arial" w:cs="Arial"/>
        </w:rPr>
        <w:t>Производитель</w:t>
      </w:r>
      <w:r>
        <w:rPr>
          <w:rFonts w:ascii="Arial" w:hAnsi="Arial" w:cs="Arial"/>
        </w:rPr>
        <w:t xml:space="preserve">                    </w:t>
      </w:r>
      <w:r w:rsidRPr="002B1E6B">
        <w:rPr>
          <w:rFonts w:ascii="Arial" w:hAnsi="Arial" w:cs="Arial"/>
        </w:rPr>
        <w:t xml:space="preserve"> ___________ ___________ ___________</w:t>
      </w:r>
    </w:p>
    <w:p w14:paraId="2E7FA91D" w14:textId="0846A9D7" w:rsidR="002B1E6B" w:rsidRPr="002B1E6B" w:rsidRDefault="002B1E6B" w:rsidP="002B1E6B">
      <w:pPr>
        <w:pStyle w:val="pj"/>
        <w:ind w:firstLine="0"/>
        <w:rPr>
          <w:rFonts w:ascii="Arial" w:hAnsi="Arial" w:cs="Arial"/>
        </w:rPr>
      </w:pPr>
      <w:r w:rsidRPr="002B1E6B">
        <w:rPr>
          <w:rFonts w:ascii="Arial" w:hAnsi="Arial" w:cs="Arial"/>
        </w:rPr>
        <w:t xml:space="preserve">изоляционно-укладочных </w:t>
      </w:r>
      <w:r>
        <w:rPr>
          <w:rFonts w:ascii="Arial" w:hAnsi="Arial" w:cs="Arial"/>
        </w:rPr>
        <w:t xml:space="preserve">        </w:t>
      </w:r>
      <w:proofErr w:type="gramStart"/>
      <w:r>
        <w:rPr>
          <w:rFonts w:ascii="Arial" w:hAnsi="Arial" w:cs="Arial"/>
        </w:rPr>
        <w:t xml:space="preserve">  </w:t>
      </w:r>
      <w:r w:rsidRPr="002B1E6B">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организация)</w:t>
      </w:r>
      <w:r w:rsidRPr="002B1E6B">
        <w:rPr>
          <w:rFonts w:ascii="Arial" w:hAnsi="Arial" w:cs="Arial"/>
          <w:sz w:val="20"/>
          <w:szCs w:val="20"/>
        </w:rPr>
        <w:t xml:space="preserve"> (подпись) </w:t>
      </w:r>
      <w:r>
        <w:rPr>
          <w:rFonts w:ascii="Arial" w:hAnsi="Arial" w:cs="Arial"/>
          <w:sz w:val="20"/>
          <w:szCs w:val="20"/>
        </w:rPr>
        <w:t xml:space="preserve">                </w:t>
      </w:r>
      <w:r w:rsidRPr="002B1E6B">
        <w:rPr>
          <w:rFonts w:ascii="Arial" w:hAnsi="Arial" w:cs="Arial"/>
          <w:sz w:val="20"/>
          <w:szCs w:val="20"/>
        </w:rPr>
        <w:t>(дата)</w:t>
      </w:r>
    </w:p>
    <w:p w14:paraId="728783BD" w14:textId="11EABD40" w:rsidR="002B1E6B" w:rsidRPr="002B1E6B" w:rsidRDefault="002B1E6B" w:rsidP="002B1E6B">
      <w:pPr>
        <w:pStyle w:val="pj"/>
        <w:ind w:firstLine="0"/>
        <w:rPr>
          <w:rFonts w:ascii="Arial" w:hAnsi="Arial" w:cs="Arial"/>
        </w:rPr>
      </w:pPr>
      <w:r w:rsidRPr="002B1E6B">
        <w:rPr>
          <w:rFonts w:ascii="Arial" w:hAnsi="Arial" w:cs="Arial"/>
        </w:rPr>
        <w:t xml:space="preserve">работ </w:t>
      </w:r>
      <w:r>
        <w:rPr>
          <w:rFonts w:ascii="Arial" w:hAnsi="Arial" w:cs="Arial"/>
        </w:rPr>
        <w:t xml:space="preserve">                                              </w:t>
      </w:r>
      <w:proofErr w:type="gramStart"/>
      <w:r>
        <w:rPr>
          <w:rFonts w:ascii="Arial" w:hAnsi="Arial" w:cs="Arial"/>
        </w:rPr>
        <w:t xml:space="preserve">   (</w:t>
      </w:r>
      <w:proofErr w:type="gramEnd"/>
      <w:r w:rsidRPr="002B1E6B">
        <w:rPr>
          <w:rFonts w:ascii="Arial" w:hAnsi="Arial" w:cs="Arial"/>
          <w:sz w:val="20"/>
          <w:szCs w:val="20"/>
        </w:rPr>
        <w:t>фамилия, инициалы)</w:t>
      </w:r>
    </w:p>
    <w:p w14:paraId="53D5F16E" w14:textId="6C500AAE" w:rsidR="002B1E6B" w:rsidRPr="002B1E6B" w:rsidRDefault="002B1E6B" w:rsidP="002B1E6B">
      <w:pPr>
        <w:pStyle w:val="pj"/>
        <w:ind w:firstLine="0"/>
        <w:rPr>
          <w:rFonts w:ascii="Arial" w:hAnsi="Arial" w:cs="Arial"/>
        </w:rPr>
      </w:pPr>
      <w:r w:rsidRPr="002B1E6B">
        <w:rPr>
          <w:rFonts w:ascii="Arial" w:hAnsi="Arial" w:cs="Arial"/>
        </w:rPr>
        <w:t xml:space="preserve">Производитель работ </w:t>
      </w:r>
      <w:r>
        <w:rPr>
          <w:rFonts w:ascii="Arial" w:hAnsi="Arial" w:cs="Arial"/>
        </w:rPr>
        <w:t xml:space="preserve">         </w:t>
      </w:r>
      <w:r w:rsidRPr="002B1E6B">
        <w:rPr>
          <w:rFonts w:ascii="Arial" w:hAnsi="Arial" w:cs="Arial"/>
        </w:rPr>
        <w:t>_____________ ___________ _________</w:t>
      </w:r>
    </w:p>
    <w:p w14:paraId="519BE7E5" w14:textId="258D5BCB" w:rsidR="002B1E6B" w:rsidRPr="002B1E6B" w:rsidRDefault="002B1E6B" w:rsidP="002B1E6B">
      <w:pPr>
        <w:pStyle w:val="pj"/>
        <w:ind w:firstLine="0"/>
        <w:rPr>
          <w:rFonts w:ascii="Arial" w:hAnsi="Arial" w:cs="Arial"/>
        </w:rPr>
      </w:pPr>
      <w:r w:rsidRPr="002B1E6B">
        <w:rPr>
          <w:rFonts w:ascii="Arial" w:hAnsi="Arial" w:cs="Arial"/>
        </w:rPr>
        <w:t>по балластировке</w:t>
      </w:r>
      <w:r>
        <w:rPr>
          <w:rFonts w:ascii="Arial" w:hAnsi="Arial" w:cs="Arial"/>
        </w:rPr>
        <w:t xml:space="preserve">                   </w:t>
      </w:r>
      <w:proofErr w:type="gramStart"/>
      <w:r>
        <w:rPr>
          <w:rFonts w:ascii="Arial" w:hAnsi="Arial" w:cs="Arial"/>
        </w:rPr>
        <w:t xml:space="preserve">  </w:t>
      </w:r>
      <w:r w:rsidRPr="002B1E6B">
        <w:rPr>
          <w:rFonts w:ascii="Arial" w:hAnsi="Arial" w:cs="Arial"/>
        </w:rPr>
        <w:t xml:space="preserve"> </w:t>
      </w:r>
      <w:r>
        <w:rPr>
          <w:rFonts w:ascii="Arial" w:hAnsi="Arial" w:cs="Arial"/>
          <w:sz w:val="20"/>
          <w:szCs w:val="20"/>
        </w:rPr>
        <w:t>(</w:t>
      </w:r>
      <w:proofErr w:type="gramEnd"/>
      <w:r>
        <w:rPr>
          <w:rFonts w:ascii="Arial" w:hAnsi="Arial" w:cs="Arial"/>
          <w:sz w:val="20"/>
          <w:szCs w:val="20"/>
        </w:rPr>
        <w:t>организация)</w:t>
      </w:r>
      <w:r w:rsidRPr="002B1E6B">
        <w:rPr>
          <w:rFonts w:ascii="Arial" w:hAnsi="Arial" w:cs="Arial"/>
          <w:sz w:val="20"/>
          <w:szCs w:val="20"/>
        </w:rPr>
        <w:t xml:space="preserve"> </w:t>
      </w:r>
      <w:r>
        <w:rPr>
          <w:rFonts w:ascii="Arial" w:hAnsi="Arial" w:cs="Arial"/>
          <w:sz w:val="20"/>
          <w:szCs w:val="20"/>
        </w:rPr>
        <w:t xml:space="preserve">        </w:t>
      </w:r>
      <w:r w:rsidRPr="002B1E6B">
        <w:rPr>
          <w:rFonts w:ascii="Arial" w:hAnsi="Arial" w:cs="Arial"/>
          <w:sz w:val="20"/>
          <w:szCs w:val="20"/>
        </w:rPr>
        <w:t xml:space="preserve">(подпись) </w:t>
      </w:r>
      <w:r>
        <w:rPr>
          <w:rFonts w:ascii="Arial" w:hAnsi="Arial" w:cs="Arial"/>
          <w:sz w:val="20"/>
          <w:szCs w:val="20"/>
        </w:rPr>
        <w:t xml:space="preserve">           </w:t>
      </w:r>
      <w:r w:rsidRPr="002B1E6B">
        <w:rPr>
          <w:rFonts w:ascii="Arial" w:hAnsi="Arial" w:cs="Arial"/>
          <w:sz w:val="20"/>
          <w:szCs w:val="20"/>
        </w:rPr>
        <w:t>(дата)</w:t>
      </w:r>
    </w:p>
    <w:p w14:paraId="71DC0820" w14:textId="651C1B59" w:rsidR="002B1E6B" w:rsidRPr="002B1E6B" w:rsidRDefault="002B1E6B" w:rsidP="002B1E6B">
      <w:pPr>
        <w:pStyle w:val="pj"/>
        <w:ind w:firstLine="0"/>
        <w:jc w:val="center"/>
        <w:rPr>
          <w:rFonts w:ascii="Arial" w:hAnsi="Arial" w:cs="Arial"/>
          <w:sz w:val="20"/>
          <w:szCs w:val="20"/>
        </w:rPr>
      </w:pPr>
      <w:r w:rsidRPr="002B1E6B">
        <w:rPr>
          <w:rFonts w:ascii="Arial" w:hAnsi="Arial" w:cs="Arial"/>
          <w:sz w:val="20"/>
          <w:szCs w:val="20"/>
        </w:rPr>
        <w:t>фамилия, инициалы)</w:t>
      </w:r>
    </w:p>
    <w:p w14:paraId="51D80531" w14:textId="5B953D0D" w:rsidR="002B1E6B" w:rsidRPr="002B1E6B" w:rsidRDefault="002B1E6B" w:rsidP="00F50985">
      <w:pPr>
        <w:pStyle w:val="pj"/>
        <w:ind w:firstLine="0"/>
        <w:rPr>
          <w:rFonts w:ascii="Arial" w:hAnsi="Arial" w:cs="Arial"/>
        </w:rPr>
      </w:pPr>
      <w:r w:rsidRPr="002B1E6B">
        <w:rPr>
          <w:rFonts w:ascii="Arial" w:hAnsi="Arial" w:cs="Arial"/>
        </w:rPr>
        <w:t xml:space="preserve">Производитель </w:t>
      </w:r>
      <w:r w:rsidR="00F50985">
        <w:rPr>
          <w:rFonts w:ascii="Arial" w:hAnsi="Arial" w:cs="Arial"/>
        </w:rPr>
        <w:t xml:space="preserve">                     </w:t>
      </w:r>
      <w:r w:rsidRPr="002B1E6B">
        <w:rPr>
          <w:rFonts w:ascii="Arial" w:hAnsi="Arial" w:cs="Arial"/>
        </w:rPr>
        <w:t>______________ __________ _________</w:t>
      </w:r>
    </w:p>
    <w:p w14:paraId="674C1B37" w14:textId="3BB29EF7" w:rsidR="002B1E6B" w:rsidRPr="002B1E6B" w:rsidRDefault="002B1E6B" w:rsidP="00F50985">
      <w:pPr>
        <w:pStyle w:val="pj"/>
        <w:ind w:firstLine="0"/>
        <w:rPr>
          <w:rFonts w:ascii="Arial" w:hAnsi="Arial" w:cs="Arial"/>
        </w:rPr>
      </w:pPr>
      <w:r w:rsidRPr="002B1E6B">
        <w:rPr>
          <w:rFonts w:ascii="Arial" w:hAnsi="Arial" w:cs="Arial"/>
        </w:rPr>
        <w:t xml:space="preserve">теплоизоляционных работ </w:t>
      </w:r>
      <w:r w:rsidR="00F50985">
        <w:rPr>
          <w:rFonts w:ascii="Arial" w:hAnsi="Arial" w:cs="Arial"/>
        </w:rPr>
        <w:t xml:space="preserve">             </w:t>
      </w:r>
      <w:proofErr w:type="gramStart"/>
      <w:r w:rsidR="00F50985">
        <w:rPr>
          <w:rFonts w:ascii="Arial" w:hAnsi="Arial" w:cs="Arial"/>
        </w:rPr>
        <w:t xml:space="preserve">   </w:t>
      </w:r>
      <w:r w:rsidRPr="00F50985">
        <w:rPr>
          <w:rFonts w:ascii="Arial" w:hAnsi="Arial" w:cs="Arial"/>
          <w:sz w:val="20"/>
          <w:szCs w:val="20"/>
        </w:rPr>
        <w:t>(</w:t>
      </w:r>
      <w:proofErr w:type="gramEnd"/>
      <w:r w:rsidRPr="00F50985">
        <w:rPr>
          <w:rFonts w:ascii="Arial" w:hAnsi="Arial" w:cs="Arial"/>
          <w:sz w:val="20"/>
          <w:szCs w:val="20"/>
        </w:rPr>
        <w:t xml:space="preserve">организация, (подпись) </w:t>
      </w:r>
      <w:r w:rsidR="00F50985">
        <w:rPr>
          <w:rFonts w:ascii="Arial" w:hAnsi="Arial" w:cs="Arial"/>
          <w:sz w:val="20"/>
          <w:szCs w:val="20"/>
        </w:rPr>
        <w:t xml:space="preserve">         </w:t>
      </w:r>
      <w:r w:rsidRPr="00F50985">
        <w:rPr>
          <w:rFonts w:ascii="Arial" w:hAnsi="Arial" w:cs="Arial"/>
          <w:sz w:val="20"/>
          <w:szCs w:val="20"/>
        </w:rPr>
        <w:t>(дата)</w:t>
      </w:r>
    </w:p>
    <w:p w14:paraId="6DBCF4D4" w14:textId="4E895028" w:rsidR="002B1E6B" w:rsidRPr="00F50985" w:rsidRDefault="00F50985" w:rsidP="00F50985">
      <w:pPr>
        <w:pStyle w:val="pj"/>
        <w:ind w:firstLine="0"/>
        <w:jc w:val="center"/>
        <w:rPr>
          <w:rFonts w:ascii="Arial" w:hAnsi="Arial" w:cs="Arial"/>
          <w:sz w:val="20"/>
          <w:szCs w:val="20"/>
        </w:rPr>
      </w:pPr>
      <w:r>
        <w:rPr>
          <w:rFonts w:ascii="Arial" w:hAnsi="Arial" w:cs="Arial"/>
          <w:sz w:val="20"/>
          <w:szCs w:val="20"/>
        </w:rPr>
        <w:t xml:space="preserve">      </w:t>
      </w:r>
      <w:r w:rsidR="002B1E6B" w:rsidRPr="00F50985">
        <w:rPr>
          <w:rFonts w:ascii="Arial" w:hAnsi="Arial" w:cs="Arial"/>
          <w:sz w:val="20"/>
          <w:szCs w:val="20"/>
        </w:rPr>
        <w:t>фамилия, инициалы)</w:t>
      </w:r>
    </w:p>
    <w:p w14:paraId="05095FC8" w14:textId="78A0E223" w:rsidR="002B1E6B" w:rsidRPr="002B1E6B" w:rsidRDefault="002B1E6B" w:rsidP="00F50985">
      <w:pPr>
        <w:pStyle w:val="pj"/>
        <w:ind w:firstLine="0"/>
        <w:rPr>
          <w:rFonts w:ascii="Arial" w:hAnsi="Arial" w:cs="Arial"/>
        </w:rPr>
      </w:pPr>
      <w:r w:rsidRPr="002B1E6B">
        <w:rPr>
          <w:rFonts w:ascii="Arial" w:hAnsi="Arial" w:cs="Arial"/>
        </w:rPr>
        <w:t>Производитель работ</w:t>
      </w:r>
      <w:r w:rsidR="00F50985">
        <w:rPr>
          <w:rFonts w:ascii="Arial" w:hAnsi="Arial" w:cs="Arial"/>
        </w:rPr>
        <w:t xml:space="preserve">           </w:t>
      </w:r>
      <w:r w:rsidRPr="002B1E6B">
        <w:rPr>
          <w:rFonts w:ascii="Arial" w:hAnsi="Arial" w:cs="Arial"/>
        </w:rPr>
        <w:t xml:space="preserve"> ______________ ___________ ________</w:t>
      </w:r>
    </w:p>
    <w:p w14:paraId="53AC2B62" w14:textId="6266A373" w:rsidR="002B1E6B" w:rsidRPr="002B1E6B" w:rsidRDefault="002B1E6B" w:rsidP="00F50985">
      <w:pPr>
        <w:pStyle w:val="pj"/>
        <w:ind w:firstLine="0"/>
        <w:rPr>
          <w:rFonts w:ascii="Arial" w:hAnsi="Arial" w:cs="Arial"/>
        </w:rPr>
      </w:pPr>
      <w:r w:rsidRPr="002B1E6B">
        <w:rPr>
          <w:rFonts w:ascii="Arial" w:hAnsi="Arial" w:cs="Arial"/>
        </w:rPr>
        <w:t xml:space="preserve">по монтажу КИП </w:t>
      </w:r>
      <w:r w:rsidR="00F50985">
        <w:rPr>
          <w:rFonts w:ascii="Arial" w:hAnsi="Arial" w:cs="Arial"/>
        </w:rPr>
        <w:t xml:space="preserve">                         </w:t>
      </w:r>
      <w:proofErr w:type="gramStart"/>
      <w:r w:rsidR="00F50985">
        <w:rPr>
          <w:rFonts w:ascii="Arial" w:hAnsi="Arial" w:cs="Arial"/>
        </w:rPr>
        <w:t xml:space="preserve">   </w:t>
      </w:r>
      <w:r w:rsidRPr="00F50985">
        <w:rPr>
          <w:rFonts w:ascii="Arial" w:hAnsi="Arial" w:cs="Arial"/>
          <w:sz w:val="20"/>
          <w:szCs w:val="20"/>
        </w:rPr>
        <w:t>(</w:t>
      </w:r>
      <w:proofErr w:type="gramEnd"/>
      <w:r w:rsidRPr="00F50985">
        <w:rPr>
          <w:rFonts w:ascii="Arial" w:hAnsi="Arial" w:cs="Arial"/>
          <w:sz w:val="20"/>
          <w:szCs w:val="20"/>
        </w:rPr>
        <w:t xml:space="preserve">организация, </w:t>
      </w:r>
      <w:r w:rsidR="00F50985">
        <w:rPr>
          <w:rFonts w:ascii="Arial" w:hAnsi="Arial" w:cs="Arial"/>
          <w:sz w:val="20"/>
          <w:szCs w:val="20"/>
        </w:rPr>
        <w:t xml:space="preserve">         </w:t>
      </w:r>
      <w:r w:rsidRPr="00F50985">
        <w:rPr>
          <w:rFonts w:ascii="Arial" w:hAnsi="Arial" w:cs="Arial"/>
          <w:sz w:val="20"/>
          <w:szCs w:val="20"/>
        </w:rPr>
        <w:t xml:space="preserve">(подпись) </w:t>
      </w:r>
      <w:r w:rsidR="00F50985">
        <w:rPr>
          <w:rFonts w:ascii="Arial" w:hAnsi="Arial" w:cs="Arial"/>
          <w:sz w:val="20"/>
          <w:szCs w:val="20"/>
        </w:rPr>
        <w:t xml:space="preserve">        </w:t>
      </w:r>
      <w:r w:rsidRPr="00F50985">
        <w:rPr>
          <w:rFonts w:ascii="Arial" w:hAnsi="Arial" w:cs="Arial"/>
          <w:sz w:val="20"/>
          <w:szCs w:val="20"/>
        </w:rPr>
        <w:t>(дата)</w:t>
      </w:r>
    </w:p>
    <w:p w14:paraId="0F09437E" w14:textId="77777777" w:rsidR="002B1E6B" w:rsidRPr="00F50985" w:rsidRDefault="002B1E6B" w:rsidP="00F50985">
      <w:pPr>
        <w:pStyle w:val="pj"/>
        <w:ind w:firstLine="0"/>
        <w:jc w:val="center"/>
        <w:rPr>
          <w:rFonts w:ascii="Arial" w:hAnsi="Arial" w:cs="Arial"/>
          <w:sz w:val="20"/>
          <w:szCs w:val="20"/>
        </w:rPr>
      </w:pPr>
      <w:r w:rsidRPr="00F50985">
        <w:rPr>
          <w:rFonts w:ascii="Arial" w:hAnsi="Arial" w:cs="Arial"/>
          <w:sz w:val="20"/>
          <w:szCs w:val="20"/>
        </w:rPr>
        <w:t>фамилия, инициалы)</w:t>
      </w:r>
    </w:p>
    <w:p w14:paraId="716EFA09" w14:textId="4C1A4148" w:rsidR="002B1E6B" w:rsidRPr="002B1E6B" w:rsidRDefault="002B1E6B" w:rsidP="00F50985">
      <w:pPr>
        <w:pStyle w:val="pj"/>
        <w:ind w:firstLine="0"/>
        <w:rPr>
          <w:rFonts w:ascii="Arial" w:hAnsi="Arial" w:cs="Arial"/>
        </w:rPr>
      </w:pPr>
      <w:r w:rsidRPr="002B1E6B">
        <w:rPr>
          <w:rFonts w:ascii="Arial" w:hAnsi="Arial" w:cs="Arial"/>
        </w:rPr>
        <w:t>Представитель службы</w:t>
      </w:r>
      <w:r w:rsidR="00F50985">
        <w:rPr>
          <w:rFonts w:ascii="Arial" w:hAnsi="Arial" w:cs="Arial"/>
        </w:rPr>
        <w:t xml:space="preserve">          </w:t>
      </w:r>
      <w:r w:rsidRPr="002B1E6B">
        <w:rPr>
          <w:rFonts w:ascii="Arial" w:hAnsi="Arial" w:cs="Arial"/>
        </w:rPr>
        <w:t xml:space="preserve"> _____________ ___________ __________</w:t>
      </w:r>
    </w:p>
    <w:p w14:paraId="497B0D20" w14:textId="572E8242" w:rsidR="002B1E6B" w:rsidRPr="00F50985" w:rsidRDefault="002B1E6B" w:rsidP="00F50985">
      <w:pPr>
        <w:pStyle w:val="pj"/>
        <w:ind w:firstLine="0"/>
        <w:rPr>
          <w:rFonts w:ascii="Arial" w:hAnsi="Arial" w:cs="Arial"/>
          <w:sz w:val="20"/>
          <w:szCs w:val="20"/>
        </w:rPr>
      </w:pPr>
      <w:r w:rsidRPr="002B1E6B">
        <w:rPr>
          <w:rFonts w:ascii="Arial" w:hAnsi="Arial" w:cs="Arial"/>
        </w:rPr>
        <w:t xml:space="preserve">контроля качества </w:t>
      </w:r>
      <w:r w:rsidR="00F50985">
        <w:rPr>
          <w:rFonts w:ascii="Arial" w:hAnsi="Arial" w:cs="Arial"/>
        </w:rPr>
        <w:t xml:space="preserve">                     </w:t>
      </w:r>
      <w:proofErr w:type="gramStart"/>
      <w:r w:rsidR="00F50985">
        <w:rPr>
          <w:rFonts w:ascii="Arial" w:hAnsi="Arial" w:cs="Arial"/>
        </w:rPr>
        <w:t xml:space="preserve">   </w:t>
      </w:r>
      <w:r w:rsidRPr="00F50985">
        <w:rPr>
          <w:rFonts w:ascii="Arial" w:hAnsi="Arial" w:cs="Arial"/>
          <w:sz w:val="20"/>
          <w:szCs w:val="20"/>
        </w:rPr>
        <w:t>(</w:t>
      </w:r>
      <w:proofErr w:type="gramEnd"/>
      <w:r w:rsidRPr="00F50985">
        <w:rPr>
          <w:rFonts w:ascii="Arial" w:hAnsi="Arial" w:cs="Arial"/>
          <w:sz w:val="20"/>
          <w:szCs w:val="20"/>
        </w:rPr>
        <w:t xml:space="preserve">организация, </w:t>
      </w:r>
      <w:r w:rsidR="00F50985">
        <w:rPr>
          <w:rFonts w:ascii="Arial" w:hAnsi="Arial" w:cs="Arial"/>
          <w:sz w:val="20"/>
          <w:szCs w:val="20"/>
        </w:rPr>
        <w:t xml:space="preserve">         </w:t>
      </w:r>
      <w:r w:rsidRPr="00F50985">
        <w:rPr>
          <w:rFonts w:ascii="Arial" w:hAnsi="Arial" w:cs="Arial"/>
          <w:sz w:val="20"/>
          <w:szCs w:val="20"/>
        </w:rPr>
        <w:t xml:space="preserve">(подпись) </w:t>
      </w:r>
      <w:r w:rsidR="00F50985">
        <w:rPr>
          <w:rFonts w:ascii="Arial" w:hAnsi="Arial" w:cs="Arial"/>
          <w:sz w:val="20"/>
          <w:szCs w:val="20"/>
        </w:rPr>
        <w:t xml:space="preserve">          </w:t>
      </w:r>
      <w:r w:rsidRPr="00F50985">
        <w:rPr>
          <w:rFonts w:ascii="Arial" w:hAnsi="Arial" w:cs="Arial"/>
          <w:sz w:val="20"/>
          <w:szCs w:val="20"/>
        </w:rPr>
        <w:t>(дата)</w:t>
      </w:r>
    </w:p>
    <w:p w14:paraId="2130A1D9" w14:textId="10B36729" w:rsidR="002B1E6B" w:rsidRPr="00F50985" w:rsidRDefault="002B1E6B" w:rsidP="00F50985">
      <w:pPr>
        <w:pStyle w:val="pj"/>
        <w:ind w:firstLine="0"/>
        <w:jc w:val="center"/>
        <w:rPr>
          <w:rFonts w:ascii="Arial" w:hAnsi="Arial" w:cs="Arial"/>
          <w:sz w:val="20"/>
          <w:szCs w:val="20"/>
        </w:rPr>
      </w:pPr>
      <w:r w:rsidRPr="00F50985">
        <w:rPr>
          <w:rFonts w:ascii="Arial" w:hAnsi="Arial" w:cs="Arial"/>
          <w:sz w:val="20"/>
          <w:szCs w:val="20"/>
        </w:rPr>
        <w:t>фамилия, инициалы)</w:t>
      </w:r>
    </w:p>
    <w:p w14:paraId="61BDBCCD" w14:textId="77777777" w:rsidR="002B1E6B" w:rsidRDefault="002B1E6B" w:rsidP="002B1E6B">
      <w:pPr>
        <w:pStyle w:val="pj"/>
        <w:ind w:firstLine="0"/>
        <w:rPr>
          <w:rFonts w:ascii="Arial" w:hAnsi="Arial" w:cs="Arial"/>
        </w:rPr>
      </w:pPr>
    </w:p>
    <w:p w14:paraId="4700DC70" w14:textId="77777777" w:rsidR="002B1E6B" w:rsidRDefault="002B1E6B" w:rsidP="002B1E6B">
      <w:pPr>
        <w:pStyle w:val="pj"/>
        <w:ind w:firstLine="0"/>
        <w:rPr>
          <w:rFonts w:ascii="Arial" w:hAnsi="Arial" w:cs="Arial"/>
        </w:rPr>
      </w:pPr>
    </w:p>
    <w:p w14:paraId="071597F9" w14:textId="77777777" w:rsidR="002B1E6B" w:rsidRDefault="002B1E6B" w:rsidP="002B1E6B">
      <w:pPr>
        <w:pStyle w:val="pj"/>
        <w:ind w:firstLine="0"/>
        <w:rPr>
          <w:rFonts w:ascii="Arial" w:hAnsi="Arial" w:cs="Arial"/>
        </w:rPr>
      </w:pPr>
    </w:p>
    <w:p w14:paraId="6273D26B" w14:textId="77777777" w:rsidR="002B1E6B" w:rsidRDefault="002B1E6B" w:rsidP="002B1E6B">
      <w:pPr>
        <w:pStyle w:val="pj"/>
        <w:ind w:firstLine="0"/>
        <w:rPr>
          <w:rFonts w:ascii="Arial" w:hAnsi="Arial" w:cs="Arial"/>
        </w:rPr>
      </w:pPr>
    </w:p>
    <w:p w14:paraId="7DD3A415" w14:textId="77777777" w:rsidR="001E4F09" w:rsidRDefault="001E4F09" w:rsidP="002B1E6B">
      <w:pPr>
        <w:pStyle w:val="pj"/>
        <w:ind w:firstLine="0"/>
        <w:rPr>
          <w:rFonts w:ascii="Arial" w:hAnsi="Arial" w:cs="Arial"/>
        </w:rPr>
      </w:pPr>
    </w:p>
    <w:p w14:paraId="19F07FE3" w14:textId="77777777" w:rsidR="00FE428F" w:rsidRDefault="00FE428F" w:rsidP="002B1E6B">
      <w:pPr>
        <w:pStyle w:val="pj"/>
        <w:ind w:firstLine="0"/>
        <w:rPr>
          <w:rFonts w:ascii="Arial" w:hAnsi="Arial" w:cs="Arial"/>
        </w:rPr>
      </w:pPr>
    </w:p>
    <w:p w14:paraId="5DCAE2AF" w14:textId="77777777" w:rsidR="00F50985" w:rsidRPr="00F50985" w:rsidRDefault="00F50985" w:rsidP="00F50985">
      <w:pPr>
        <w:pStyle w:val="pj"/>
        <w:ind w:firstLine="567"/>
        <w:jc w:val="center"/>
        <w:rPr>
          <w:rFonts w:ascii="Arial" w:hAnsi="Arial" w:cs="Arial"/>
          <w:b/>
        </w:rPr>
      </w:pPr>
      <w:r w:rsidRPr="00F50985">
        <w:rPr>
          <w:rFonts w:ascii="Arial" w:hAnsi="Arial" w:cs="Arial"/>
          <w:b/>
        </w:rPr>
        <w:lastRenderedPageBreak/>
        <w:t>Приложение Д</w:t>
      </w:r>
    </w:p>
    <w:p w14:paraId="3B4AC60C" w14:textId="707EE946" w:rsidR="001E4F09" w:rsidRPr="00F50985" w:rsidRDefault="00F50985" w:rsidP="00F50985">
      <w:pPr>
        <w:pStyle w:val="pj"/>
        <w:ind w:firstLine="567"/>
        <w:jc w:val="center"/>
        <w:rPr>
          <w:rFonts w:ascii="Arial" w:hAnsi="Arial" w:cs="Arial"/>
          <w:i/>
        </w:rPr>
      </w:pPr>
      <w:r w:rsidRPr="00F50985">
        <w:rPr>
          <w:rFonts w:ascii="Arial" w:hAnsi="Arial" w:cs="Arial"/>
          <w:i/>
        </w:rPr>
        <w:t>(</w:t>
      </w:r>
      <w:r w:rsidR="00B65F34">
        <w:rPr>
          <w:rFonts w:ascii="Arial" w:hAnsi="Arial" w:cs="Arial"/>
          <w:i/>
        </w:rPr>
        <w:t>справочное</w:t>
      </w:r>
      <w:r w:rsidRPr="00F50985">
        <w:rPr>
          <w:rFonts w:ascii="Arial" w:hAnsi="Arial" w:cs="Arial"/>
          <w:i/>
        </w:rPr>
        <w:t>)</w:t>
      </w:r>
    </w:p>
    <w:p w14:paraId="57A83E87" w14:textId="77777777" w:rsidR="00006EF9" w:rsidRDefault="00006EF9" w:rsidP="00006EF9">
      <w:pPr>
        <w:pStyle w:val="pj"/>
        <w:ind w:firstLine="0"/>
        <w:rPr>
          <w:rFonts w:ascii="Arial" w:hAnsi="Arial" w:cs="Arial"/>
        </w:rPr>
      </w:pPr>
    </w:p>
    <w:p w14:paraId="28D22E37" w14:textId="59D8E146" w:rsidR="00006EF9" w:rsidRPr="00006EF9" w:rsidRDefault="00006EF9" w:rsidP="00006EF9">
      <w:pPr>
        <w:pStyle w:val="pj"/>
        <w:ind w:firstLine="0"/>
        <w:rPr>
          <w:rFonts w:ascii="Arial" w:hAnsi="Arial" w:cs="Arial"/>
        </w:rPr>
      </w:pPr>
      <w:r w:rsidRPr="00006EF9">
        <w:rPr>
          <w:rFonts w:ascii="Arial" w:hAnsi="Arial" w:cs="Arial"/>
        </w:rPr>
        <w:t xml:space="preserve">Министерство _________________ </w:t>
      </w:r>
      <w:r>
        <w:rPr>
          <w:rFonts w:ascii="Arial" w:hAnsi="Arial" w:cs="Arial"/>
        </w:rPr>
        <w:t xml:space="preserve">                                                                         </w:t>
      </w:r>
      <w:r w:rsidRPr="00006EF9">
        <w:rPr>
          <w:rFonts w:ascii="Arial" w:hAnsi="Arial" w:cs="Arial"/>
        </w:rPr>
        <w:t>Форма</w:t>
      </w:r>
    </w:p>
    <w:p w14:paraId="2243C7FA" w14:textId="77777777" w:rsidR="00006EF9" w:rsidRPr="00006EF9" w:rsidRDefault="00006EF9" w:rsidP="00006EF9">
      <w:pPr>
        <w:pStyle w:val="pj"/>
        <w:ind w:firstLine="0"/>
        <w:rPr>
          <w:rFonts w:ascii="Arial" w:hAnsi="Arial" w:cs="Arial"/>
        </w:rPr>
      </w:pPr>
      <w:r w:rsidRPr="00006EF9">
        <w:rPr>
          <w:rFonts w:ascii="Arial" w:hAnsi="Arial" w:cs="Arial"/>
        </w:rPr>
        <w:t>Общество, ТОО _______________</w:t>
      </w:r>
    </w:p>
    <w:p w14:paraId="1D5B8D0D" w14:textId="77777777" w:rsidR="00006EF9" w:rsidRPr="00006EF9" w:rsidRDefault="00006EF9" w:rsidP="00006EF9">
      <w:pPr>
        <w:pStyle w:val="pj"/>
        <w:ind w:firstLine="0"/>
        <w:rPr>
          <w:rFonts w:ascii="Arial" w:hAnsi="Arial" w:cs="Arial"/>
        </w:rPr>
      </w:pPr>
      <w:r w:rsidRPr="00006EF9">
        <w:rPr>
          <w:rFonts w:ascii="Arial" w:hAnsi="Arial" w:cs="Arial"/>
        </w:rPr>
        <w:t>_____________________________</w:t>
      </w:r>
    </w:p>
    <w:p w14:paraId="5C3EED49" w14:textId="77777777" w:rsidR="00006EF9" w:rsidRPr="00006EF9" w:rsidRDefault="00006EF9" w:rsidP="00006EF9">
      <w:pPr>
        <w:pStyle w:val="pj"/>
        <w:ind w:firstLine="0"/>
        <w:jc w:val="right"/>
        <w:rPr>
          <w:rFonts w:ascii="Arial" w:hAnsi="Arial" w:cs="Arial"/>
        </w:rPr>
      </w:pPr>
      <w:r w:rsidRPr="00006EF9">
        <w:rPr>
          <w:rFonts w:ascii="Arial" w:hAnsi="Arial" w:cs="Arial"/>
        </w:rPr>
        <w:t>Строительство ______________</w:t>
      </w:r>
    </w:p>
    <w:p w14:paraId="7521E0E2" w14:textId="7047317D" w:rsidR="00006EF9" w:rsidRPr="00006EF9" w:rsidRDefault="00006EF9" w:rsidP="00006EF9">
      <w:pPr>
        <w:pStyle w:val="pj"/>
        <w:ind w:firstLine="0"/>
        <w:rPr>
          <w:rFonts w:ascii="Arial" w:hAnsi="Arial" w:cs="Arial"/>
        </w:rPr>
      </w:pPr>
      <w:r w:rsidRPr="00006EF9">
        <w:rPr>
          <w:rFonts w:ascii="Arial" w:hAnsi="Arial" w:cs="Arial"/>
        </w:rPr>
        <w:t xml:space="preserve">Участок ______________________ </w:t>
      </w:r>
      <w:r>
        <w:rPr>
          <w:rFonts w:ascii="Arial" w:hAnsi="Arial" w:cs="Arial"/>
        </w:rPr>
        <w:t xml:space="preserve">                           </w:t>
      </w:r>
      <w:r w:rsidRPr="00006EF9">
        <w:rPr>
          <w:rFonts w:ascii="Arial" w:hAnsi="Arial" w:cs="Arial"/>
        </w:rPr>
        <w:t>Объект ____________________</w:t>
      </w:r>
    </w:p>
    <w:p w14:paraId="76427A4C" w14:textId="77777777" w:rsidR="00006EF9" w:rsidRDefault="00006EF9" w:rsidP="00006EF9">
      <w:pPr>
        <w:pStyle w:val="pj"/>
        <w:ind w:firstLine="0"/>
        <w:jc w:val="center"/>
        <w:rPr>
          <w:rFonts w:ascii="Arial" w:hAnsi="Arial" w:cs="Arial"/>
        </w:rPr>
      </w:pPr>
    </w:p>
    <w:p w14:paraId="2FBD365D" w14:textId="77777777" w:rsidR="00006EF9" w:rsidRPr="00006EF9" w:rsidRDefault="00006EF9" w:rsidP="00006EF9">
      <w:pPr>
        <w:pStyle w:val="pj"/>
        <w:ind w:firstLine="0"/>
        <w:jc w:val="center"/>
        <w:rPr>
          <w:rFonts w:ascii="Arial" w:hAnsi="Arial" w:cs="Arial"/>
          <w:b/>
        </w:rPr>
      </w:pPr>
      <w:r w:rsidRPr="00006EF9">
        <w:rPr>
          <w:rFonts w:ascii="Arial" w:hAnsi="Arial" w:cs="Arial"/>
          <w:b/>
        </w:rPr>
        <w:t>АКТ №</w:t>
      </w:r>
    </w:p>
    <w:p w14:paraId="08DB55CC" w14:textId="77777777" w:rsidR="00006EF9" w:rsidRPr="00006EF9" w:rsidRDefault="00006EF9" w:rsidP="00006EF9">
      <w:pPr>
        <w:pStyle w:val="pj"/>
        <w:ind w:firstLine="0"/>
        <w:jc w:val="center"/>
        <w:rPr>
          <w:rFonts w:ascii="Arial" w:hAnsi="Arial" w:cs="Arial"/>
          <w:b/>
        </w:rPr>
      </w:pPr>
      <w:r w:rsidRPr="00006EF9">
        <w:rPr>
          <w:rFonts w:ascii="Arial" w:hAnsi="Arial" w:cs="Arial"/>
          <w:b/>
        </w:rPr>
        <w:t xml:space="preserve">о контроле </w:t>
      </w:r>
      <w:proofErr w:type="spellStart"/>
      <w:r w:rsidRPr="00006EF9">
        <w:rPr>
          <w:rFonts w:ascii="Arial" w:hAnsi="Arial" w:cs="Arial"/>
          <w:b/>
        </w:rPr>
        <w:t>сплошности</w:t>
      </w:r>
      <w:proofErr w:type="spellEnd"/>
      <w:r w:rsidRPr="00006EF9">
        <w:rPr>
          <w:rFonts w:ascii="Arial" w:hAnsi="Arial" w:cs="Arial"/>
          <w:b/>
        </w:rPr>
        <w:t xml:space="preserve"> изоляционного</w:t>
      </w:r>
    </w:p>
    <w:p w14:paraId="61771593" w14:textId="77777777" w:rsidR="00006EF9" w:rsidRPr="00006EF9" w:rsidRDefault="00006EF9" w:rsidP="00006EF9">
      <w:pPr>
        <w:pStyle w:val="pj"/>
        <w:ind w:firstLine="0"/>
        <w:jc w:val="center"/>
        <w:rPr>
          <w:rFonts w:ascii="Arial" w:hAnsi="Arial" w:cs="Arial"/>
          <w:b/>
        </w:rPr>
      </w:pPr>
      <w:r w:rsidRPr="00006EF9">
        <w:rPr>
          <w:rFonts w:ascii="Arial" w:hAnsi="Arial" w:cs="Arial"/>
          <w:b/>
        </w:rPr>
        <w:t>покрытия засыпанного газопровода</w:t>
      </w:r>
    </w:p>
    <w:p w14:paraId="30839786" w14:textId="77777777" w:rsidR="00006EF9" w:rsidRPr="00006EF9" w:rsidRDefault="00006EF9" w:rsidP="00006EF9">
      <w:pPr>
        <w:pStyle w:val="pj"/>
        <w:ind w:firstLine="0"/>
        <w:jc w:val="center"/>
        <w:rPr>
          <w:rFonts w:ascii="Arial" w:hAnsi="Arial" w:cs="Arial"/>
          <w:b/>
        </w:rPr>
      </w:pPr>
      <w:r w:rsidRPr="00006EF9">
        <w:rPr>
          <w:rFonts w:ascii="Arial" w:hAnsi="Arial" w:cs="Arial"/>
          <w:b/>
        </w:rPr>
        <w:t>от "___" ____________ 200___ г.</w:t>
      </w:r>
    </w:p>
    <w:p w14:paraId="6F5AB968" w14:textId="77777777" w:rsidR="00006EF9" w:rsidRPr="00006EF9" w:rsidRDefault="00006EF9" w:rsidP="00006EF9">
      <w:pPr>
        <w:pStyle w:val="pj"/>
        <w:ind w:firstLine="0"/>
        <w:jc w:val="center"/>
        <w:rPr>
          <w:rFonts w:ascii="Arial" w:hAnsi="Arial" w:cs="Arial"/>
        </w:rPr>
      </w:pPr>
    </w:p>
    <w:p w14:paraId="4358B178" w14:textId="77777777" w:rsidR="00006EF9" w:rsidRPr="00006EF9" w:rsidRDefault="00006EF9" w:rsidP="00006EF9">
      <w:pPr>
        <w:pStyle w:val="pj"/>
        <w:ind w:firstLine="0"/>
        <w:rPr>
          <w:rFonts w:ascii="Arial" w:hAnsi="Arial" w:cs="Arial"/>
        </w:rPr>
      </w:pPr>
      <w:r w:rsidRPr="00006EF9">
        <w:rPr>
          <w:rFonts w:ascii="Arial" w:hAnsi="Arial" w:cs="Arial"/>
        </w:rPr>
        <w:t>Мы, нижеподписавшиеся, представитель технадзора заказчика</w:t>
      </w:r>
    </w:p>
    <w:p w14:paraId="3C9D0E81" w14:textId="77777777" w:rsidR="00006EF9" w:rsidRPr="00006EF9" w:rsidRDefault="00006EF9" w:rsidP="00006EF9">
      <w:pPr>
        <w:pStyle w:val="pj"/>
        <w:ind w:firstLine="0"/>
        <w:rPr>
          <w:rFonts w:ascii="Arial" w:hAnsi="Arial" w:cs="Arial"/>
        </w:rPr>
      </w:pPr>
      <w:r w:rsidRPr="00006EF9">
        <w:rPr>
          <w:rFonts w:ascii="Arial" w:hAnsi="Arial" w:cs="Arial"/>
        </w:rPr>
        <w:t>_________________________________________________________________,</w:t>
      </w:r>
    </w:p>
    <w:p w14:paraId="70423065" w14:textId="77777777" w:rsidR="00006EF9" w:rsidRPr="009F050A" w:rsidRDefault="00006EF9" w:rsidP="009F050A">
      <w:pPr>
        <w:pStyle w:val="pj"/>
        <w:ind w:firstLine="0"/>
        <w:jc w:val="center"/>
        <w:rPr>
          <w:rFonts w:ascii="Arial" w:hAnsi="Arial" w:cs="Arial"/>
          <w:sz w:val="20"/>
          <w:szCs w:val="20"/>
        </w:rPr>
      </w:pPr>
      <w:r w:rsidRPr="009F050A">
        <w:rPr>
          <w:rFonts w:ascii="Arial" w:hAnsi="Arial" w:cs="Arial"/>
          <w:sz w:val="20"/>
          <w:szCs w:val="20"/>
        </w:rPr>
        <w:t>(должность, фамилия, инициалы)</w:t>
      </w:r>
    </w:p>
    <w:p w14:paraId="3647821C" w14:textId="77777777" w:rsidR="00006EF9" w:rsidRPr="00006EF9" w:rsidRDefault="00006EF9" w:rsidP="00006EF9">
      <w:pPr>
        <w:pStyle w:val="pj"/>
        <w:ind w:firstLine="0"/>
        <w:rPr>
          <w:rFonts w:ascii="Arial" w:hAnsi="Arial" w:cs="Arial"/>
        </w:rPr>
      </w:pPr>
      <w:r w:rsidRPr="00006EF9">
        <w:rPr>
          <w:rFonts w:ascii="Arial" w:hAnsi="Arial" w:cs="Arial"/>
        </w:rPr>
        <w:t>производитель работ _______________________________________________,</w:t>
      </w:r>
    </w:p>
    <w:p w14:paraId="705749E8" w14:textId="77777777" w:rsidR="00006EF9" w:rsidRPr="009F050A" w:rsidRDefault="00006EF9" w:rsidP="009F050A">
      <w:pPr>
        <w:pStyle w:val="pj"/>
        <w:ind w:firstLine="0"/>
        <w:jc w:val="center"/>
        <w:rPr>
          <w:rFonts w:ascii="Arial" w:hAnsi="Arial" w:cs="Arial"/>
          <w:sz w:val="20"/>
          <w:szCs w:val="20"/>
        </w:rPr>
      </w:pPr>
      <w:r w:rsidRPr="009F050A">
        <w:rPr>
          <w:rFonts w:ascii="Arial" w:hAnsi="Arial" w:cs="Arial"/>
          <w:sz w:val="20"/>
          <w:szCs w:val="20"/>
        </w:rPr>
        <w:t>(должность, фамилия, инициалы)</w:t>
      </w:r>
    </w:p>
    <w:p w14:paraId="5FBB2C09" w14:textId="77777777" w:rsidR="00006EF9" w:rsidRPr="00006EF9" w:rsidRDefault="00006EF9" w:rsidP="00006EF9">
      <w:pPr>
        <w:pStyle w:val="pj"/>
        <w:ind w:firstLine="0"/>
        <w:rPr>
          <w:rFonts w:ascii="Arial" w:hAnsi="Arial" w:cs="Arial"/>
        </w:rPr>
      </w:pPr>
      <w:r w:rsidRPr="00006EF9">
        <w:rPr>
          <w:rFonts w:ascii="Arial" w:hAnsi="Arial" w:cs="Arial"/>
        </w:rPr>
        <w:t>и представитель службы контроля качества _____________________________</w:t>
      </w:r>
    </w:p>
    <w:p w14:paraId="2A953EB2" w14:textId="740223FD" w:rsidR="00006EF9" w:rsidRPr="009F050A" w:rsidRDefault="009F050A" w:rsidP="009F050A">
      <w:pPr>
        <w:pStyle w:val="pj"/>
        <w:ind w:firstLine="0"/>
        <w:jc w:val="center"/>
        <w:rPr>
          <w:rFonts w:ascii="Arial" w:hAnsi="Arial" w:cs="Arial"/>
          <w:sz w:val="20"/>
          <w:szCs w:val="20"/>
        </w:rPr>
      </w:pPr>
      <w:r>
        <w:rPr>
          <w:rFonts w:ascii="Arial" w:hAnsi="Arial" w:cs="Arial"/>
          <w:sz w:val="20"/>
          <w:szCs w:val="20"/>
        </w:rPr>
        <w:t xml:space="preserve">                                                                                        </w:t>
      </w:r>
      <w:r w:rsidR="00006EF9" w:rsidRPr="009F050A">
        <w:rPr>
          <w:rFonts w:ascii="Arial" w:hAnsi="Arial" w:cs="Arial"/>
          <w:sz w:val="20"/>
          <w:szCs w:val="20"/>
        </w:rPr>
        <w:t>(должность, фамилия, инициалы)</w:t>
      </w:r>
    </w:p>
    <w:p w14:paraId="3A92FBF2" w14:textId="77777777" w:rsidR="00006EF9" w:rsidRPr="00006EF9" w:rsidRDefault="00006EF9" w:rsidP="00006EF9">
      <w:pPr>
        <w:pStyle w:val="pj"/>
        <w:ind w:firstLine="0"/>
        <w:rPr>
          <w:rFonts w:ascii="Arial" w:hAnsi="Arial" w:cs="Arial"/>
        </w:rPr>
      </w:pPr>
      <w:r w:rsidRPr="00006EF9">
        <w:rPr>
          <w:rFonts w:ascii="Arial" w:hAnsi="Arial" w:cs="Arial"/>
        </w:rPr>
        <w:t>_______________________________________составили настоящий акт в том,</w:t>
      </w:r>
    </w:p>
    <w:p w14:paraId="33D83F1E" w14:textId="77777777" w:rsidR="00006EF9" w:rsidRPr="00006EF9" w:rsidRDefault="00006EF9" w:rsidP="00006EF9">
      <w:pPr>
        <w:pStyle w:val="pj"/>
        <w:ind w:firstLine="0"/>
        <w:rPr>
          <w:rFonts w:ascii="Arial" w:hAnsi="Arial" w:cs="Arial"/>
        </w:rPr>
      </w:pPr>
      <w:r w:rsidRPr="00006EF9">
        <w:rPr>
          <w:rFonts w:ascii="Arial" w:hAnsi="Arial" w:cs="Arial"/>
        </w:rPr>
        <w:t>что на участке газопровода протяженностью _________________________ м</w:t>
      </w:r>
    </w:p>
    <w:p w14:paraId="09FA3153" w14:textId="77777777" w:rsidR="00006EF9" w:rsidRPr="00006EF9" w:rsidRDefault="00006EF9" w:rsidP="00006EF9">
      <w:pPr>
        <w:pStyle w:val="pj"/>
        <w:ind w:firstLine="0"/>
        <w:rPr>
          <w:rFonts w:ascii="Arial" w:hAnsi="Arial" w:cs="Arial"/>
        </w:rPr>
      </w:pPr>
      <w:r w:rsidRPr="00006EF9">
        <w:rPr>
          <w:rFonts w:ascii="Arial" w:hAnsi="Arial" w:cs="Arial"/>
        </w:rPr>
        <w:t>от км _____________ ПК ___________ до км ____________ ПК __________</w:t>
      </w:r>
    </w:p>
    <w:p w14:paraId="5E43054F" w14:textId="77777777" w:rsidR="00006EF9" w:rsidRPr="00006EF9" w:rsidRDefault="00006EF9" w:rsidP="00006EF9">
      <w:pPr>
        <w:pStyle w:val="pj"/>
        <w:ind w:firstLine="0"/>
        <w:rPr>
          <w:rFonts w:ascii="Arial" w:hAnsi="Arial" w:cs="Arial"/>
        </w:rPr>
      </w:pPr>
      <w:r w:rsidRPr="00006EF9">
        <w:rPr>
          <w:rFonts w:ascii="Arial" w:hAnsi="Arial" w:cs="Arial"/>
        </w:rPr>
        <w:t>искателем повреждений __________________________________</w:t>
      </w:r>
    </w:p>
    <w:p w14:paraId="4C2F7E77" w14:textId="77777777" w:rsidR="00006EF9" w:rsidRPr="009F050A" w:rsidRDefault="00006EF9" w:rsidP="009F050A">
      <w:pPr>
        <w:pStyle w:val="pj"/>
        <w:ind w:firstLine="0"/>
        <w:jc w:val="center"/>
        <w:rPr>
          <w:rFonts w:ascii="Arial" w:hAnsi="Arial" w:cs="Arial"/>
          <w:sz w:val="20"/>
          <w:szCs w:val="20"/>
        </w:rPr>
      </w:pPr>
      <w:r w:rsidRPr="009F050A">
        <w:rPr>
          <w:rFonts w:ascii="Arial" w:hAnsi="Arial" w:cs="Arial"/>
          <w:sz w:val="20"/>
          <w:szCs w:val="20"/>
        </w:rPr>
        <w:t>(указать марку прибора)</w:t>
      </w:r>
    </w:p>
    <w:p w14:paraId="5513821B" w14:textId="77777777" w:rsidR="00006EF9" w:rsidRPr="00006EF9" w:rsidRDefault="00006EF9" w:rsidP="00006EF9">
      <w:pPr>
        <w:pStyle w:val="pj"/>
        <w:ind w:firstLine="0"/>
        <w:rPr>
          <w:rFonts w:ascii="Arial" w:hAnsi="Arial" w:cs="Arial"/>
        </w:rPr>
      </w:pPr>
      <w:r w:rsidRPr="00006EF9">
        <w:rPr>
          <w:rFonts w:ascii="Arial" w:hAnsi="Arial" w:cs="Arial"/>
        </w:rPr>
        <w:t>проверено качество изоляционного ____________________________________</w:t>
      </w:r>
    </w:p>
    <w:p w14:paraId="68732EB5" w14:textId="112BA636" w:rsidR="00006EF9" w:rsidRPr="009F050A" w:rsidRDefault="009F050A" w:rsidP="009F050A">
      <w:pPr>
        <w:pStyle w:val="pj"/>
        <w:ind w:firstLine="0"/>
        <w:jc w:val="center"/>
        <w:rPr>
          <w:rFonts w:ascii="Arial" w:hAnsi="Arial" w:cs="Arial"/>
          <w:sz w:val="20"/>
          <w:szCs w:val="20"/>
        </w:rPr>
      </w:pPr>
      <w:r>
        <w:rPr>
          <w:rFonts w:ascii="Arial" w:hAnsi="Arial" w:cs="Arial"/>
          <w:sz w:val="20"/>
          <w:szCs w:val="20"/>
        </w:rPr>
        <w:t xml:space="preserve">                                                        </w:t>
      </w:r>
      <w:r w:rsidR="00006EF9" w:rsidRPr="009F050A">
        <w:rPr>
          <w:rFonts w:ascii="Arial" w:hAnsi="Arial" w:cs="Arial"/>
          <w:sz w:val="20"/>
          <w:szCs w:val="20"/>
        </w:rPr>
        <w:t>(указать конструкцию покрытия)</w:t>
      </w:r>
    </w:p>
    <w:p w14:paraId="25D3BAFC" w14:textId="77777777" w:rsidR="00006EF9" w:rsidRPr="00006EF9" w:rsidRDefault="00006EF9" w:rsidP="00006EF9">
      <w:pPr>
        <w:pStyle w:val="pj"/>
        <w:ind w:firstLine="0"/>
        <w:rPr>
          <w:rFonts w:ascii="Arial" w:hAnsi="Arial" w:cs="Arial"/>
        </w:rPr>
      </w:pPr>
      <w:r w:rsidRPr="00006EF9">
        <w:rPr>
          <w:rFonts w:ascii="Arial" w:hAnsi="Arial" w:cs="Arial"/>
        </w:rPr>
        <w:t>покрытия ____________________ типа толщиной ______________ мм с</w:t>
      </w:r>
    </w:p>
    <w:p w14:paraId="46B9183C" w14:textId="77777777" w:rsidR="00006EF9" w:rsidRPr="00006EF9" w:rsidRDefault="00006EF9" w:rsidP="00006EF9">
      <w:pPr>
        <w:pStyle w:val="pj"/>
        <w:ind w:firstLine="0"/>
        <w:rPr>
          <w:rFonts w:ascii="Arial" w:hAnsi="Arial" w:cs="Arial"/>
        </w:rPr>
      </w:pPr>
      <w:r w:rsidRPr="00006EF9">
        <w:rPr>
          <w:rFonts w:ascii="Arial" w:hAnsi="Arial" w:cs="Arial"/>
        </w:rPr>
        <w:t>оберткой __________________ в ________________ слоев.</w:t>
      </w:r>
    </w:p>
    <w:p w14:paraId="45E38299" w14:textId="52941E7D" w:rsidR="00006EF9" w:rsidRPr="009F050A" w:rsidRDefault="009F050A" w:rsidP="009F050A">
      <w:pPr>
        <w:pStyle w:val="pj"/>
        <w:ind w:firstLine="0"/>
        <w:jc w:val="left"/>
        <w:rPr>
          <w:rFonts w:ascii="Arial" w:hAnsi="Arial" w:cs="Arial"/>
          <w:sz w:val="20"/>
          <w:szCs w:val="20"/>
        </w:rPr>
      </w:pPr>
      <w:r>
        <w:rPr>
          <w:rFonts w:ascii="Arial" w:hAnsi="Arial" w:cs="Arial"/>
          <w:sz w:val="20"/>
          <w:szCs w:val="20"/>
        </w:rPr>
        <w:t xml:space="preserve">                                    </w:t>
      </w:r>
      <w:r w:rsidR="00006EF9" w:rsidRPr="009F050A">
        <w:rPr>
          <w:rFonts w:ascii="Arial" w:hAnsi="Arial" w:cs="Arial"/>
          <w:sz w:val="20"/>
          <w:szCs w:val="20"/>
        </w:rPr>
        <w:t>(тип)</w:t>
      </w:r>
    </w:p>
    <w:p w14:paraId="1C4CB1E2" w14:textId="62EB07AB" w:rsidR="00006EF9" w:rsidRPr="00006EF9" w:rsidRDefault="00006EF9" w:rsidP="00006EF9">
      <w:pPr>
        <w:pStyle w:val="pj"/>
        <w:ind w:firstLine="0"/>
        <w:rPr>
          <w:rFonts w:ascii="Arial" w:hAnsi="Arial" w:cs="Arial"/>
        </w:rPr>
      </w:pPr>
      <w:r w:rsidRPr="00006EF9">
        <w:rPr>
          <w:rFonts w:ascii="Arial" w:hAnsi="Arial" w:cs="Arial"/>
        </w:rPr>
        <w:t>В результате проверки по данным</w:t>
      </w:r>
      <w:r w:rsidR="009F050A">
        <w:rPr>
          <w:rFonts w:ascii="Arial" w:hAnsi="Arial" w:cs="Arial"/>
        </w:rPr>
        <w:t xml:space="preserve"> прибора обнаружены повреждения </w:t>
      </w:r>
      <w:r w:rsidRPr="00006EF9">
        <w:rPr>
          <w:rFonts w:ascii="Arial" w:hAnsi="Arial" w:cs="Arial"/>
        </w:rPr>
        <w:t>изоляционного покрытия в ____________ местах на ПК</w:t>
      </w:r>
    </w:p>
    <w:p w14:paraId="4550DE81" w14:textId="77777777" w:rsidR="00006EF9" w:rsidRPr="00006EF9" w:rsidRDefault="00006EF9" w:rsidP="00006EF9">
      <w:pPr>
        <w:pStyle w:val="pj"/>
        <w:ind w:firstLine="0"/>
        <w:rPr>
          <w:rFonts w:ascii="Arial" w:hAnsi="Arial" w:cs="Arial"/>
        </w:rPr>
      </w:pPr>
      <w:r w:rsidRPr="00006EF9">
        <w:rPr>
          <w:rFonts w:ascii="Arial" w:hAnsi="Arial" w:cs="Arial"/>
        </w:rPr>
        <w:t>__________________________________________________________________</w:t>
      </w:r>
    </w:p>
    <w:p w14:paraId="4A74C591" w14:textId="77777777" w:rsidR="00006EF9" w:rsidRPr="009F050A" w:rsidRDefault="00006EF9" w:rsidP="009F050A">
      <w:pPr>
        <w:pStyle w:val="pj"/>
        <w:ind w:firstLine="0"/>
        <w:jc w:val="center"/>
        <w:rPr>
          <w:rFonts w:ascii="Arial" w:hAnsi="Arial" w:cs="Arial"/>
          <w:sz w:val="20"/>
          <w:szCs w:val="20"/>
        </w:rPr>
      </w:pPr>
      <w:r w:rsidRPr="009F050A">
        <w:rPr>
          <w:rFonts w:ascii="Arial" w:hAnsi="Arial" w:cs="Arial"/>
          <w:sz w:val="20"/>
          <w:szCs w:val="20"/>
        </w:rPr>
        <w:t>(перечислить пикеты)</w:t>
      </w:r>
    </w:p>
    <w:p w14:paraId="7CCC292F" w14:textId="77777777" w:rsidR="00006EF9" w:rsidRPr="00006EF9" w:rsidRDefault="00006EF9" w:rsidP="00006EF9">
      <w:pPr>
        <w:pStyle w:val="pj"/>
        <w:ind w:firstLine="0"/>
        <w:rPr>
          <w:rFonts w:ascii="Arial" w:hAnsi="Arial" w:cs="Arial"/>
        </w:rPr>
      </w:pPr>
      <w:r w:rsidRPr="00006EF9">
        <w:rPr>
          <w:rFonts w:ascii="Arial" w:hAnsi="Arial" w:cs="Arial"/>
        </w:rPr>
        <w:t>общей протяженностью ____________ м.</w:t>
      </w:r>
    </w:p>
    <w:p w14:paraId="3F54E44A" w14:textId="77777777" w:rsidR="00006EF9" w:rsidRPr="00006EF9" w:rsidRDefault="00006EF9" w:rsidP="00006EF9">
      <w:pPr>
        <w:pStyle w:val="pj"/>
        <w:ind w:firstLine="0"/>
        <w:rPr>
          <w:rFonts w:ascii="Arial" w:hAnsi="Arial" w:cs="Arial"/>
        </w:rPr>
      </w:pPr>
      <w:r w:rsidRPr="00006EF9">
        <w:rPr>
          <w:rFonts w:ascii="Arial" w:hAnsi="Arial" w:cs="Arial"/>
        </w:rPr>
        <w:t xml:space="preserve">При </w:t>
      </w:r>
      <w:proofErr w:type="spellStart"/>
      <w:r w:rsidRPr="00006EF9">
        <w:rPr>
          <w:rFonts w:ascii="Arial" w:hAnsi="Arial" w:cs="Arial"/>
        </w:rPr>
        <w:t>шурфовке</w:t>
      </w:r>
      <w:proofErr w:type="spellEnd"/>
      <w:r w:rsidRPr="00006EF9">
        <w:rPr>
          <w:rFonts w:ascii="Arial" w:hAnsi="Arial" w:cs="Arial"/>
        </w:rPr>
        <w:t xml:space="preserve"> мест предполагаемых повреждений изоляционного покрытия</w:t>
      </w:r>
    </w:p>
    <w:p w14:paraId="36C6BA3C" w14:textId="77777777" w:rsidR="00006EF9" w:rsidRPr="00006EF9" w:rsidRDefault="00006EF9" w:rsidP="00006EF9">
      <w:pPr>
        <w:pStyle w:val="pj"/>
        <w:ind w:firstLine="0"/>
        <w:rPr>
          <w:rFonts w:ascii="Arial" w:hAnsi="Arial" w:cs="Arial"/>
        </w:rPr>
      </w:pPr>
      <w:r w:rsidRPr="00006EF9">
        <w:rPr>
          <w:rFonts w:ascii="Arial" w:hAnsi="Arial" w:cs="Arial"/>
        </w:rPr>
        <w:t>фактические повреждения обнаружены на</w:t>
      </w:r>
    </w:p>
    <w:p w14:paraId="00E350FD" w14:textId="77777777" w:rsidR="00006EF9" w:rsidRPr="00006EF9" w:rsidRDefault="00006EF9" w:rsidP="00006EF9">
      <w:pPr>
        <w:pStyle w:val="pj"/>
        <w:ind w:firstLine="0"/>
        <w:rPr>
          <w:rFonts w:ascii="Arial" w:hAnsi="Arial" w:cs="Arial"/>
        </w:rPr>
      </w:pPr>
      <w:r w:rsidRPr="00006EF9">
        <w:rPr>
          <w:rFonts w:ascii="Arial" w:hAnsi="Arial" w:cs="Arial"/>
        </w:rPr>
        <w:t>__________________________________________________________________</w:t>
      </w:r>
    </w:p>
    <w:p w14:paraId="2BA6AE70" w14:textId="77777777" w:rsidR="00006EF9" w:rsidRPr="00006EF9" w:rsidRDefault="00006EF9" w:rsidP="00006EF9">
      <w:pPr>
        <w:pStyle w:val="pj"/>
        <w:ind w:firstLine="0"/>
        <w:rPr>
          <w:rFonts w:ascii="Arial" w:hAnsi="Arial" w:cs="Arial"/>
        </w:rPr>
      </w:pPr>
      <w:r w:rsidRPr="00006EF9">
        <w:rPr>
          <w:rFonts w:ascii="Arial" w:hAnsi="Arial" w:cs="Arial"/>
        </w:rPr>
        <w:t>общей протяженностью ____________ м.</w:t>
      </w:r>
    </w:p>
    <w:p w14:paraId="3E9C7D1F" w14:textId="5AE18016" w:rsidR="001E4F09" w:rsidRDefault="00006EF9" w:rsidP="00006EF9">
      <w:pPr>
        <w:pStyle w:val="pj"/>
        <w:ind w:firstLine="0"/>
        <w:rPr>
          <w:rFonts w:ascii="Arial" w:hAnsi="Arial" w:cs="Arial"/>
        </w:rPr>
      </w:pPr>
      <w:r w:rsidRPr="00006EF9">
        <w:rPr>
          <w:rFonts w:ascii="Arial" w:hAnsi="Arial" w:cs="Arial"/>
        </w:rPr>
        <w:t>Все повреждения изоляционного покрытия исправл</w:t>
      </w:r>
      <w:r w:rsidR="009115F7">
        <w:rPr>
          <w:rFonts w:ascii="Arial" w:hAnsi="Arial" w:cs="Arial"/>
        </w:rPr>
        <w:t xml:space="preserve">ены, проверены </w:t>
      </w:r>
      <w:r w:rsidRPr="00006EF9">
        <w:rPr>
          <w:rFonts w:ascii="Arial" w:hAnsi="Arial" w:cs="Arial"/>
        </w:rPr>
        <w:t>искровым дефектоскопом, о чем сделан</w:t>
      </w:r>
      <w:r w:rsidR="009115F7">
        <w:rPr>
          <w:rFonts w:ascii="Arial" w:hAnsi="Arial" w:cs="Arial"/>
        </w:rPr>
        <w:t>ы записи в журнале изоляционно-</w:t>
      </w:r>
      <w:r w:rsidRPr="00006EF9">
        <w:rPr>
          <w:rFonts w:ascii="Arial" w:hAnsi="Arial" w:cs="Arial"/>
        </w:rPr>
        <w:t>укладочных работ.</w:t>
      </w:r>
    </w:p>
    <w:p w14:paraId="08D0B848" w14:textId="1200A414" w:rsidR="009115F7" w:rsidRPr="009115F7" w:rsidRDefault="009115F7" w:rsidP="009115F7">
      <w:pPr>
        <w:pStyle w:val="pj"/>
        <w:ind w:firstLine="0"/>
        <w:rPr>
          <w:rFonts w:ascii="Arial" w:hAnsi="Arial" w:cs="Arial"/>
        </w:rPr>
      </w:pPr>
      <w:r w:rsidRPr="009115F7">
        <w:rPr>
          <w:rFonts w:ascii="Arial" w:hAnsi="Arial" w:cs="Arial"/>
        </w:rPr>
        <w:t xml:space="preserve">Представитель технадзора </w:t>
      </w:r>
      <w:r>
        <w:rPr>
          <w:rFonts w:ascii="Arial" w:hAnsi="Arial" w:cs="Arial"/>
        </w:rPr>
        <w:t xml:space="preserve">                    </w:t>
      </w:r>
      <w:r w:rsidRPr="009115F7">
        <w:rPr>
          <w:rFonts w:ascii="Arial" w:hAnsi="Arial" w:cs="Arial"/>
        </w:rPr>
        <w:t>____________ ____________ __________</w:t>
      </w:r>
    </w:p>
    <w:p w14:paraId="4A3A655E" w14:textId="700380EF" w:rsidR="009115F7" w:rsidRPr="009115F7" w:rsidRDefault="009115F7" w:rsidP="009115F7">
      <w:pPr>
        <w:pStyle w:val="pj"/>
        <w:ind w:firstLine="0"/>
        <w:jc w:val="left"/>
        <w:rPr>
          <w:rFonts w:ascii="Arial" w:hAnsi="Arial" w:cs="Arial"/>
        </w:rPr>
      </w:pPr>
      <w:r w:rsidRPr="009115F7">
        <w:rPr>
          <w:rFonts w:ascii="Arial" w:hAnsi="Arial" w:cs="Arial"/>
        </w:rPr>
        <w:t xml:space="preserve">заказчика </w:t>
      </w:r>
      <w:r>
        <w:rPr>
          <w:rFonts w:ascii="Arial" w:hAnsi="Arial" w:cs="Arial"/>
        </w:rPr>
        <w:t xml:space="preserve">                                                  </w:t>
      </w:r>
      <w:proofErr w:type="gramStart"/>
      <w:r>
        <w:rPr>
          <w:rFonts w:ascii="Arial" w:hAnsi="Arial" w:cs="Arial"/>
        </w:rPr>
        <w:t xml:space="preserve">   </w:t>
      </w:r>
      <w:r w:rsidRPr="009115F7">
        <w:rPr>
          <w:rFonts w:ascii="Arial" w:hAnsi="Arial" w:cs="Arial"/>
          <w:sz w:val="20"/>
          <w:szCs w:val="20"/>
        </w:rPr>
        <w:t>(</w:t>
      </w:r>
      <w:proofErr w:type="gramEnd"/>
      <w:r w:rsidRPr="009115F7">
        <w:rPr>
          <w:rFonts w:ascii="Arial" w:hAnsi="Arial" w:cs="Arial"/>
          <w:sz w:val="20"/>
          <w:szCs w:val="20"/>
        </w:rPr>
        <w:t xml:space="preserve">организация, </w:t>
      </w:r>
      <w:r>
        <w:rPr>
          <w:rFonts w:ascii="Arial" w:hAnsi="Arial" w:cs="Arial"/>
          <w:sz w:val="20"/>
          <w:szCs w:val="20"/>
        </w:rPr>
        <w:t xml:space="preserve">          </w:t>
      </w:r>
      <w:r w:rsidRPr="009115F7">
        <w:rPr>
          <w:rFonts w:ascii="Arial" w:hAnsi="Arial" w:cs="Arial"/>
          <w:sz w:val="20"/>
          <w:szCs w:val="20"/>
        </w:rPr>
        <w:t>(подпись)</w:t>
      </w:r>
      <w:r>
        <w:rPr>
          <w:rFonts w:ascii="Arial" w:hAnsi="Arial" w:cs="Arial"/>
          <w:sz w:val="20"/>
          <w:szCs w:val="20"/>
        </w:rPr>
        <w:t xml:space="preserve">             </w:t>
      </w:r>
      <w:r w:rsidRPr="009115F7">
        <w:rPr>
          <w:rFonts w:ascii="Arial" w:hAnsi="Arial" w:cs="Arial"/>
          <w:sz w:val="20"/>
          <w:szCs w:val="20"/>
        </w:rPr>
        <w:t>(дата)</w:t>
      </w:r>
    </w:p>
    <w:p w14:paraId="3D4F9E5E" w14:textId="2382E427" w:rsidR="009115F7" w:rsidRPr="009115F7" w:rsidRDefault="009115F7" w:rsidP="009115F7">
      <w:pPr>
        <w:pStyle w:val="pj"/>
        <w:ind w:firstLine="0"/>
        <w:jc w:val="center"/>
        <w:rPr>
          <w:rFonts w:ascii="Arial" w:hAnsi="Arial" w:cs="Arial"/>
          <w:sz w:val="20"/>
          <w:szCs w:val="20"/>
        </w:rPr>
      </w:pPr>
      <w:r>
        <w:rPr>
          <w:rFonts w:ascii="Arial" w:hAnsi="Arial" w:cs="Arial"/>
          <w:sz w:val="20"/>
          <w:szCs w:val="20"/>
        </w:rPr>
        <w:t xml:space="preserve">                                    </w:t>
      </w:r>
      <w:r w:rsidRPr="009115F7">
        <w:rPr>
          <w:rFonts w:ascii="Arial" w:hAnsi="Arial" w:cs="Arial"/>
          <w:sz w:val="20"/>
          <w:szCs w:val="20"/>
        </w:rPr>
        <w:t>фамилия, инициалы)</w:t>
      </w:r>
    </w:p>
    <w:p w14:paraId="327B401C" w14:textId="308200FD" w:rsidR="009115F7" w:rsidRPr="009115F7" w:rsidRDefault="009115F7" w:rsidP="009115F7">
      <w:pPr>
        <w:pStyle w:val="pj"/>
        <w:ind w:firstLine="0"/>
        <w:rPr>
          <w:rFonts w:ascii="Arial" w:hAnsi="Arial" w:cs="Arial"/>
        </w:rPr>
      </w:pPr>
      <w:r w:rsidRPr="009115F7">
        <w:rPr>
          <w:rFonts w:ascii="Arial" w:hAnsi="Arial" w:cs="Arial"/>
        </w:rPr>
        <w:t xml:space="preserve">Производитель </w:t>
      </w:r>
      <w:r>
        <w:rPr>
          <w:rFonts w:ascii="Arial" w:hAnsi="Arial" w:cs="Arial"/>
        </w:rPr>
        <w:t xml:space="preserve">                                           </w:t>
      </w:r>
      <w:r w:rsidRPr="009115F7">
        <w:rPr>
          <w:rFonts w:ascii="Arial" w:hAnsi="Arial" w:cs="Arial"/>
        </w:rPr>
        <w:t>___________ ___________ ___________</w:t>
      </w:r>
    </w:p>
    <w:p w14:paraId="3D574258" w14:textId="7E33C9EC" w:rsidR="009115F7" w:rsidRPr="009115F7" w:rsidRDefault="009115F7" w:rsidP="009115F7">
      <w:pPr>
        <w:pStyle w:val="pj"/>
        <w:ind w:firstLine="0"/>
        <w:rPr>
          <w:rFonts w:ascii="Arial" w:hAnsi="Arial" w:cs="Arial"/>
        </w:rPr>
      </w:pPr>
      <w:r w:rsidRPr="009115F7">
        <w:rPr>
          <w:rFonts w:ascii="Arial" w:hAnsi="Arial" w:cs="Arial"/>
        </w:rPr>
        <w:t xml:space="preserve">работ </w:t>
      </w:r>
      <w:r>
        <w:rPr>
          <w:rFonts w:ascii="Arial" w:hAnsi="Arial" w:cs="Arial"/>
        </w:rPr>
        <w:t xml:space="preserve">                                                         </w:t>
      </w:r>
      <w:proofErr w:type="gramStart"/>
      <w:r>
        <w:rPr>
          <w:rFonts w:ascii="Arial" w:hAnsi="Arial" w:cs="Arial"/>
        </w:rPr>
        <w:t xml:space="preserve">   </w:t>
      </w:r>
      <w:r w:rsidRPr="009115F7">
        <w:rPr>
          <w:rFonts w:ascii="Arial" w:hAnsi="Arial" w:cs="Arial"/>
          <w:sz w:val="20"/>
          <w:szCs w:val="20"/>
        </w:rPr>
        <w:t>(</w:t>
      </w:r>
      <w:proofErr w:type="gramEnd"/>
      <w:r w:rsidRPr="009115F7">
        <w:rPr>
          <w:rFonts w:ascii="Arial" w:hAnsi="Arial" w:cs="Arial"/>
          <w:sz w:val="20"/>
          <w:szCs w:val="20"/>
        </w:rPr>
        <w:t xml:space="preserve">организация, </w:t>
      </w:r>
      <w:r>
        <w:rPr>
          <w:rFonts w:ascii="Arial" w:hAnsi="Arial" w:cs="Arial"/>
          <w:sz w:val="20"/>
          <w:szCs w:val="20"/>
        </w:rPr>
        <w:t xml:space="preserve">          </w:t>
      </w:r>
      <w:r w:rsidRPr="009115F7">
        <w:rPr>
          <w:rFonts w:ascii="Arial" w:hAnsi="Arial" w:cs="Arial"/>
          <w:sz w:val="20"/>
          <w:szCs w:val="20"/>
        </w:rPr>
        <w:t>(подпись)</w:t>
      </w:r>
      <w:r>
        <w:rPr>
          <w:rFonts w:ascii="Arial" w:hAnsi="Arial" w:cs="Arial"/>
          <w:sz w:val="20"/>
          <w:szCs w:val="20"/>
        </w:rPr>
        <w:t xml:space="preserve">           </w:t>
      </w:r>
      <w:r w:rsidRPr="009115F7">
        <w:rPr>
          <w:rFonts w:ascii="Arial" w:hAnsi="Arial" w:cs="Arial"/>
          <w:sz w:val="20"/>
          <w:szCs w:val="20"/>
        </w:rPr>
        <w:t xml:space="preserve"> (дата)</w:t>
      </w:r>
    </w:p>
    <w:p w14:paraId="57991172" w14:textId="6F3D1199" w:rsidR="009115F7" w:rsidRPr="009115F7" w:rsidRDefault="009115F7" w:rsidP="009115F7">
      <w:pPr>
        <w:pStyle w:val="pj"/>
        <w:ind w:firstLine="0"/>
        <w:rPr>
          <w:rFonts w:ascii="Arial" w:hAnsi="Arial" w:cs="Arial"/>
          <w:sz w:val="20"/>
          <w:szCs w:val="20"/>
        </w:rPr>
      </w:pPr>
      <w:r>
        <w:rPr>
          <w:rFonts w:ascii="Arial" w:hAnsi="Arial" w:cs="Arial"/>
          <w:sz w:val="20"/>
          <w:szCs w:val="20"/>
        </w:rPr>
        <w:t xml:space="preserve">                                                                                     </w:t>
      </w:r>
      <w:r w:rsidRPr="009115F7">
        <w:rPr>
          <w:rFonts w:ascii="Arial" w:hAnsi="Arial" w:cs="Arial"/>
          <w:sz w:val="20"/>
          <w:szCs w:val="20"/>
        </w:rPr>
        <w:t>фамилия, инициалы)</w:t>
      </w:r>
    </w:p>
    <w:p w14:paraId="263F1656" w14:textId="3ABE45A1" w:rsidR="009115F7" w:rsidRPr="009115F7" w:rsidRDefault="009115F7" w:rsidP="009115F7">
      <w:pPr>
        <w:pStyle w:val="pj"/>
        <w:ind w:firstLine="0"/>
        <w:rPr>
          <w:rFonts w:ascii="Arial" w:hAnsi="Arial" w:cs="Arial"/>
        </w:rPr>
      </w:pPr>
      <w:r w:rsidRPr="009115F7">
        <w:rPr>
          <w:rFonts w:ascii="Arial" w:hAnsi="Arial" w:cs="Arial"/>
        </w:rPr>
        <w:t>Представитель службы</w:t>
      </w:r>
      <w:r>
        <w:rPr>
          <w:rFonts w:ascii="Arial" w:hAnsi="Arial" w:cs="Arial"/>
        </w:rPr>
        <w:t xml:space="preserve">                         </w:t>
      </w:r>
      <w:r w:rsidRPr="009115F7">
        <w:rPr>
          <w:rFonts w:ascii="Arial" w:hAnsi="Arial" w:cs="Arial"/>
        </w:rPr>
        <w:t xml:space="preserve"> _____________ ___________ __________</w:t>
      </w:r>
    </w:p>
    <w:p w14:paraId="5D48A580" w14:textId="28E52FA9" w:rsidR="009115F7" w:rsidRPr="009115F7" w:rsidRDefault="009115F7" w:rsidP="009115F7">
      <w:pPr>
        <w:pStyle w:val="pj"/>
        <w:ind w:firstLine="0"/>
        <w:rPr>
          <w:rFonts w:ascii="Arial" w:hAnsi="Arial" w:cs="Arial"/>
        </w:rPr>
      </w:pPr>
      <w:r w:rsidRPr="009115F7">
        <w:rPr>
          <w:rFonts w:ascii="Arial" w:hAnsi="Arial" w:cs="Arial"/>
        </w:rPr>
        <w:t xml:space="preserve">контроля качества </w:t>
      </w:r>
      <w:r>
        <w:rPr>
          <w:rFonts w:ascii="Arial" w:hAnsi="Arial" w:cs="Arial"/>
        </w:rPr>
        <w:t xml:space="preserve">                                    </w:t>
      </w:r>
      <w:proofErr w:type="gramStart"/>
      <w:r>
        <w:rPr>
          <w:rFonts w:ascii="Arial" w:hAnsi="Arial" w:cs="Arial"/>
        </w:rPr>
        <w:t xml:space="preserve">   </w:t>
      </w:r>
      <w:r w:rsidRPr="009115F7">
        <w:rPr>
          <w:rFonts w:ascii="Arial" w:hAnsi="Arial" w:cs="Arial"/>
          <w:sz w:val="20"/>
          <w:szCs w:val="20"/>
        </w:rPr>
        <w:t>(</w:t>
      </w:r>
      <w:proofErr w:type="gramEnd"/>
      <w:r w:rsidRPr="009115F7">
        <w:rPr>
          <w:rFonts w:ascii="Arial" w:hAnsi="Arial" w:cs="Arial"/>
          <w:sz w:val="20"/>
          <w:szCs w:val="20"/>
        </w:rPr>
        <w:t xml:space="preserve">организация, </w:t>
      </w:r>
      <w:r>
        <w:rPr>
          <w:rFonts w:ascii="Arial" w:hAnsi="Arial" w:cs="Arial"/>
          <w:sz w:val="20"/>
          <w:szCs w:val="20"/>
        </w:rPr>
        <w:t xml:space="preserve">         </w:t>
      </w:r>
      <w:r w:rsidRPr="009115F7">
        <w:rPr>
          <w:rFonts w:ascii="Arial" w:hAnsi="Arial" w:cs="Arial"/>
          <w:sz w:val="20"/>
          <w:szCs w:val="20"/>
        </w:rPr>
        <w:t xml:space="preserve">(подпись) </w:t>
      </w:r>
      <w:r>
        <w:rPr>
          <w:rFonts w:ascii="Arial" w:hAnsi="Arial" w:cs="Arial"/>
          <w:sz w:val="20"/>
          <w:szCs w:val="20"/>
        </w:rPr>
        <w:t xml:space="preserve">            </w:t>
      </w:r>
      <w:r w:rsidRPr="009115F7">
        <w:rPr>
          <w:rFonts w:ascii="Arial" w:hAnsi="Arial" w:cs="Arial"/>
          <w:sz w:val="20"/>
          <w:szCs w:val="20"/>
        </w:rPr>
        <w:t>(дата)</w:t>
      </w:r>
    </w:p>
    <w:p w14:paraId="57FB06DC" w14:textId="5176548C" w:rsidR="009115F7" w:rsidRPr="009115F7" w:rsidRDefault="009115F7" w:rsidP="009115F7">
      <w:pPr>
        <w:pStyle w:val="pj"/>
        <w:ind w:firstLine="0"/>
        <w:rPr>
          <w:rFonts w:ascii="Arial" w:hAnsi="Arial" w:cs="Arial"/>
          <w:sz w:val="20"/>
          <w:szCs w:val="20"/>
        </w:rPr>
      </w:pPr>
      <w:r>
        <w:rPr>
          <w:rFonts w:ascii="Arial" w:hAnsi="Arial" w:cs="Arial"/>
          <w:sz w:val="20"/>
          <w:szCs w:val="20"/>
        </w:rPr>
        <w:t xml:space="preserve">                                                                                     </w:t>
      </w:r>
      <w:r w:rsidRPr="009115F7">
        <w:rPr>
          <w:rFonts w:ascii="Arial" w:hAnsi="Arial" w:cs="Arial"/>
          <w:sz w:val="20"/>
          <w:szCs w:val="20"/>
        </w:rPr>
        <w:t>фамилия, инициалы)</w:t>
      </w:r>
    </w:p>
    <w:p w14:paraId="335A4FF4" w14:textId="77777777" w:rsidR="00847336" w:rsidRPr="00847336" w:rsidRDefault="00847336" w:rsidP="00847336">
      <w:pPr>
        <w:pStyle w:val="pj"/>
        <w:jc w:val="center"/>
        <w:rPr>
          <w:rFonts w:ascii="Arial" w:hAnsi="Arial" w:cs="Arial"/>
          <w:b/>
        </w:rPr>
      </w:pPr>
      <w:r w:rsidRPr="00847336">
        <w:rPr>
          <w:rFonts w:ascii="Arial" w:hAnsi="Arial" w:cs="Arial"/>
          <w:b/>
        </w:rPr>
        <w:lastRenderedPageBreak/>
        <w:t>Приложение Е</w:t>
      </w:r>
    </w:p>
    <w:p w14:paraId="2ABA056E" w14:textId="0755DFA0" w:rsidR="00847336" w:rsidRPr="00847336" w:rsidRDefault="00847336" w:rsidP="00847336">
      <w:pPr>
        <w:pStyle w:val="pj"/>
        <w:jc w:val="center"/>
        <w:rPr>
          <w:rFonts w:ascii="Arial" w:hAnsi="Arial" w:cs="Arial"/>
          <w:i/>
        </w:rPr>
      </w:pPr>
      <w:r w:rsidRPr="00847336">
        <w:rPr>
          <w:rFonts w:ascii="Arial" w:hAnsi="Arial" w:cs="Arial"/>
          <w:i/>
        </w:rPr>
        <w:t>(</w:t>
      </w:r>
      <w:r w:rsidR="00B65F34">
        <w:rPr>
          <w:rFonts w:ascii="Arial" w:hAnsi="Arial" w:cs="Arial"/>
          <w:i/>
        </w:rPr>
        <w:t>справочное</w:t>
      </w:r>
      <w:r w:rsidRPr="00847336">
        <w:rPr>
          <w:rFonts w:ascii="Arial" w:hAnsi="Arial" w:cs="Arial"/>
          <w:i/>
        </w:rPr>
        <w:t>)</w:t>
      </w:r>
    </w:p>
    <w:p w14:paraId="4EB572CE" w14:textId="77777777" w:rsidR="00847336" w:rsidRDefault="00847336" w:rsidP="00847336">
      <w:pPr>
        <w:pStyle w:val="pj"/>
        <w:ind w:firstLine="0"/>
        <w:rPr>
          <w:rFonts w:ascii="Arial" w:hAnsi="Arial" w:cs="Arial"/>
        </w:rPr>
      </w:pPr>
    </w:p>
    <w:p w14:paraId="3D6F12DF" w14:textId="11E8FF47" w:rsidR="00847336" w:rsidRPr="00847336" w:rsidRDefault="00847336" w:rsidP="00847336">
      <w:pPr>
        <w:pStyle w:val="pj"/>
        <w:ind w:firstLine="0"/>
        <w:rPr>
          <w:rFonts w:ascii="Arial" w:hAnsi="Arial" w:cs="Arial"/>
        </w:rPr>
      </w:pPr>
      <w:r w:rsidRPr="00847336">
        <w:rPr>
          <w:rFonts w:ascii="Arial" w:hAnsi="Arial" w:cs="Arial"/>
        </w:rPr>
        <w:t xml:space="preserve">Министерство _____________ </w:t>
      </w:r>
      <w:r>
        <w:rPr>
          <w:rFonts w:ascii="Arial" w:hAnsi="Arial" w:cs="Arial"/>
        </w:rPr>
        <w:t xml:space="preserve">                                                                             </w:t>
      </w:r>
      <w:r w:rsidRPr="00847336">
        <w:rPr>
          <w:rFonts w:ascii="Arial" w:hAnsi="Arial" w:cs="Arial"/>
        </w:rPr>
        <w:t>Форма</w:t>
      </w:r>
    </w:p>
    <w:p w14:paraId="6933BA8B" w14:textId="329606C8" w:rsidR="00847336" w:rsidRPr="00847336" w:rsidRDefault="00847336" w:rsidP="00847336">
      <w:pPr>
        <w:pStyle w:val="pj"/>
        <w:ind w:firstLine="0"/>
        <w:rPr>
          <w:rFonts w:ascii="Arial" w:hAnsi="Arial" w:cs="Arial"/>
        </w:rPr>
      </w:pPr>
      <w:r w:rsidRPr="00847336">
        <w:rPr>
          <w:rFonts w:ascii="Arial" w:hAnsi="Arial" w:cs="Arial"/>
        </w:rPr>
        <w:t>Общество,</w:t>
      </w:r>
      <w:r>
        <w:rPr>
          <w:rFonts w:ascii="Arial" w:hAnsi="Arial" w:cs="Arial"/>
        </w:rPr>
        <w:t xml:space="preserve"> </w:t>
      </w:r>
      <w:r w:rsidRPr="00847336">
        <w:rPr>
          <w:rFonts w:ascii="Arial" w:hAnsi="Arial" w:cs="Arial"/>
        </w:rPr>
        <w:t>ТОО _____________</w:t>
      </w:r>
    </w:p>
    <w:p w14:paraId="008855EB" w14:textId="77777777" w:rsidR="00847336" w:rsidRPr="00847336" w:rsidRDefault="00847336" w:rsidP="00847336">
      <w:pPr>
        <w:pStyle w:val="pj"/>
        <w:ind w:firstLine="0"/>
        <w:rPr>
          <w:rFonts w:ascii="Arial" w:hAnsi="Arial" w:cs="Arial"/>
        </w:rPr>
      </w:pPr>
      <w:r w:rsidRPr="00847336">
        <w:rPr>
          <w:rFonts w:ascii="Arial" w:hAnsi="Arial" w:cs="Arial"/>
        </w:rPr>
        <w:t>__________________________</w:t>
      </w:r>
    </w:p>
    <w:p w14:paraId="0954CFAC" w14:textId="77777777" w:rsidR="00847336" w:rsidRPr="00847336" w:rsidRDefault="00847336" w:rsidP="00847336">
      <w:pPr>
        <w:pStyle w:val="pj"/>
        <w:ind w:firstLine="0"/>
        <w:jc w:val="right"/>
        <w:rPr>
          <w:rFonts w:ascii="Arial" w:hAnsi="Arial" w:cs="Arial"/>
        </w:rPr>
      </w:pPr>
      <w:r w:rsidRPr="00847336">
        <w:rPr>
          <w:rFonts w:ascii="Arial" w:hAnsi="Arial" w:cs="Arial"/>
        </w:rPr>
        <w:t>Строительство __________________</w:t>
      </w:r>
    </w:p>
    <w:p w14:paraId="15AFAEEA" w14:textId="408F0524" w:rsidR="00847336" w:rsidRPr="00847336" w:rsidRDefault="00847336" w:rsidP="00847336">
      <w:pPr>
        <w:pStyle w:val="pj"/>
        <w:ind w:firstLine="0"/>
        <w:rPr>
          <w:rFonts w:ascii="Arial" w:hAnsi="Arial" w:cs="Arial"/>
        </w:rPr>
      </w:pPr>
      <w:r w:rsidRPr="00847336">
        <w:rPr>
          <w:rFonts w:ascii="Arial" w:hAnsi="Arial" w:cs="Arial"/>
        </w:rPr>
        <w:t xml:space="preserve">Участок ___________________ </w:t>
      </w:r>
      <w:r>
        <w:rPr>
          <w:rFonts w:ascii="Arial" w:hAnsi="Arial" w:cs="Arial"/>
        </w:rPr>
        <w:t xml:space="preserve">                          </w:t>
      </w:r>
      <w:r w:rsidRPr="00847336">
        <w:rPr>
          <w:rFonts w:ascii="Arial" w:hAnsi="Arial" w:cs="Arial"/>
        </w:rPr>
        <w:t>Объект ________________________</w:t>
      </w:r>
    </w:p>
    <w:p w14:paraId="49C511CA" w14:textId="77777777" w:rsidR="00847336" w:rsidRDefault="00847336" w:rsidP="00847336">
      <w:pPr>
        <w:pStyle w:val="pj"/>
        <w:ind w:firstLine="0"/>
        <w:rPr>
          <w:rFonts w:ascii="Arial" w:hAnsi="Arial" w:cs="Arial"/>
        </w:rPr>
      </w:pPr>
    </w:p>
    <w:p w14:paraId="0FD5F32E" w14:textId="77777777" w:rsidR="00847336" w:rsidRPr="00847336" w:rsidRDefault="00847336" w:rsidP="00847336">
      <w:pPr>
        <w:pStyle w:val="pj"/>
        <w:ind w:firstLine="0"/>
        <w:jc w:val="center"/>
        <w:rPr>
          <w:rFonts w:ascii="Arial" w:hAnsi="Arial" w:cs="Arial"/>
          <w:b/>
        </w:rPr>
      </w:pPr>
      <w:r w:rsidRPr="00847336">
        <w:rPr>
          <w:rFonts w:ascii="Arial" w:hAnsi="Arial" w:cs="Arial"/>
          <w:b/>
        </w:rPr>
        <w:t>АКТ №</w:t>
      </w:r>
    </w:p>
    <w:p w14:paraId="1DDEF555" w14:textId="77777777" w:rsidR="00847336" w:rsidRPr="00847336" w:rsidRDefault="00847336" w:rsidP="00847336">
      <w:pPr>
        <w:pStyle w:val="pj"/>
        <w:ind w:firstLine="0"/>
        <w:jc w:val="center"/>
        <w:rPr>
          <w:rFonts w:ascii="Arial" w:hAnsi="Arial" w:cs="Arial"/>
          <w:b/>
        </w:rPr>
      </w:pPr>
      <w:r w:rsidRPr="00847336">
        <w:rPr>
          <w:rFonts w:ascii="Arial" w:hAnsi="Arial" w:cs="Arial"/>
          <w:b/>
        </w:rPr>
        <w:t>приемки кранового узла, узла приемки и пуска очистных устройств</w:t>
      </w:r>
    </w:p>
    <w:p w14:paraId="0D766FE6" w14:textId="77777777" w:rsidR="00847336" w:rsidRPr="00847336" w:rsidRDefault="00847336" w:rsidP="00847336">
      <w:pPr>
        <w:pStyle w:val="pj"/>
        <w:ind w:firstLine="0"/>
        <w:jc w:val="center"/>
        <w:rPr>
          <w:rFonts w:ascii="Arial" w:hAnsi="Arial" w:cs="Arial"/>
          <w:b/>
        </w:rPr>
      </w:pPr>
      <w:r w:rsidRPr="00847336">
        <w:rPr>
          <w:rFonts w:ascii="Arial" w:hAnsi="Arial" w:cs="Arial"/>
          <w:b/>
        </w:rPr>
        <w:t>и других монтажных узлов под наладку и засыпку</w:t>
      </w:r>
    </w:p>
    <w:p w14:paraId="13AF7441" w14:textId="77777777" w:rsidR="00847336" w:rsidRPr="00847336" w:rsidRDefault="00847336" w:rsidP="00847336">
      <w:pPr>
        <w:pStyle w:val="pj"/>
        <w:ind w:firstLine="0"/>
        <w:jc w:val="center"/>
        <w:rPr>
          <w:rFonts w:ascii="Arial" w:hAnsi="Arial" w:cs="Arial"/>
          <w:b/>
        </w:rPr>
      </w:pPr>
      <w:r w:rsidRPr="00847336">
        <w:rPr>
          <w:rFonts w:ascii="Arial" w:hAnsi="Arial" w:cs="Arial"/>
          <w:b/>
        </w:rPr>
        <w:t>от "___" ____________ 200___ г.</w:t>
      </w:r>
    </w:p>
    <w:p w14:paraId="284858D0" w14:textId="77777777" w:rsidR="00847336" w:rsidRDefault="00847336" w:rsidP="00847336">
      <w:pPr>
        <w:pStyle w:val="pj"/>
        <w:ind w:firstLine="0"/>
        <w:rPr>
          <w:rFonts w:ascii="Arial" w:hAnsi="Arial" w:cs="Arial"/>
        </w:rPr>
      </w:pPr>
    </w:p>
    <w:p w14:paraId="4D0BAB74" w14:textId="77777777" w:rsidR="00847336" w:rsidRPr="00847336" w:rsidRDefault="00847336" w:rsidP="00847336">
      <w:pPr>
        <w:pStyle w:val="pj"/>
        <w:ind w:firstLine="0"/>
        <w:rPr>
          <w:rFonts w:ascii="Arial" w:hAnsi="Arial" w:cs="Arial"/>
        </w:rPr>
      </w:pPr>
      <w:r w:rsidRPr="00847336">
        <w:rPr>
          <w:rFonts w:ascii="Arial" w:hAnsi="Arial" w:cs="Arial"/>
        </w:rPr>
        <w:t>Мы, нижеподписавшиеся, представитель заказчик __________________</w:t>
      </w:r>
    </w:p>
    <w:p w14:paraId="53BD6E6C" w14:textId="77777777" w:rsidR="00847336" w:rsidRPr="00847336" w:rsidRDefault="00847336" w:rsidP="00847336">
      <w:pPr>
        <w:pStyle w:val="pj"/>
        <w:ind w:firstLine="0"/>
        <w:rPr>
          <w:rFonts w:ascii="Arial" w:hAnsi="Arial" w:cs="Arial"/>
        </w:rPr>
      </w:pPr>
      <w:r w:rsidRPr="00847336">
        <w:rPr>
          <w:rFonts w:ascii="Arial" w:hAnsi="Arial" w:cs="Arial"/>
        </w:rPr>
        <w:t>__________________________________________________________________,</w:t>
      </w:r>
    </w:p>
    <w:p w14:paraId="25420F56" w14:textId="7A83E2A6" w:rsidR="00847336" w:rsidRPr="00847336" w:rsidRDefault="00847336" w:rsidP="00847336">
      <w:pPr>
        <w:pStyle w:val="pj"/>
        <w:ind w:firstLine="0"/>
        <w:rPr>
          <w:rFonts w:ascii="Arial" w:hAnsi="Arial" w:cs="Arial"/>
          <w:sz w:val="20"/>
          <w:szCs w:val="20"/>
        </w:rPr>
      </w:pPr>
      <w:r>
        <w:rPr>
          <w:rFonts w:ascii="Arial" w:hAnsi="Arial" w:cs="Arial"/>
          <w:sz w:val="20"/>
          <w:szCs w:val="20"/>
        </w:rPr>
        <w:t xml:space="preserve">          </w:t>
      </w:r>
      <w:r w:rsidRPr="00847336">
        <w:rPr>
          <w:rFonts w:ascii="Arial" w:hAnsi="Arial" w:cs="Arial"/>
          <w:sz w:val="20"/>
          <w:szCs w:val="20"/>
        </w:rPr>
        <w:t>(должность, фамилия, инициалы)</w:t>
      </w:r>
    </w:p>
    <w:p w14:paraId="72531182" w14:textId="77777777" w:rsidR="00847336" w:rsidRPr="00847336" w:rsidRDefault="00847336" w:rsidP="00847336">
      <w:pPr>
        <w:pStyle w:val="pj"/>
        <w:ind w:firstLine="0"/>
        <w:rPr>
          <w:rFonts w:ascii="Arial" w:hAnsi="Arial" w:cs="Arial"/>
        </w:rPr>
      </w:pPr>
      <w:r w:rsidRPr="00847336">
        <w:rPr>
          <w:rFonts w:ascii="Arial" w:hAnsi="Arial" w:cs="Arial"/>
        </w:rPr>
        <w:t>производитель общестроительных работ ______________________________,</w:t>
      </w:r>
    </w:p>
    <w:p w14:paraId="77D39C10" w14:textId="309AF843" w:rsidR="00847336" w:rsidRPr="00847336" w:rsidRDefault="00847336" w:rsidP="00847336">
      <w:pPr>
        <w:pStyle w:val="pj"/>
        <w:ind w:firstLine="0"/>
        <w:jc w:val="center"/>
        <w:rPr>
          <w:rFonts w:ascii="Arial" w:hAnsi="Arial" w:cs="Arial"/>
          <w:sz w:val="20"/>
          <w:szCs w:val="20"/>
        </w:rPr>
      </w:pPr>
      <w:r>
        <w:rPr>
          <w:rFonts w:ascii="Arial" w:hAnsi="Arial" w:cs="Arial"/>
          <w:sz w:val="20"/>
          <w:szCs w:val="20"/>
        </w:rPr>
        <w:t xml:space="preserve">                                                                          </w:t>
      </w:r>
      <w:r w:rsidRPr="00847336">
        <w:rPr>
          <w:rFonts w:ascii="Arial" w:hAnsi="Arial" w:cs="Arial"/>
          <w:sz w:val="20"/>
          <w:szCs w:val="20"/>
        </w:rPr>
        <w:t>(должность, фамилия, инициалы)</w:t>
      </w:r>
    </w:p>
    <w:p w14:paraId="0C170B20" w14:textId="77777777" w:rsidR="00847336" w:rsidRPr="00847336" w:rsidRDefault="00847336" w:rsidP="00847336">
      <w:pPr>
        <w:pStyle w:val="pj"/>
        <w:ind w:firstLine="0"/>
        <w:rPr>
          <w:rFonts w:ascii="Arial" w:hAnsi="Arial" w:cs="Arial"/>
        </w:rPr>
      </w:pPr>
      <w:r w:rsidRPr="00847336">
        <w:rPr>
          <w:rFonts w:ascii="Arial" w:hAnsi="Arial" w:cs="Arial"/>
        </w:rPr>
        <w:t>производитель монтажных работ _____________________________________,</w:t>
      </w:r>
    </w:p>
    <w:p w14:paraId="6B128118" w14:textId="4432E2DA" w:rsidR="00847336" w:rsidRPr="00847336" w:rsidRDefault="00847336" w:rsidP="00847336">
      <w:pPr>
        <w:pStyle w:val="pj"/>
        <w:ind w:firstLine="0"/>
        <w:jc w:val="center"/>
        <w:rPr>
          <w:rFonts w:ascii="Arial" w:hAnsi="Arial" w:cs="Arial"/>
          <w:sz w:val="20"/>
          <w:szCs w:val="20"/>
        </w:rPr>
      </w:pPr>
      <w:r>
        <w:rPr>
          <w:rFonts w:ascii="Arial" w:hAnsi="Arial" w:cs="Arial"/>
          <w:sz w:val="20"/>
          <w:szCs w:val="20"/>
        </w:rPr>
        <w:t xml:space="preserve">                                                                          </w:t>
      </w:r>
      <w:r w:rsidRPr="00847336">
        <w:rPr>
          <w:rFonts w:ascii="Arial" w:hAnsi="Arial" w:cs="Arial"/>
          <w:sz w:val="20"/>
          <w:szCs w:val="20"/>
        </w:rPr>
        <w:t>(должность, фамилия, инициалы)</w:t>
      </w:r>
    </w:p>
    <w:p w14:paraId="3FEF77F2" w14:textId="77777777" w:rsidR="00847336" w:rsidRPr="00847336" w:rsidRDefault="00847336" w:rsidP="00847336">
      <w:pPr>
        <w:pStyle w:val="pj"/>
        <w:ind w:firstLine="0"/>
        <w:rPr>
          <w:rFonts w:ascii="Arial" w:hAnsi="Arial" w:cs="Arial"/>
        </w:rPr>
      </w:pPr>
      <w:r w:rsidRPr="00847336">
        <w:rPr>
          <w:rFonts w:ascii="Arial" w:hAnsi="Arial" w:cs="Arial"/>
        </w:rPr>
        <w:t>производитель изоляционных работ __________________________________,</w:t>
      </w:r>
    </w:p>
    <w:p w14:paraId="60D94D10" w14:textId="6F35AE18" w:rsidR="00847336" w:rsidRPr="00847336" w:rsidRDefault="00847336" w:rsidP="00847336">
      <w:pPr>
        <w:pStyle w:val="pj"/>
        <w:ind w:firstLine="0"/>
        <w:jc w:val="center"/>
        <w:rPr>
          <w:rFonts w:ascii="Arial" w:hAnsi="Arial" w:cs="Arial"/>
          <w:sz w:val="20"/>
          <w:szCs w:val="20"/>
        </w:rPr>
      </w:pPr>
      <w:r>
        <w:rPr>
          <w:rFonts w:ascii="Arial" w:hAnsi="Arial" w:cs="Arial"/>
          <w:sz w:val="20"/>
          <w:szCs w:val="20"/>
        </w:rPr>
        <w:t xml:space="preserve">                                                                          </w:t>
      </w:r>
      <w:r w:rsidRPr="00847336">
        <w:rPr>
          <w:rFonts w:ascii="Arial" w:hAnsi="Arial" w:cs="Arial"/>
          <w:sz w:val="20"/>
          <w:szCs w:val="20"/>
        </w:rPr>
        <w:t>(должность, фамилия, инициалы)</w:t>
      </w:r>
    </w:p>
    <w:p w14:paraId="0B6E49F7" w14:textId="77777777" w:rsidR="00847336" w:rsidRPr="00847336" w:rsidRDefault="00847336" w:rsidP="00847336">
      <w:pPr>
        <w:pStyle w:val="pj"/>
        <w:ind w:firstLine="0"/>
        <w:rPr>
          <w:rFonts w:ascii="Arial" w:hAnsi="Arial" w:cs="Arial"/>
        </w:rPr>
      </w:pPr>
      <w:r w:rsidRPr="00847336">
        <w:rPr>
          <w:rFonts w:ascii="Arial" w:hAnsi="Arial" w:cs="Arial"/>
        </w:rPr>
        <w:t>представитель службы контроля качества ______________________________</w:t>
      </w:r>
    </w:p>
    <w:p w14:paraId="21183278" w14:textId="7964B3F2" w:rsidR="00847336" w:rsidRPr="00847336" w:rsidRDefault="00847336" w:rsidP="00847336">
      <w:pPr>
        <w:pStyle w:val="pj"/>
        <w:ind w:firstLine="0"/>
        <w:jc w:val="center"/>
        <w:rPr>
          <w:rFonts w:ascii="Arial" w:hAnsi="Arial" w:cs="Arial"/>
          <w:sz w:val="20"/>
          <w:szCs w:val="20"/>
        </w:rPr>
      </w:pPr>
      <w:r>
        <w:rPr>
          <w:rFonts w:ascii="Arial" w:hAnsi="Arial" w:cs="Arial"/>
          <w:sz w:val="20"/>
          <w:szCs w:val="20"/>
        </w:rPr>
        <w:t xml:space="preserve">                                                                          </w:t>
      </w:r>
      <w:r w:rsidRPr="00847336">
        <w:rPr>
          <w:rFonts w:ascii="Arial" w:hAnsi="Arial" w:cs="Arial"/>
          <w:sz w:val="20"/>
          <w:szCs w:val="20"/>
        </w:rPr>
        <w:t>(должность, фамилия, инициалы)</w:t>
      </w:r>
    </w:p>
    <w:p w14:paraId="3854DFBD" w14:textId="77777777" w:rsidR="00847336" w:rsidRPr="00847336" w:rsidRDefault="00847336" w:rsidP="00847336">
      <w:pPr>
        <w:pStyle w:val="pj"/>
        <w:ind w:firstLine="0"/>
        <w:rPr>
          <w:rFonts w:ascii="Arial" w:hAnsi="Arial" w:cs="Arial"/>
        </w:rPr>
      </w:pPr>
      <w:r w:rsidRPr="00847336">
        <w:rPr>
          <w:rFonts w:ascii="Arial" w:hAnsi="Arial" w:cs="Arial"/>
        </w:rPr>
        <w:t>составили настоящий акт в том, что на участке км _______ ПК ___________</w:t>
      </w:r>
    </w:p>
    <w:p w14:paraId="2B182DB4" w14:textId="77777777" w:rsidR="00847336" w:rsidRPr="00847336" w:rsidRDefault="00847336" w:rsidP="00847336">
      <w:pPr>
        <w:pStyle w:val="pj"/>
        <w:ind w:firstLine="0"/>
        <w:rPr>
          <w:rFonts w:ascii="Arial" w:hAnsi="Arial" w:cs="Arial"/>
        </w:rPr>
      </w:pPr>
      <w:r w:rsidRPr="00847336">
        <w:rPr>
          <w:rFonts w:ascii="Arial" w:hAnsi="Arial" w:cs="Arial"/>
        </w:rPr>
        <w:t>выполнен комплекс работ по сооружению фундаментов и</w:t>
      </w:r>
    </w:p>
    <w:p w14:paraId="599E1646" w14:textId="77777777" w:rsidR="00847336" w:rsidRPr="00847336" w:rsidRDefault="00847336" w:rsidP="00847336">
      <w:pPr>
        <w:pStyle w:val="pj"/>
        <w:ind w:firstLine="0"/>
        <w:rPr>
          <w:rFonts w:ascii="Arial" w:hAnsi="Arial" w:cs="Arial"/>
        </w:rPr>
      </w:pPr>
      <w:r w:rsidRPr="00847336">
        <w:rPr>
          <w:rFonts w:ascii="Arial" w:hAnsi="Arial" w:cs="Arial"/>
        </w:rPr>
        <w:t>монтажу___________________________________________________________</w:t>
      </w:r>
    </w:p>
    <w:p w14:paraId="20C96B00" w14:textId="77777777" w:rsidR="00847336" w:rsidRPr="00847336" w:rsidRDefault="00847336" w:rsidP="00847336">
      <w:pPr>
        <w:pStyle w:val="pj"/>
        <w:ind w:firstLine="567"/>
        <w:rPr>
          <w:rFonts w:ascii="Arial" w:hAnsi="Arial" w:cs="Arial"/>
          <w:sz w:val="20"/>
          <w:szCs w:val="20"/>
        </w:rPr>
      </w:pPr>
      <w:r w:rsidRPr="00847336">
        <w:rPr>
          <w:rFonts w:ascii="Arial" w:hAnsi="Arial" w:cs="Arial"/>
          <w:sz w:val="20"/>
          <w:szCs w:val="20"/>
        </w:rPr>
        <w:t>(узла подключения, кранового узла, узла приема с прилегающими</w:t>
      </w:r>
    </w:p>
    <w:p w14:paraId="6A1AA43B" w14:textId="77777777" w:rsidR="00847336" w:rsidRPr="00847336" w:rsidRDefault="00847336" w:rsidP="00847336">
      <w:pPr>
        <w:pStyle w:val="pj"/>
        <w:ind w:firstLine="0"/>
        <w:rPr>
          <w:rFonts w:ascii="Arial" w:hAnsi="Arial" w:cs="Arial"/>
        </w:rPr>
      </w:pPr>
      <w:r w:rsidRPr="00847336">
        <w:rPr>
          <w:rFonts w:ascii="Arial" w:hAnsi="Arial" w:cs="Arial"/>
        </w:rPr>
        <w:t>_________________________________________________________________</w:t>
      </w:r>
    </w:p>
    <w:p w14:paraId="1B1B6558" w14:textId="77777777" w:rsidR="00847336" w:rsidRPr="00847336" w:rsidRDefault="00847336" w:rsidP="00847336">
      <w:pPr>
        <w:pStyle w:val="pj"/>
        <w:ind w:firstLine="567"/>
        <w:rPr>
          <w:rFonts w:ascii="Arial" w:hAnsi="Arial" w:cs="Arial"/>
        </w:rPr>
      </w:pPr>
      <w:r w:rsidRPr="00847336">
        <w:rPr>
          <w:rFonts w:ascii="Arial" w:hAnsi="Arial" w:cs="Arial"/>
          <w:sz w:val="20"/>
          <w:szCs w:val="20"/>
        </w:rPr>
        <w:t>участками газопровода длиной</w:t>
      </w:r>
      <w:r w:rsidRPr="00847336">
        <w:rPr>
          <w:rFonts w:ascii="Arial" w:hAnsi="Arial" w:cs="Arial"/>
        </w:rPr>
        <w:t xml:space="preserve"> _______________ м, узла запуска</w:t>
      </w:r>
    </w:p>
    <w:p w14:paraId="050BA8C1" w14:textId="77777777" w:rsidR="00847336" w:rsidRPr="00847336" w:rsidRDefault="00847336" w:rsidP="00847336">
      <w:pPr>
        <w:pStyle w:val="pj"/>
        <w:ind w:firstLine="0"/>
        <w:rPr>
          <w:rFonts w:ascii="Arial" w:hAnsi="Arial" w:cs="Arial"/>
        </w:rPr>
      </w:pPr>
      <w:r w:rsidRPr="00847336">
        <w:rPr>
          <w:rFonts w:ascii="Arial" w:hAnsi="Arial" w:cs="Arial"/>
        </w:rPr>
        <w:t>__________________________________________________________________</w:t>
      </w:r>
    </w:p>
    <w:p w14:paraId="2B55A80A" w14:textId="77777777" w:rsidR="00847336" w:rsidRPr="00847336" w:rsidRDefault="00847336" w:rsidP="00847336">
      <w:pPr>
        <w:pStyle w:val="pj"/>
        <w:ind w:firstLine="567"/>
        <w:rPr>
          <w:rFonts w:ascii="Arial" w:hAnsi="Arial" w:cs="Arial"/>
          <w:sz w:val="20"/>
          <w:szCs w:val="20"/>
        </w:rPr>
      </w:pPr>
      <w:r w:rsidRPr="00847336">
        <w:rPr>
          <w:rFonts w:ascii="Arial" w:hAnsi="Arial" w:cs="Arial"/>
          <w:sz w:val="20"/>
          <w:szCs w:val="20"/>
        </w:rPr>
        <w:t>очистного поршня и др.)</w:t>
      </w:r>
    </w:p>
    <w:p w14:paraId="101C5CC1" w14:textId="77777777" w:rsidR="00847336" w:rsidRPr="00847336" w:rsidRDefault="00847336" w:rsidP="00847336">
      <w:pPr>
        <w:pStyle w:val="pj"/>
        <w:ind w:firstLine="0"/>
        <w:rPr>
          <w:rFonts w:ascii="Arial" w:hAnsi="Arial" w:cs="Arial"/>
        </w:rPr>
      </w:pPr>
      <w:r w:rsidRPr="00847336">
        <w:rPr>
          <w:rFonts w:ascii="Arial" w:hAnsi="Arial" w:cs="Arial"/>
        </w:rPr>
        <w:t>Фундаменты выполнены на __________________________________________</w:t>
      </w:r>
    </w:p>
    <w:p w14:paraId="2B1F18C7" w14:textId="1FC8012A" w:rsidR="00847336" w:rsidRPr="00821102" w:rsidRDefault="00821102" w:rsidP="00821102">
      <w:pPr>
        <w:pStyle w:val="pj"/>
        <w:ind w:firstLine="0"/>
        <w:jc w:val="center"/>
        <w:rPr>
          <w:rFonts w:ascii="Arial" w:hAnsi="Arial" w:cs="Arial"/>
          <w:sz w:val="20"/>
          <w:szCs w:val="20"/>
        </w:rPr>
      </w:pPr>
      <w:r>
        <w:rPr>
          <w:rFonts w:ascii="Arial" w:hAnsi="Arial" w:cs="Arial"/>
          <w:sz w:val="20"/>
          <w:szCs w:val="20"/>
        </w:rPr>
        <w:t xml:space="preserve">                                           </w:t>
      </w:r>
      <w:r w:rsidR="00847336" w:rsidRPr="00821102">
        <w:rPr>
          <w:rFonts w:ascii="Arial" w:hAnsi="Arial" w:cs="Arial"/>
          <w:sz w:val="20"/>
          <w:szCs w:val="20"/>
        </w:rPr>
        <w:t>(песчаном основании, на песчаной или</w:t>
      </w:r>
    </w:p>
    <w:p w14:paraId="63065AC4" w14:textId="77777777" w:rsidR="00847336" w:rsidRPr="00847336" w:rsidRDefault="00847336" w:rsidP="00847336">
      <w:pPr>
        <w:pStyle w:val="pj"/>
        <w:ind w:firstLine="0"/>
        <w:rPr>
          <w:rFonts w:ascii="Arial" w:hAnsi="Arial" w:cs="Arial"/>
        </w:rPr>
      </w:pPr>
      <w:r w:rsidRPr="00847336">
        <w:rPr>
          <w:rFonts w:ascii="Arial" w:hAnsi="Arial" w:cs="Arial"/>
        </w:rPr>
        <w:t>__________________________________________________________________</w:t>
      </w:r>
    </w:p>
    <w:p w14:paraId="05D4EE31" w14:textId="77777777" w:rsidR="00847336" w:rsidRPr="00821102" w:rsidRDefault="00847336" w:rsidP="00821102">
      <w:pPr>
        <w:pStyle w:val="pj"/>
        <w:ind w:firstLine="567"/>
        <w:rPr>
          <w:rFonts w:ascii="Arial" w:hAnsi="Arial" w:cs="Arial"/>
          <w:sz w:val="20"/>
          <w:szCs w:val="20"/>
        </w:rPr>
      </w:pPr>
      <w:r w:rsidRPr="00821102">
        <w:rPr>
          <w:rFonts w:ascii="Arial" w:hAnsi="Arial" w:cs="Arial"/>
          <w:sz w:val="20"/>
          <w:szCs w:val="20"/>
        </w:rPr>
        <w:t>земляной подушке, свайном основании)</w:t>
      </w:r>
    </w:p>
    <w:p w14:paraId="54C2913C" w14:textId="77777777" w:rsidR="00847336" w:rsidRPr="00847336" w:rsidRDefault="00847336" w:rsidP="00847336">
      <w:pPr>
        <w:pStyle w:val="pj"/>
        <w:ind w:firstLine="0"/>
        <w:rPr>
          <w:rFonts w:ascii="Arial" w:hAnsi="Arial" w:cs="Arial"/>
        </w:rPr>
      </w:pPr>
      <w:r w:rsidRPr="00847336">
        <w:rPr>
          <w:rFonts w:ascii="Arial" w:hAnsi="Arial" w:cs="Arial"/>
        </w:rPr>
        <w:t>Свайные основания выполнены на ___________________ сваях.</w:t>
      </w:r>
    </w:p>
    <w:p w14:paraId="474A96EB" w14:textId="1E1F91D1" w:rsidR="00847336" w:rsidRPr="00821102" w:rsidRDefault="00821102" w:rsidP="00821102">
      <w:pPr>
        <w:pStyle w:val="pj"/>
        <w:ind w:firstLine="0"/>
        <w:jc w:val="center"/>
        <w:rPr>
          <w:rFonts w:ascii="Arial" w:hAnsi="Arial" w:cs="Arial"/>
          <w:sz w:val="20"/>
          <w:szCs w:val="20"/>
        </w:rPr>
      </w:pPr>
      <w:r>
        <w:rPr>
          <w:rFonts w:ascii="Arial" w:hAnsi="Arial" w:cs="Arial"/>
          <w:sz w:val="20"/>
          <w:szCs w:val="20"/>
        </w:rPr>
        <w:t xml:space="preserve">                          </w:t>
      </w:r>
      <w:r w:rsidR="00847336" w:rsidRPr="00821102">
        <w:rPr>
          <w:rFonts w:ascii="Arial" w:hAnsi="Arial" w:cs="Arial"/>
          <w:sz w:val="20"/>
          <w:szCs w:val="20"/>
        </w:rPr>
        <w:t>(тип свай)</w:t>
      </w:r>
    </w:p>
    <w:p w14:paraId="138C9356" w14:textId="77777777" w:rsidR="00847336" w:rsidRPr="00847336" w:rsidRDefault="00847336" w:rsidP="00847336">
      <w:pPr>
        <w:pStyle w:val="pj"/>
        <w:ind w:firstLine="0"/>
        <w:rPr>
          <w:rFonts w:ascii="Arial" w:hAnsi="Arial" w:cs="Arial"/>
        </w:rPr>
      </w:pPr>
      <w:r w:rsidRPr="00847336">
        <w:rPr>
          <w:rFonts w:ascii="Arial" w:hAnsi="Arial" w:cs="Arial"/>
        </w:rPr>
        <w:t>Установленные на основании фундаменты представляют собой</w:t>
      </w:r>
    </w:p>
    <w:p w14:paraId="12FCF52E" w14:textId="77777777" w:rsidR="00847336" w:rsidRPr="00847336" w:rsidRDefault="00847336" w:rsidP="00847336">
      <w:pPr>
        <w:pStyle w:val="pj"/>
        <w:ind w:firstLine="0"/>
        <w:rPr>
          <w:rFonts w:ascii="Arial" w:hAnsi="Arial" w:cs="Arial"/>
        </w:rPr>
      </w:pPr>
      <w:r w:rsidRPr="00847336">
        <w:rPr>
          <w:rFonts w:ascii="Arial" w:hAnsi="Arial" w:cs="Arial"/>
        </w:rPr>
        <w:t>__________________________________________________________________.</w:t>
      </w:r>
    </w:p>
    <w:p w14:paraId="1478E209" w14:textId="0D569C43" w:rsidR="001E4F09" w:rsidRPr="00821102" w:rsidRDefault="00847336" w:rsidP="00821102">
      <w:pPr>
        <w:pStyle w:val="pj"/>
        <w:ind w:firstLine="567"/>
        <w:rPr>
          <w:rFonts w:ascii="Arial" w:hAnsi="Arial" w:cs="Arial"/>
          <w:sz w:val="20"/>
          <w:szCs w:val="20"/>
        </w:rPr>
      </w:pPr>
      <w:r w:rsidRPr="00821102">
        <w:rPr>
          <w:rFonts w:ascii="Arial" w:hAnsi="Arial" w:cs="Arial"/>
          <w:sz w:val="20"/>
          <w:szCs w:val="20"/>
        </w:rPr>
        <w:t>(указать конструкцию)</w:t>
      </w:r>
    </w:p>
    <w:p w14:paraId="7C842997" w14:textId="77777777" w:rsidR="001E4F09" w:rsidRDefault="001E4F09" w:rsidP="002B1E6B">
      <w:pPr>
        <w:pStyle w:val="pj"/>
        <w:ind w:firstLine="0"/>
        <w:rPr>
          <w:rFonts w:ascii="Arial" w:hAnsi="Arial" w:cs="Arial"/>
        </w:rPr>
      </w:pPr>
    </w:p>
    <w:p w14:paraId="753C7A24" w14:textId="77777777" w:rsidR="001E4F09" w:rsidRDefault="001E4F09" w:rsidP="002B1E6B">
      <w:pPr>
        <w:pStyle w:val="pj"/>
        <w:ind w:firstLine="0"/>
        <w:rPr>
          <w:rFonts w:ascii="Arial" w:hAnsi="Arial" w:cs="Arial"/>
        </w:rPr>
      </w:pPr>
    </w:p>
    <w:p w14:paraId="2C26B3AF" w14:textId="77777777" w:rsidR="001E4F09" w:rsidRDefault="001E4F09" w:rsidP="002B1E6B">
      <w:pPr>
        <w:pStyle w:val="pj"/>
        <w:ind w:firstLine="0"/>
        <w:rPr>
          <w:rFonts w:ascii="Arial" w:hAnsi="Arial" w:cs="Arial"/>
        </w:rPr>
      </w:pPr>
    </w:p>
    <w:p w14:paraId="63C81D1C" w14:textId="77777777" w:rsidR="001E4F09" w:rsidRDefault="001E4F09" w:rsidP="002B1E6B">
      <w:pPr>
        <w:pStyle w:val="pj"/>
        <w:ind w:firstLine="0"/>
        <w:rPr>
          <w:rFonts w:ascii="Arial" w:hAnsi="Arial" w:cs="Arial"/>
        </w:rPr>
      </w:pPr>
    </w:p>
    <w:p w14:paraId="0F11A187" w14:textId="77777777" w:rsidR="001E4F09" w:rsidRDefault="001E4F09" w:rsidP="002B1E6B">
      <w:pPr>
        <w:pStyle w:val="pj"/>
        <w:ind w:firstLine="0"/>
        <w:rPr>
          <w:rFonts w:ascii="Arial" w:hAnsi="Arial" w:cs="Arial"/>
        </w:rPr>
      </w:pPr>
    </w:p>
    <w:p w14:paraId="7B137415" w14:textId="77777777" w:rsidR="00312D10" w:rsidRDefault="00312D10" w:rsidP="002B1E6B">
      <w:pPr>
        <w:pStyle w:val="pj"/>
        <w:ind w:firstLine="0"/>
        <w:rPr>
          <w:rFonts w:ascii="Arial" w:hAnsi="Arial" w:cs="Arial"/>
        </w:rPr>
      </w:pPr>
    </w:p>
    <w:p w14:paraId="34593D52" w14:textId="77777777" w:rsidR="00312D10" w:rsidRDefault="00312D10" w:rsidP="002B1E6B">
      <w:pPr>
        <w:pStyle w:val="pj"/>
        <w:ind w:firstLine="0"/>
        <w:rPr>
          <w:rFonts w:ascii="Arial" w:hAnsi="Arial" w:cs="Arial"/>
        </w:rPr>
      </w:pPr>
    </w:p>
    <w:p w14:paraId="1F89D1F7" w14:textId="77777777" w:rsidR="00821102" w:rsidRDefault="00821102" w:rsidP="002B1E6B">
      <w:pPr>
        <w:pStyle w:val="pj"/>
        <w:ind w:firstLine="0"/>
        <w:rPr>
          <w:rFonts w:ascii="Arial" w:hAnsi="Arial" w:cs="Arial"/>
        </w:rPr>
      </w:pPr>
    </w:p>
    <w:p w14:paraId="0548A6E8" w14:textId="77777777" w:rsidR="00821102" w:rsidRDefault="00821102" w:rsidP="002B1E6B">
      <w:pPr>
        <w:pStyle w:val="pj"/>
        <w:ind w:firstLine="0"/>
        <w:rPr>
          <w:rFonts w:ascii="Arial" w:hAnsi="Arial" w:cs="Arial"/>
        </w:rPr>
      </w:pPr>
    </w:p>
    <w:p w14:paraId="4F37D245" w14:textId="77777777" w:rsidR="00821102" w:rsidRDefault="00821102" w:rsidP="002B1E6B">
      <w:pPr>
        <w:pStyle w:val="pj"/>
        <w:ind w:firstLine="0"/>
        <w:rPr>
          <w:rFonts w:ascii="Arial" w:hAnsi="Arial" w:cs="Arial"/>
        </w:rPr>
      </w:pPr>
    </w:p>
    <w:p w14:paraId="1E76DAB0" w14:textId="3F94EFA1" w:rsidR="00821102" w:rsidRPr="00821102" w:rsidRDefault="00821102" w:rsidP="00821102">
      <w:pPr>
        <w:pStyle w:val="pj"/>
        <w:ind w:firstLine="567"/>
        <w:rPr>
          <w:rFonts w:ascii="Arial" w:hAnsi="Arial" w:cs="Arial"/>
        </w:rPr>
      </w:pPr>
      <w:r w:rsidRPr="00821102">
        <w:rPr>
          <w:rFonts w:ascii="Arial" w:hAnsi="Arial" w:cs="Arial"/>
        </w:rPr>
        <w:lastRenderedPageBreak/>
        <w:t>Конструктивное выполнение, привязка, изоляция фундаментов,</w:t>
      </w:r>
      <w:r>
        <w:rPr>
          <w:rFonts w:ascii="Arial" w:hAnsi="Arial" w:cs="Arial"/>
        </w:rPr>
        <w:t xml:space="preserve"> </w:t>
      </w:r>
      <w:r w:rsidRPr="00821102">
        <w:rPr>
          <w:rFonts w:ascii="Arial" w:hAnsi="Arial" w:cs="Arial"/>
        </w:rPr>
        <w:t>размеры, фактические отметки с</w:t>
      </w:r>
      <w:r>
        <w:rPr>
          <w:rFonts w:ascii="Arial" w:hAnsi="Arial" w:cs="Arial"/>
        </w:rPr>
        <w:t xml:space="preserve">оответствуют проекту, рабочие </w:t>
      </w:r>
      <w:r w:rsidRPr="00821102">
        <w:rPr>
          <w:rFonts w:ascii="Arial" w:hAnsi="Arial" w:cs="Arial"/>
        </w:rPr>
        <w:t>чертежи №</w:t>
      </w:r>
      <w:r>
        <w:rPr>
          <w:rFonts w:ascii="Arial" w:hAnsi="Arial" w:cs="Arial"/>
        </w:rPr>
        <w:t xml:space="preserve">__________________ что подтверждается прилагаемым </w:t>
      </w:r>
      <w:r w:rsidRPr="00821102">
        <w:rPr>
          <w:rFonts w:ascii="Arial" w:hAnsi="Arial" w:cs="Arial"/>
        </w:rPr>
        <w:t>журналом свайных работ и исполнительной схемой фундаментов.</w:t>
      </w:r>
    </w:p>
    <w:p w14:paraId="50B05D17" w14:textId="4050DDCE" w:rsidR="00821102" w:rsidRPr="00821102" w:rsidRDefault="00821102" w:rsidP="00821102">
      <w:pPr>
        <w:pStyle w:val="pj"/>
        <w:ind w:firstLine="0"/>
        <w:rPr>
          <w:rFonts w:ascii="Arial" w:hAnsi="Arial" w:cs="Arial"/>
        </w:rPr>
      </w:pPr>
      <w:r w:rsidRPr="00821102">
        <w:rPr>
          <w:rFonts w:ascii="Arial" w:hAnsi="Arial" w:cs="Arial"/>
        </w:rPr>
        <w:t>На фундаменты установлены ___________________________________</w:t>
      </w:r>
      <w:r>
        <w:rPr>
          <w:rFonts w:ascii="Arial" w:hAnsi="Arial" w:cs="Arial"/>
        </w:rPr>
        <w:t>_____</w:t>
      </w:r>
    </w:p>
    <w:p w14:paraId="18F01C51" w14:textId="55EE8D12" w:rsidR="00821102" w:rsidRPr="00821102" w:rsidRDefault="00821102" w:rsidP="00821102">
      <w:pPr>
        <w:pStyle w:val="pj"/>
        <w:ind w:firstLine="0"/>
        <w:jc w:val="center"/>
        <w:rPr>
          <w:rFonts w:ascii="Arial" w:hAnsi="Arial" w:cs="Arial"/>
          <w:sz w:val="20"/>
          <w:szCs w:val="20"/>
        </w:rPr>
      </w:pPr>
      <w:r>
        <w:rPr>
          <w:rFonts w:ascii="Arial" w:hAnsi="Arial" w:cs="Arial"/>
          <w:sz w:val="20"/>
          <w:szCs w:val="20"/>
        </w:rPr>
        <w:t xml:space="preserve">                                    </w:t>
      </w:r>
      <w:r w:rsidRPr="00821102">
        <w:rPr>
          <w:rFonts w:ascii="Arial" w:hAnsi="Arial" w:cs="Arial"/>
          <w:sz w:val="20"/>
          <w:szCs w:val="20"/>
        </w:rPr>
        <w:t>(перечислить краны, задвижки и другое</w:t>
      </w:r>
    </w:p>
    <w:p w14:paraId="4E7B048D" w14:textId="77777777" w:rsidR="00821102" w:rsidRPr="00821102" w:rsidRDefault="00821102" w:rsidP="00821102">
      <w:pPr>
        <w:pStyle w:val="pj"/>
        <w:ind w:firstLine="0"/>
        <w:rPr>
          <w:rFonts w:ascii="Arial" w:hAnsi="Arial" w:cs="Arial"/>
        </w:rPr>
      </w:pPr>
      <w:r w:rsidRPr="00821102">
        <w:rPr>
          <w:rFonts w:ascii="Arial" w:hAnsi="Arial" w:cs="Arial"/>
        </w:rPr>
        <w:t>__________________________________________________________________</w:t>
      </w:r>
    </w:p>
    <w:p w14:paraId="606A66BE" w14:textId="77777777" w:rsidR="00821102" w:rsidRPr="00821102" w:rsidRDefault="00821102" w:rsidP="00821102">
      <w:pPr>
        <w:pStyle w:val="pj"/>
        <w:ind w:firstLine="567"/>
        <w:rPr>
          <w:rFonts w:ascii="Arial" w:hAnsi="Arial" w:cs="Arial"/>
          <w:sz w:val="20"/>
          <w:szCs w:val="20"/>
        </w:rPr>
      </w:pPr>
      <w:r w:rsidRPr="00821102">
        <w:rPr>
          <w:rFonts w:ascii="Arial" w:hAnsi="Arial" w:cs="Arial"/>
          <w:sz w:val="20"/>
          <w:szCs w:val="20"/>
        </w:rPr>
        <w:t>оборудование с указанием диаметров)</w:t>
      </w:r>
    </w:p>
    <w:p w14:paraId="3B1F208E" w14:textId="71FBEB30" w:rsidR="00821102" w:rsidRPr="00821102" w:rsidRDefault="00821102" w:rsidP="00821102">
      <w:pPr>
        <w:pStyle w:val="pj"/>
        <w:ind w:firstLine="0"/>
        <w:rPr>
          <w:rFonts w:ascii="Arial" w:hAnsi="Arial" w:cs="Arial"/>
        </w:rPr>
      </w:pPr>
      <w:r w:rsidRPr="00821102">
        <w:rPr>
          <w:rFonts w:ascii="Arial" w:hAnsi="Arial" w:cs="Arial"/>
        </w:rPr>
        <w:t>Сварочно-монтажные ра</w:t>
      </w:r>
      <w:r>
        <w:rPr>
          <w:rFonts w:ascii="Arial" w:hAnsi="Arial" w:cs="Arial"/>
        </w:rPr>
        <w:t xml:space="preserve">боты выполнены в соответствии с </w:t>
      </w:r>
      <w:r w:rsidRPr="00821102">
        <w:rPr>
          <w:rFonts w:ascii="Arial" w:hAnsi="Arial" w:cs="Arial"/>
        </w:rPr>
        <w:t>требованиями норматив</w:t>
      </w:r>
      <w:r>
        <w:rPr>
          <w:rFonts w:ascii="Arial" w:hAnsi="Arial" w:cs="Arial"/>
        </w:rPr>
        <w:t>ных документов и приняты актом-</w:t>
      </w:r>
      <w:r w:rsidRPr="00821102">
        <w:rPr>
          <w:rFonts w:ascii="Arial" w:hAnsi="Arial" w:cs="Arial"/>
        </w:rPr>
        <w:t>разрешением на изоляцию №</w:t>
      </w:r>
      <w:r>
        <w:rPr>
          <w:rFonts w:ascii="Arial" w:hAnsi="Arial" w:cs="Arial"/>
        </w:rPr>
        <w:t>____________</w:t>
      </w:r>
      <w:r w:rsidRPr="00821102">
        <w:rPr>
          <w:rFonts w:ascii="Arial" w:hAnsi="Arial" w:cs="Arial"/>
        </w:rPr>
        <w:t xml:space="preserve"> от " </w:t>
      </w:r>
      <w:proofErr w:type="gramStart"/>
      <w:r w:rsidRPr="00821102">
        <w:rPr>
          <w:rFonts w:ascii="Arial" w:hAnsi="Arial" w:cs="Arial"/>
        </w:rPr>
        <w:t>" .</w:t>
      </w:r>
      <w:proofErr w:type="gramEnd"/>
    </w:p>
    <w:p w14:paraId="3430C89E" w14:textId="795A0E7C" w:rsidR="00821102" w:rsidRPr="00821102" w:rsidRDefault="00821102" w:rsidP="00821102">
      <w:pPr>
        <w:pStyle w:val="pj"/>
        <w:ind w:firstLine="0"/>
        <w:rPr>
          <w:rFonts w:ascii="Arial" w:hAnsi="Arial" w:cs="Arial"/>
        </w:rPr>
      </w:pPr>
      <w:r w:rsidRPr="00821102">
        <w:rPr>
          <w:rFonts w:ascii="Arial" w:hAnsi="Arial" w:cs="Arial"/>
        </w:rPr>
        <w:t>Изоляция узла выполнена ручным способом ______________________</w:t>
      </w:r>
      <w:r>
        <w:rPr>
          <w:rFonts w:ascii="Arial" w:hAnsi="Arial" w:cs="Arial"/>
        </w:rPr>
        <w:t>______</w:t>
      </w:r>
    </w:p>
    <w:p w14:paraId="4E8D37DB" w14:textId="687A8BC4" w:rsidR="00821102" w:rsidRPr="00821102" w:rsidRDefault="00821102" w:rsidP="00821102">
      <w:pPr>
        <w:pStyle w:val="pj"/>
        <w:ind w:firstLine="0"/>
        <w:jc w:val="center"/>
        <w:rPr>
          <w:rFonts w:ascii="Arial" w:hAnsi="Arial" w:cs="Arial"/>
          <w:sz w:val="20"/>
          <w:szCs w:val="20"/>
        </w:rPr>
      </w:pPr>
      <w:r>
        <w:rPr>
          <w:rFonts w:ascii="Arial" w:hAnsi="Arial" w:cs="Arial"/>
          <w:sz w:val="20"/>
          <w:szCs w:val="20"/>
        </w:rPr>
        <w:t xml:space="preserve">                                                                     </w:t>
      </w:r>
      <w:r w:rsidRPr="00821102">
        <w:rPr>
          <w:rFonts w:ascii="Arial" w:hAnsi="Arial" w:cs="Arial"/>
          <w:sz w:val="20"/>
          <w:szCs w:val="20"/>
        </w:rPr>
        <w:t>(полимерными лентами,</w:t>
      </w:r>
    </w:p>
    <w:p w14:paraId="1AA499F6" w14:textId="5AD85215" w:rsidR="00821102" w:rsidRPr="00821102" w:rsidRDefault="00821102" w:rsidP="00821102">
      <w:pPr>
        <w:pStyle w:val="pj"/>
        <w:ind w:firstLine="0"/>
        <w:rPr>
          <w:rFonts w:ascii="Arial" w:hAnsi="Arial" w:cs="Arial"/>
        </w:rPr>
      </w:pPr>
      <w:r w:rsidRPr="00821102">
        <w:rPr>
          <w:rFonts w:ascii="Arial" w:hAnsi="Arial" w:cs="Arial"/>
        </w:rPr>
        <w:t>________________________</w:t>
      </w:r>
      <w:r>
        <w:rPr>
          <w:rFonts w:ascii="Arial" w:hAnsi="Arial" w:cs="Arial"/>
        </w:rPr>
        <w:t>__________________________________________</w:t>
      </w:r>
    </w:p>
    <w:p w14:paraId="37B33E32" w14:textId="77777777" w:rsidR="00821102" w:rsidRPr="00821102" w:rsidRDefault="00821102" w:rsidP="00821102">
      <w:pPr>
        <w:pStyle w:val="pj"/>
        <w:ind w:firstLine="0"/>
        <w:rPr>
          <w:rFonts w:ascii="Arial" w:hAnsi="Arial" w:cs="Arial"/>
        </w:rPr>
      </w:pPr>
      <w:r w:rsidRPr="00821102">
        <w:rPr>
          <w:rFonts w:ascii="Arial" w:hAnsi="Arial" w:cs="Arial"/>
        </w:rPr>
        <w:t>битумной изоляцией)</w:t>
      </w:r>
    </w:p>
    <w:p w14:paraId="7265D71B" w14:textId="77777777" w:rsidR="00821102" w:rsidRPr="00821102" w:rsidRDefault="00821102" w:rsidP="00821102">
      <w:pPr>
        <w:pStyle w:val="pj"/>
        <w:ind w:firstLine="0"/>
        <w:rPr>
          <w:rFonts w:ascii="Arial" w:hAnsi="Arial" w:cs="Arial"/>
        </w:rPr>
      </w:pPr>
      <w:r w:rsidRPr="00821102">
        <w:rPr>
          <w:rFonts w:ascii="Arial" w:hAnsi="Arial" w:cs="Arial"/>
        </w:rPr>
        <w:t>Записи о проведенных изоляционных работах приведены в журнале</w:t>
      </w:r>
    </w:p>
    <w:p w14:paraId="47FA29EF" w14:textId="77777777" w:rsidR="00821102" w:rsidRPr="00821102" w:rsidRDefault="00821102" w:rsidP="00821102">
      <w:pPr>
        <w:pStyle w:val="pj"/>
        <w:ind w:firstLine="0"/>
        <w:rPr>
          <w:rFonts w:ascii="Arial" w:hAnsi="Arial" w:cs="Arial"/>
        </w:rPr>
      </w:pPr>
      <w:r w:rsidRPr="00821102">
        <w:rPr>
          <w:rFonts w:ascii="Arial" w:hAnsi="Arial" w:cs="Arial"/>
        </w:rPr>
        <w:t>изоляционных работ.</w:t>
      </w:r>
    </w:p>
    <w:p w14:paraId="63278ADE" w14:textId="37D1DE86" w:rsidR="00821102" w:rsidRPr="00821102" w:rsidRDefault="00821102" w:rsidP="00821102">
      <w:pPr>
        <w:pStyle w:val="pj"/>
        <w:ind w:firstLine="567"/>
        <w:rPr>
          <w:rFonts w:ascii="Arial" w:hAnsi="Arial" w:cs="Arial"/>
        </w:rPr>
      </w:pPr>
      <w:r w:rsidRPr="00821102">
        <w:rPr>
          <w:rFonts w:ascii="Arial" w:hAnsi="Arial" w:cs="Arial"/>
        </w:rPr>
        <w:t>Все работы по монтажу, сварке и изоляции __________________</w:t>
      </w:r>
      <w:r>
        <w:rPr>
          <w:rFonts w:ascii="Arial" w:hAnsi="Arial" w:cs="Arial"/>
        </w:rPr>
        <w:t>____________</w:t>
      </w:r>
    </w:p>
    <w:p w14:paraId="7F0746B4" w14:textId="77777777" w:rsidR="00821102" w:rsidRPr="00821102" w:rsidRDefault="00821102" w:rsidP="00821102">
      <w:pPr>
        <w:pStyle w:val="pj"/>
        <w:ind w:firstLine="0"/>
        <w:rPr>
          <w:rFonts w:ascii="Arial" w:hAnsi="Arial" w:cs="Arial"/>
        </w:rPr>
      </w:pPr>
      <w:r w:rsidRPr="00821102">
        <w:rPr>
          <w:rFonts w:ascii="Arial" w:hAnsi="Arial" w:cs="Arial"/>
        </w:rPr>
        <w:t>узла_______________ выполнены в соответствии с действующими нормами и</w:t>
      </w:r>
    </w:p>
    <w:p w14:paraId="55306259" w14:textId="09528DEE" w:rsidR="00821102" w:rsidRPr="00821102" w:rsidRDefault="00821102" w:rsidP="00821102">
      <w:pPr>
        <w:pStyle w:val="pj"/>
        <w:ind w:firstLine="0"/>
        <w:rPr>
          <w:rFonts w:ascii="Arial" w:hAnsi="Arial" w:cs="Arial"/>
        </w:rPr>
      </w:pPr>
      <w:r w:rsidRPr="00821102">
        <w:rPr>
          <w:rFonts w:ascii="Arial" w:hAnsi="Arial" w:cs="Arial"/>
        </w:rPr>
        <w:t>правилами, требованиями проекта, рабочие чертежи № _____________</w:t>
      </w:r>
      <w:r>
        <w:rPr>
          <w:rFonts w:ascii="Arial" w:hAnsi="Arial" w:cs="Arial"/>
        </w:rPr>
        <w:t>______</w:t>
      </w:r>
      <w:r w:rsidRPr="00821102">
        <w:rPr>
          <w:rFonts w:ascii="Arial" w:hAnsi="Arial" w:cs="Arial"/>
        </w:rPr>
        <w:t>.</w:t>
      </w:r>
    </w:p>
    <w:p w14:paraId="5ABE7D44" w14:textId="335FC24B" w:rsidR="00821102" w:rsidRPr="00821102" w:rsidRDefault="00821102" w:rsidP="00821102">
      <w:pPr>
        <w:pStyle w:val="pj"/>
        <w:ind w:firstLine="567"/>
        <w:rPr>
          <w:rFonts w:ascii="Arial" w:hAnsi="Arial" w:cs="Arial"/>
        </w:rPr>
      </w:pPr>
      <w:r w:rsidRPr="00821102">
        <w:rPr>
          <w:rFonts w:ascii="Arial" w:hAnsi="Arial" w:cs="Arial"/>
        </w:rPr>
        <w:t xml:space="preserve">Проверка </w:t>
      </w:r>
      <w:proofErr w:type="spellStart"/>
      <w:r w:rsidRPr="00821102">
        <w:rPr>
          <w:rFonts w:ascii="Arial" w:hAnsi="Arial" w:cs="Arial"/>
        </w:rPr>
        <w:t>сплошности</w:t>
      </w:r>
      <w:proofErr w:type="spellEnd"/>
      <w:r w:rsidRPr="00821102">
        <w:rPr>
          <w:rFonts w:ascii="Arial" w:hAnsi="Arial" w:cs="Arial"/>
        </w:rPr>
        <w:t xml:space="preserve"> изоляционного покрытия искровым</w:t>
      </w:r>
      <w:r>
        <w:rPr>
          <w:rFonts w:ascii="Arial" w:hAnsi="Arial" w:cs="Arial"/>
        </w:rPr>
        <w:t xml:space="preserve"> </w:t>
      </w:r>
      <w:r w:rsidRPr="00821102">
        <w:rPr>
          <w:rFonts w:ascii="Arial" w:hAnsi="Arial" w:cs="Arial"/>
        </w:rPr>
        <w:t>дефектоскопом показала отсутстви</w:t>
      </w:r>
      <w:r>
        <w:rPr>
          <w:rFonts w:ascii="Arial" w:hAnsi="Arial" w:cs="Arial"/>
        </w:rPr>
        <w:t xml:space="preserve">е дефектов. Разрешается наладка </w:t>
      </w:r>
      <w:r w:rsidRPr="00821102">
        <w:rPr>
          <w:rFonts w:ascii="Arial" w:hAnsi="Arial" w:cs="Arial"/>
        </w:rPr>
        <w:t>технологического оборудования и засыпка _________________ узла</w:t>
      </w:r>
    </w:p>
    <w:p w14:paraId="58D8762A" w14:textId="77777777" w:rsidR="00821102" w:rsidRPr="00821102" w:rsidRDefault="00821102" w:rsidP="00821102">
      <w:pPr>
        <w:pStyle w:val="pj"/>
        <w:ind w:firstLine="0"/>
        <w:rPr>
          <w:rFonts w:ascii="Arial" w:hAnsi="Arial" w:cs="Arial"/>
        </w:rPr>
      </w:pPr>
      <w:r w:rsidRPr="00821102">
        <w:rPr>
          <w:rFonts w:ascii="Arial" w:hAnsi="Arial" w:cs="Arial"/>
        </w:rPr>
        <w:t>_______________.</w:t>
      </w:r>
    </w:p>
    <w:p w14:paraId="033A08A5" w14:textId="0AD62240" w:rsidR="00821102" w:rsidRPr="00821102" w:rsidRDefault="00821102" w:rsidP="00821102">
      <w:pPr>
        <w:pStyle w:val="pj"/>
        <w:ind w:firstLine="0"/>
        <w:rPr>
          <w:rFonts w:ascii="Arial" w:hAnsi="Arial" w:cs="Arial"/>
        </w:rPr>
      </w:pPr>
      <w:r w:rsidRPr="00821102">
        <w:rPr>
          <w:rFonts w:ascii="Arial" w:hAnsi="Arial" w:cs="Arial"/>
        </w:rPr>
        <w:t xml:space="preserve">Представитель </w:t>
      </w:r>
      <w:r>
        <w:rPr>
          <w:rFonts w:ascii="Arial" w:hAnsi="Arial" w:cs="Arial"/>
        </w:rPr>
        <w:t xml:space="preserve">                                          </w:t>
      </w:r>
      <w:r w:rsidRPr="00821102">
        <w:rPr>
          <w:rFonts w:ascii="Arial" w:hAnsi="Arial" w:cs="Arial"/>
        </w:rPr>
        <w:t>___________ ____________ __________</w:t>
      </w:r>
    </w:p>
    <w:p w14:paraId="646A5E2F" w14:textId="06503E37" w:rsidR="00821102" w:rsidRPr="00821102" w:rsidRDefault="00821102" w:rsidP="00821102">
      <w:pPr>
        <w:pStyle w:val="pj"/>
        <w:ind w:firstLine="0"/>
        <w:rPr>
          <w:rFonts w:ascii="Arial" w:hAnsi="Arial" w:cs="Arial"/>
        </w:rPr>
      </w:pPr>
      <w:r w:rsidRPr="00821102">
        <w:rPr>
          <w:rFonts w:ascii="Arial" w:hAnsi="Arial" w:cs="Arial"/>
        </w:rPr>
        <w:t xml:space="preserve">заказчика </w:t>
      </w:r>
      <w:r>
        <w:rPr>
          <w:rFonts w:ascii="Arial" w:hAnsi="Arial" w:cs="Arial"/>
        </w:rPr>
        <w:t xml:space="preserve">                                                    </w:t>
      </w:r>
      <w:proofErr w:type="gramStart"/>
      <w:r>
        <w:rPr>
          <w:rFonts w:ascii="Arial" w:hAnsi="Arial" w:cs="Arial"/>
        </w:rPr>
        <w:t xml:space="preserve">   </w:t>
      </w:r>
      <w:r w:rsidRPr="00821102">
        <w:rPr>
          <w:rFonts w:ascii="Arial" w:hAnsi="Arial" w:cs="Arial"/>
          <w:sz w:val="20"/>
          <w:szCs w:val="20"/>
        </w:rPr>
        <w:t>(</w:t>
      </w:r>
      <w:proofErr w:type="gramEnd"/>
      <w:r w:rsidRPr="00821102">
        <w:rPr>
          <w:rFonts w:ascii="Arial" w:hAnsi="Arial" w:cs="Arial"/>
          <w:sz w:val="20"/>
          <w:szCs w:val="20"/>
        </w:rPr>
        <w:t xml:space="preserve">организация, </w:t>
      </w:r>
      <w:r>
        <w:rPr>
          <w:rFonts w:ascii="Arial" w:hAnsi="Arial" w:cs="Arial"/>
          <w:sz w:val="20"/>
          <w:szCs w:val="20"/>
        </w:rPr>
        <w:t xml:space="preserve">     </w:t>
      </w:r>
      <w:r w:rsidRPr="00821102">
        <w:rPr>
          <w:rFonts w:ascii="Arial" w:hAnsi="Arial" w:cs="Arial"/>
          <w:sz w:val="20"/>
          <w:szCs w:val="20"/>
        </w:rPr>
        <w:t xml:space="preserve">(подпись) </w:t>
      </w:r>
      <w:r>
        <w:rPr>
          <w:rFonts w:ascii="Arial" w:hAnsi="Arial" w:cs="Arial"/>
          <w:sz w:val="20"/>
          <w:szCs w:val="20"/>
        </w:rPr>
        <w:t xml:space="preserve">             </w:t>
      </w:r>
      <w:r w:rsidRPr="00821102">
        <w:rPr>
          <w:rFonts w:ascii="Arial" w:hAnsi="Arial" w:cs="Arial"/>
          <w:sz w:val="20"/>
          <w:szCs w:val="20"/>
        </w:rPr>
        <w:t>(дата)</w:t>
      </w:r>
    </w:p>
    <w:p w14:paraId="5FAC0C6A" w14:textId="699C0745" w:rsidR="00821102" w:rsidRPr="00821102" w:rsidRDefault="00821102" w:rsidP="00821102">
      <w:pPr>
        <w:pStyle w:val="pj"/>
        <w:ind w:firstLine="0"/>
        <w:rPr>
          <w:rFonts w:ascii="Arial" w:hAnsi="Arial" w:cs="Arial"/>
          <w:sz w:val="20"/>
          <w:szCs w:val="20"/>
        </w:rPr>
      </w:pPr>
      <w:r>
        <w:rPr>
          <w:rFonts w:ascii="Arial" w:hAnsi="Arial" w:cs="Arial"/>
          <w:sz w:val="20"/>
          <w:szCs w:val="20"/>
        </w:rPr>
        <w:t xml:space="preserve">                                                                                       </w:t>
      </w:r>
      <w:r w:rsidRPr="00821102">
        <w:rPr>
          <w:rFonts w:ascii="Arial" w:hAnsi="Arial" w:cs="Arial"/>
          <w:sz w:val="20"/>
          <w:szCs w:val="20"/>
        </w:rPr>
        <w:t>фамилия, инициалы)</w:t>
      </w:r>
    </w:p>
    <w:p w14:paraId="66651918" w14:textId="77777777" w:rsidR="00821102" w:rsidRPr="00821102" w:rsidRDefault="00821102" w:rsidP="00821102">
      <w:pPr>
        <w:pStyle w:val="pj"/>
        <w:ind w:firstLine="0"/>
        <w:rPr>
          <w:rFonts w:ascii="Arial" w:hAnsi="Arial" w:cs="Arial"/>
        </w:rPr>
      </w:pPr>
      <w:r w:rsidRPr="00821102">
        <w:rPr>
          <w:rFonts w:ascii="Arial" w:hAnsi="Arial" w:cs="Arial"/>
        </w:rPr>
        <w:t>Представитель генподрядной</w:t>
      </w:r>
    </w:p>
    <w:p w14:paraId="4F809EB6" w14:textId="4CB509E3" w:rsidR="00821102" w:rsidRPr="00821102" w:rsidRDefault="00821102" w:rsidP="00821102">
      <w:pPr>
        <w:pStyle w:val="pj"/>
        <w:ind w:firstLine="0"/>
        <w:rPr>
          <w:rFonts w:ascii="Arial" w:hAnsi="Arial" w:cs="Arial"/>
        </w:rPr>
      </w:pPr>
      <w:r w:rsidRPr="00821102">
        <w:rPr>
          <w:rFonts w:ascii="Arial" w:hAnsi="Arial" w:cs="Arial"/>
        </w:rPr>
        <w:t xml:space="preserve">организации (производитель </w:t>
      </w:r>
      <w:r>
        <w:rPr>
          <w:rFonts w:ascii="Arial" w:hAnsi="Arial" w:cs="Arial"/>
        </w:rPr>
        <w:t xml:space="preserve">                    </w:t>
      </w:r>
      <w:r w:rsidRPr="00821102">
        <w:rPr>
          <w:rFonts w:ascii="Arial" w:hAnsi="Arial" w:cs="Arial"/>
        </w:rPr>
        <w:t>___________ ___________ _________</w:t>
      </w:r>
    </w:p>
    <w:p w14:paraId="145582AA" w14:textId="2AC300E9" w:rsidR="00821102" w:rsidRPr="00821102" w:rsidRDefault="00821102" w:rsidP="00821102">
      <w:pPr>
        <w:pStyle w:val="pj"/>
        <w:ind w:firstLine="0"/>
        <w:rPr>
          <w:rFonts w:ascii="Arial" w:hAnsi="Arial" w:cs="Arial"/>
        </w:rPr>
      </w:pPr>
      <w:r w:rsidRPr="00821102">
        <w:rPr>
          <w:rFonts w:ascii="Arial" w:hAnsi="Arial" w:cs="Arial"/>
        </w:rPr>
        <w:t xml:space="preserve">общестроительных </w:t>
      </w:r>
      <w:proofErr w:type="gramStart"/>
      <w:r w:rsidRPr="00821102">
        <w:rPr>
          <w:rFonts w:ascii="Arial" w:hAnsi="Arial" w:cs="Arial"/>
        </w:rPr>
        <w:t xml:space="preserve">работ) </w:t>
      </w:r>
      <w:r>
        <w:rPr>
          <w:rFonts w:ascii="Arial" w:hAnsi="Arial" w:cs="Arial"/>
        </w:rPr>
        <w:t xml:space="preserve">  </w:t>
      </w:r>
      <w:proofErr w:type="gramEnd"/>
      <w:r>
        <w:rPr>
          <w:rFonts w:ascii="Arial" w:hAnsi="Arial" w:cs="Arial"/>
        </w:rPr>
        <w:t xml:space="preserve">                         </w:t>
      </w:r>
      <w:r w:rsidRPr="00821102">
        <w:rPr>
          <w:rFonts w:ascii="Arial" w:hAnsi="Arial" w:cs="Arial"/>
          <w:sz w:val="20"/>
          <w:szCs w:val="20"/>
        </w:rPr>
        <w:t xml:space="preserve">(организация, </w:t>
      </w:r>
      <w:r>
        <w:rPr>
          <w:rFonts w:ascii="Arial" w:hAnsi="Arial" w:cs="Arial"/>
          <w:sz w:val="20"/>
          <w:szCs w:val="20"/>
        </w:rPr>
        <w:t xml:space="preserve">     </w:t>
      </w:r>
      <w:r w:rsidRPr="00821102">
        <w:rPr>
          <w:rFonts w:ascii="Arial" w:hAnsi="Arial" w:cs="Arial"/>
          <w:sz w:val="20"/>
          <w:szCs w:val="20"/>
        </w:rPr>
        <w:t xml:space="preserve">(подпись) </w:t>
      </w:r>
      <w:r>
        <w:rPr>
          <w:rFonts w:ascii="Arial" w:hAnsi="Arial" w:cs="Arial"/>
          <w:sz w:val="20"/>
          <w:szCs w:val="20"/>
        </w:rPr>
        <w:t xml:space="preserve">            </w:t>
      </w:r>
      <w:r w:rsidRPr="00821102">
        <w:rPr>
          <w:rFonts w:ascii="Arial" w:hAnsi="Arial" w:cs="Arial"/>
          <w:sz w:val="20"/>
          <w:szCs w:val="20"/>
        </w:rPr>
        <w:t>(дата)</w:t>
      </w:r>
    </w:p>
    <w:p w14:paraId="2F825F5E" w14:textId="001EAE03" w:rsidR="00821102" w:rsidRPr="00821102" w:rsidRDefault="00821102" w:rsidP="00821102">
      <w:pPr>
        <w:pStyle w:val="pj"/>
        <w:ind w:firstLine="0"/>
        <w:rPr>
          <w:rFonts w:ascii="Arial" w:hAnsi="Arial" w:cs="Arial"/>
          <w:sz w:val="20"/>
          <w:szCs w:val="20"/>
        </w:rPr>
      </w:pPr>
      <w:r>
        <w:rPr>
          <w:rFonts w:ascii="Arial" w:hAnsi="Arial" w:cs="Arial"/>
          <w:sz w:val="20"/>
          <w:szCs w:val="20"/>
        </w:rPr>
        <w:t xml:space="preserve">                                                                                      </w:t>
      </w:r>
      <w:r w:rsidRPr="00821102">
        <w:rPr>
          <w:rFonts w:ascii="Arial" w:hAnsi="Arial" w:cs="Arial"/>
          <w:sz w:val="20"/>
          <w:szCs w:val="20"/>
        </w:rPr>
        <w:t>фамилия, инициалы)</w:t>
      </w:r>
    </w:p>
    <w:p w14:paraId="3791680C" w14:textId="5849307D" w:rsidR="00821102" w:rsidRPr="00821102" w:rsidRDefault="00821102" w:rsidP="00821102">
      <w:pPr>
        <w:pStyle w:val="pj"/>
        <w:ind w:firstLine="0"/>
        <w:rPr>
          <w:rFonts w:ascii="Arial" w:hAnsi="Arial" w:cs="Arial"/>
        </w:rPr>
      </w:pPr>
      <w:r w:rsidRPr="00821102">
        <w:rPr>
          <w:rFonts w:ascii="Arial" w:hAnsi="Arial" w:cs="Arial"/>
        </w:rPr>
        <w:t xml:space="preserve">Производитель монтажных </w:t>
      </w:r>
      <w:r>
        <w:rPr>
          <w:rFonts w:ascii="Arial" w:hAnsi="Arial" w:cs="Arial"/>
        </w:rPr>
        <w:t xml:space="preserve">                     </w:t>
      </w:r>
      <w:r w:rsidRPr="00821102">
        <w:rPr>
          <w:rFonts w:ascii="Arial" w:hAnsi="Arial" w:cs="Arial"/>
        </w:rPr>
        <w:t>____________ ____________ __________</w:t>
      </w:r>
    </w:p>
    <w:p w14:paraId="60517876" w14:textId="484AA78F" w:rsidR="00821102" w:rsidRPr="00821102" w:rsidRDefault="00821102" w:rsidP="00821102">
      <w:pPr>
        <w:pStyle w:val="pj"/>
        <w:ind w:firstLine="0"/>
        <w:rPr>
          <w:rFonts w:ascii="Arial" w:hAnsi="Arial" w:cs="Arial"/>
        </w:rPr>
      </w:pPr>
      <w:r w:rsidRPr="00821102">
        <w:rPr>
          <w:rFonts w:ascii="Arial" w:hAnsi="Arial" w:cs="Arial"/>
        </w:rPr>
        <w:t xml:space="preserve">работ </w:t>
      </w:r>
      <w:r>
        <w:rPr>
          <w:rFonts w:ascii="Arial" w:hAnsi="Arial" w:cs="Arial"/>
        </w:rPr>
        <w:t xml:space="preserve">                                                          </w:t>
      </w:r>
      <w:proofErr w:type="gramStart"/>
      <w:r>
        <w:rPr>
          <w:rFonts w:ascii="Arial" w:hAnsi="Arial" w:cs="Arial"/>
        </w:rPr>
        <w:t xml:space="preserve">   </w:t>
      </w:r>
      <w:r w:rsidRPr="00821102">
        <w:rPr>
          <w:rFonts w:ascii="Arial" w:hAnsi="Arial" w:cs="Arial"/>
          <w:sz w:val="20"/>
          <w:szCs w:val="20"/>
        </w:rPr>
        <w:t>(</w:t>
      </w:r>
      <w:proofErr w:type="gramEnd"/>
      <w:r w:rsidRPr="00821102">
        <w:rPr>
          <w:rFonts w:ascii="Arial" w:hAnsi="Arial" w:cs="Arial"/>
          <w:sz w:val="20"/>
          <w:szCs w:val="20"/>
        </w:rPr>
        <w:t xml:space="preserve">организация, </w:t>
      </w:r>
      <w:r>
        <w:rPr>
          <w:rFonts w:ascii="Arial" w:hAnsi="Arial" w:cs="Arial"/>
          <w:sz w:val="20"/>
          <w:szCs w:val="20"/>
        </w:rPr>
        <w:t xml:space="preserve">      </w:t>
      </w:r>
      <w:r w:rsidRPr="00821102">
        <w:rPr>
          <w:rFonts w:ascii="Arial" w:hAnsi="Arial" w:cs="Arial"/>
          <w:sz w:val="20"/>
          <w:szCs w:val="20"/>
        </w:rPr>
        <w:t xml:space="preserve">(подпись) </w:t>
      </w:r>
      <w:r>
        <w:rPr>
          <w:rFonts w:ascii="Arial" w:hAnsi="Arial" w:cs="Arial"/>
          <w:sz w:val="20"/>
          <w:szCs w:val="20"/>
        </w:rPr>
        <w:t xml:space="preserve">            </w:t>
      </w:r>
      <w:r w:rsidRPr="00821102">
        <w:rPr>
          <w:rFonts w:ascii="Arial" w:hAnsi="Arial" w:cs="Arial"/>
          <w:sz w:val="20"/>
          <w:szCs w:val="20"/>
        </w:rPr>
        <w:t>(дата)</w:t>
      </w:r>
    </w:p>
    <w:p w14:paraId="30873A7C" w14:textId="4F6F6912" w:rsidR="00821102" w:rsidRPr="00821102" w:rsidRDefault="00821102" w:rsidP="00821102">
      <w:pPr>
        <w:pStyle w:val="pj"/>
        <w:ind w:firstLine="0"/>
        <w:rPr>
          <w:rFonts w:ascii="Arial" w:hAnsi="Arial" w:cs="Arial"/>
          <w:sz w:val="20"/>
          <w:szCs w:val="20"/>
        </w:rPr>
      </w:pPr>
      <w:r>
        <w:rPr>
          <w:rFonts w:ascii="Arial" w:hAnsi="Arial" w:cs="Arial"/>
          <w:sz w:val="20"/>
          <w:szCs w:val="20"/>
        </w:rPr>
        <w:t xml:space="preserve">                                                                                      </w:t>
      </w:r>
      <w:r w:rsidRPr="00821102">
        <w:rPr>
          <w:rFonts w:ascii="Arial" w:hAnsi="Arial" w:cs="Arial"/>
          <w:sz w:val="20"/>
          <w:szCs w:val="20"/>
        </w:rPr>
        <w:t>фамилия, инициалы)</w:t>
      </w:r>
    </w:p>
    <w:p w14:paraId="4EDB64F0" w14:textId="53ECA7DF" w:rsidR="00821102" w:rsidRPr="00821102" w:rsidRDefault="00821102" w:rsidP="00821102">
      <w:pPr>
        <w:pStyle w:val="pj"/>
        <w:ind w:firstLine="0"/>
        <w:rPr>
          <w:rFonts w:ascii="Arial" w:hAnsi="Arial" w:cs="Arial"/>
        </w:rPr>
      </w:pPr>
      <w:r w:rsidRPr="00821102">
        <w:rPr>
          <w:rFonts w:ascii="Arial" w:hAnsi="Arial" w:cs="Arial"/>
        </w:rPr>
        <w:t>Производитель</w:t>
      </w:r>
      <w:r>
        <w:rPr>
          <w:rFonts w:ascii="Arial" w:hAnsi="Arial" w:cs="Arial"/>
        </w:rPr>
        <w:t xml:space="preserve">                                           </w:t>
      </w:r>
      <w:r w:rsidRPr="00821102">
        <w:rPr>
          <w:rFonts w:ascii="Arial" w:hAnsi="Arial" w:cs="Arial"/>
        </w:rPr>
        <w:t xml:space="preserve"> ___________ ___________ __________</w:t>
      </w:r>
    </w:p>
    <w:p w14:paraId="51BC2660" w14:textId="7BE36FC1" w:rsidR="00821102" w:rsidRPr="00821102" w:rsidRDefault="00821102" w:rsidP="00821102">
      <w:pPr>
        <w:pStyle w:val="pj"/>
        <w:ind w:firstLine="0"/>
        <w:rPr>
          <w:rFonts w:ascii="Arial" w:hAnsi="Arial" w:cs="Arial"/>
        </w:rPr>
      </w:pPr>
      <w:r w:rsidRPr="00821102">
        <w:rPr>
          <w:rFonts w:ascii="Arial" w:hAnsi="Arial" w:cs="Arial"/>
        </w:rPr>
        <w:t xml:space="preserve">изоляционных работ </w:t>
      </w:r>
      <w:r>
        <w:rPr>
          <w:rFonts w:ascii="Arial" w:hAnsi="Arial" w:cs="Arial"/>
        </w:rPr>
        <w:t xml:space="preserve">                                 </w:t>
      </w:r>
      <w:proofErr w:type="gramStart"/>
      <w:r>
        <w:rPr>
          <w:rFonts w:ascii="Arial" w:hAnsi="Arial" w:cs="Arial"/>
        </w:rPr>
        <w:t xml:space="preserve">   </w:t>
      </w:r>
      <w:r w:rsidRPr="00821102">
        <w:rPr>
          <w:rFonts w:ascii="Arial" w:hAnsi="Arial" w:cs="Arial"/>
          <w:sz w:val="20"/>
          <w:szCs w:val="20"/>
        </w:rPr>
        <w:t>(</w:t>
      </w:r>
      <w:proofErr w:type="gramEnd"/>
      <w:r w:rsidRPr="00821102">
        <w:rPr>
          <w:rFonts w:ascii="Arial" w:hAnsi="Arial" w:cs="Arial"/>
          <w:sz w:val="20"/>
          <w:szCs w:val="20"/>
        </w:rPr>
        <w:t xml:space="preserve">организация, </w:t>
      </w:r>
      <w:r>
        <w:rPr>
          <w:rFonts w:ascii="Arial" w:hAnsi="Arial" w:cs="Arial"/>
          <w:sz w:val="20"/>
          <w:szCs w:val="20"/>
        </w:rPr>
        <w:t xml:space="preserve">      </w:t>
      </w:r>
      <w:r w:rsidRPr="00821102">
        <w:rPr>
          <w:rFonts w:ascii="Arial" w:hAnsi="Arial" w:cs="Arial"/>
          <w:sz w:val="20"/>
          <w:szCs w:val="20"/>
        </w:rPr>
        <w:t>(подпись)</w:t>
      </w:r>
      <w:r>
        <w:rPr>
          <w:rFonts w:ascii="Arial" w:hAnsi="Arial" w:cs="Arial"/>
          <w:sz w:val="20"/>
          <w:szCs w:val="20"/>
        </w:rPr>
        <w:t xml:space="preserve">             </w:t>
      </w:r>
      <w:r w:rsidRPr="00821102">
        <w:rPr>
          <w:rFonts w:ascii="Arial" w:hAnsi="Arial" w:cs="Arial"/>
          <w:sz w:val="20"/>
          <w:szCs w:val="20"/>
        </w:rPr>
        <w:t xml:space="preserve"> (дата)</w:t>
      </w:r>
    </w:p>
    <w:p w14:paraId="3A190CE3" w14:textId="5F433187" w:rsidR="00821102" w:rsidRPr="00821102" w:rsidRDefault="00821102" w:rsidP="00821102">
      <w:pPr>
        <w:pStyle w:val="pj"/>
        <w:ind w:firstLine="0"/>
        <w:rPr>
          <w:rFonts w:ascii="Arial" w:hAnsi="Arial" w:cs="Arial"/>
          <w:sz w:val="20"/>
          <w:szCs w:val="20"/>
        </w:rPr>
      </w:pPr>
      <w:r>
        <w:rPr>
          <w:rFonts w:ascii="Arial" w:hAnsi="Arial" w:cs="Arial"/>
          <w:sz w:val="20"/>
          <w:szCs w:val="20"/>
        </w:rPr>
        <w:t xml:space="preserve">                                                                                      </w:t>
      </w:r>
      <w:r w:rsidRPr="00821102">
        <w:rPr>
          <w:rFonts w:ascii="Arial" w:hAnsi="Arial" w:cs="Arial"/>
          <w:sz w:val="20"/>
          <w:szCs w:val="20"/>
        </w:rPr>
        <w:t>фамилия, инициалы)</w:t>
      </w:r>
    </w:p>
    <w:p w14:paraId="6E103C66" w14:textId="38F0FFD0" w:rsidR="00821102" w:rsidRPr="00821102" w:rsidRDefault="00821102" w:rsidP="00821102">
      <w:pPr>
        <w:pStyle w:val="pj"/>
        <w:ind w:firstLine="0"/>
        <w:rPr>
          <w:rFonts w:ascii="Arial" w:hAnsi="Arial" w:cs="Arial"/>
        </w:rPr>
      </w:pPr>
      <w:r w:rsidRPr="00821102">
        <w:rPr>
          <w:rFonts w:ascii="Arial" w:hAnsi="Arial" w:cs="Arial"/>
        </w:rPr>
        <w:t>Представитель службы</w:t>
      </w:r>
      <w:r>
        <w:rPr>
          <w:rFonts w:ascii="Arial" w:hAnsi="Arial" w:cs="Arial"/>
        </w:rPr>
        <w:t xml:space="preserve">                            </w:t>
      </w:r>
      <w:r w:rsidRPr="00821102">
        <w:rPr>
          <w:rFonts w:ascii="Arial" w:hAnsi="Arial" w:cs="Arial"/>
        </w:rPr>
        <w:t xml:space="preserve"> ____________ ___________ _________</w:t>
      </w:r>
    </w:p>
    <w:p w14:paraId="7FEA1062" w14:textId="2F35707D" w:rsidR="00821102" w:rsidRPr="00821102" w:rsidRDefault="00821102" w:rsidP="00821102">
      <w:pPr>
        <w:pStyle w:val="pj"/>
        <w:ind w:firstLine="0"/>
        <w:rPr>
          <w:rFonts w:ascii="Arial" w:hAnsi="Arial" w:cs="Arial"/>
        </w:rPr>
      </w:pPr>
      <w:r w:rsidRPr="00821102">
        <w:rPr>
          <w:rFonts w:ascii="Arial" w:hAnsi="Arial" w:cs="Arial"/>
        </w:rPr>
        <w:t xml:space="preserve">контроля качества </w:t>
      </w:r>
      <w:r>
        <w:rPr>
          <w:rFonts w:ascii="Arial" w:hAnsi="Arial" w:cs="Arial"/>
        </w:rPr>
        <w:t xml:space="preserve">                                    </w:t>
      </w:r>
      <w:proofErr w:type="gramStart"/>
      <w:r>
        <w:rPr>
          <w:rFonts w:ascii="Arial" w:hAnsi="Arial" w:cs="Arial"/>
        </w:rPr>
        <w:t xml:space="preserve">   </w:t>
      </w:r>
      <w:r w:rsidRPr="00821102">
        <w:rPr>
          <w:rFonts w:ascii="Arial" w:hAnsi="Arial" w:cs="Arial"/>
          <w:sz w:val="20"/>
          <w:szCs w:val="20"/>
        </w:rPr>
        <w:t>(</w:t>
      </w:r>
      <w:proofErr w:type="gramEnd"/>
      <w:r w:rsidRPr="00821102">
        <w:rPr>
          <w:rFonts w:ascii="Arial" w:hAnsi="Arial" w:cs="Arial"/>
          <w:sz w:val="20"/>
          <w:szCs w:val="20"/>
        </w:rPr>
        <w:t xml:space="preserve">организация, </w:t>
      </w:r>
      <w:r>
        <w:rPr>
          <w:rFonts w:ascii="Arial" w:hAnsi="Arial" w:cs="Arial"/>
          <w:sz w:val="20"/>
          <w:szCs w:val="20"/>
        </w:rPr>
        <w:t xml:space="preserve">        </w:t>
      </w:r>
      <w:r w:rsidRPr="00821102">
        <w:rPr>
          <w:rFonts w:ascii="Arial" w:hAnsi="Arial" w:cs="Arial"/>
          <w:sz w:val="20"/>
          <w:szCs w:val="20"/>
        </w:rPr>
        <w:t xml:space="preserve">(подпись) </w:t>
      </w:r>
      <w:r>
        <w:rPr>
          <w:rFonts w:ascii="Arial" w:hAnsi="Arial" w:cs="Arial"/>
          <w:sz w:val="20"/>
          <w:szCs w:val="20"/>
        </w:rPr>
        <w:t xml:space="preserve">            </w:t>
      </w:r>
      <w:r w:rsidRPr="00821102">
        <w:rPr>
          <w:rFonts w:ascii="Arial" w:hAnsi="Arial" w:cs="Arial"/>
          <w:sz w:val="20"/>
          <w:szCs w:val="20"/>
        </w:rPr>
        <w:t>(дата)</w:t>
      </w:r>
    </w:p>
    <w:p w14:paraId="2B8A7F8D" w14:textId="3029458D" w:rsidR="00821102" w:rsidRPr="00821102" w:rsidRDefault="00821102" w:rsidP="00821102">
      <w:pPr>
        <w:pStyle w:val="pj"/>
        <w:ind w:firstLine="0"/>
        <w:rPr>
          <w:rFonts w:ascii="Arial" w:hAnsi="Arial" w:cs="Arial"/>
          <w:sz w:val="20"/>
          <w:szCs w:val="20"/>
        </w:rPr>
      </w:pPr>
      <w:r>
        <w:rPr>
          <w:rFonts w:ascii="Arial" w:hAnsi="Arial" w:cs="Arial"/>
          <w:sz w:val="20"/>
          <w:szCs w:val="20"/>
        </w:rPr>
        <w:t xml:space="preserve">                                                                                      </w:t>
      </w:r>
      <w:r w:rsidRPr="00821102">
        <w:rPr>
          <w:rFonts w:ascii="Arial" w:hAnsi="Arial" w:cs="Arial"/>
          <w:sz w:val="20"/>
          <w:szCs w:val="20"/>
        </w:rPr>
        <w:t>фамилия, инициалы)</w:t>
      </w:r>
    </w:p>
    <w:p w14:paraId="7B4C1FEE" w14:textId="77777777" w:rsidR="00821102" w:rsidRDefault="00821102" w:rsidP="002B1E6B">
      <w:pPr>
        <w:pStyle w:val="pj"/>
        <w:ind w:firstLine="0"/>
        <w:rPr>
          <w:rFonts w:ascii="Arial" w:hAnsi="Arial" w:cs="Arial"/>
        </w:rPr>
      </w:pPr>
    </w:p>
    <w:p w14:paraId="3271FA41" w14:textId="77777777" w:rsidR="00821102" w:rsidRDefault="00821102" w:rsidP="002B1E6B">
      <w:pPr>
        <w:pStyle w:val="pj"/>
        <w:ind w:firstLine="0"/>
        <w:rPr>
          <w:rFonts w:ascii="Arial" w:hAnsi="Arial" w:cs="Arial"/>
        </w:rPr>
      </w:pPr>
    </w:p>
    <w:p w14:paraId="599A4EC7" w14:textId="77777777" w:rsidR="00821102" w:rsidRDefault="00821102" w:rsidP="002B1E6B">
      <w:pPr>
        <w:pStyle w:val="pj"/>
        <w:ind w:firstLine="0"/>
        <w:rPr>
          <w:rFonts w:ascii="Arial" w:hAnsi="Arial" w:cs="Arial"/>
        </w:rPr>
      </w:pPr>
    </w:p>
    <w:p w14:paraId="0FCD06DB" w14:textId="77777777" w:rsidR="00821102" w:rsidRDefault="00821102" w:rsidP="002B1E6B">
      <w:pPr>
        <w:pStyle w:val="pj"/>
        <w:ind w:firstLine="0"/>
        <w:rPr>
          <w:rFonts w:ascii="Arial" w:hAnsi="Arial" w:cs="Arial"/>
        </w:rPr>
      </w:pPr>
    </w:p>
    <w:p w14:paraId="478CBBE0" w14:textId="77777777" w:rsidR="00821102" w:rsidRDefault="00821102" w:rsidP="002B1E6B">
      <w:pPr>
        <w:pStyle w:val="pj"/>
        <w:ind w:firstLine="0"/>
        <w:rPr>
          <w:rFonts w:ascii="Arial" w:hAnsi="Arial" w:cs="Arial"/>
        </w:rPr>
      </w:pPr>
    </w:p>
    <w:p w14:paraId="7D1062AD" w14:textId="77777777" w:rsidR="00821102" w:rsidRDefault="00821102" w:rsidP="002B1E6B">
      <w:pPr>
        <w:pStyle w:val="pj"/>
        <w:ind w:firstLine="0"/>
        <w:rPr>
          <w:rFonts w:ascii="Arial" w:hAnsi="Arial" w:cs="Arial"/>
        </w:rPr>
      </w:pPr>
    </w:p>
    <w:p w14:paraId="003183E2" w14:textId="77777777" w:rsidR="005B3CCB" w:rsidRDefault="005B3CCB" w:rsidP="002B1E6B">
      <w:pPr>
        <w:pStyle w:val="pj"/>
        <w:ind w:firstLine="0"/>
        <w:rPr>
          <w:rFonts w:ascii="Arial" w:hAnsi="Arial" w:cs="Arial"/>
        </w:rPr>
      </w:pPr>
    </w:p>
    <w:p w14:paraId="069D2EA6" w14:textId="77777777" w:rsidR="005B3CCB" w:rsidRDefault="005B3CCB" w:rsidP="002B1E6B">
      <w:pPr>
        <w:pStyle w:val="pj"/>
        <w:ind w:firstLine="0"/>
        <w:rPr>
          <w:rFonts w:ascii="Arial" w:hAnsi="Arial" w:cs="Arial"/>
        </w:rPr>
      </w:pPr>
    </w:p>
    <w:p w14:paraId="57135CF6" w14:textId="77777777" w:rsidR="005B3CCB" w:rsidRDefault="005B3CCB" w:rsidP="002B1E6B">
      <w:pPr>
        <w:pStyle w:val="pj"/>
        <w:ind w:firstLine="0"/>
        <w:rPr>
          <w:rFonts w:ascii="Arial" w:hAnsi="Arial" w:cs="Arial"/>
        </w:rPr>
      </w:pPr>
    </w:p>
    <w:p w14:paraId="1CE23C98" w14:textId="77777777" w:rsidR="005B3CCB" w:rsidRDefault="005B3CCB" w:rsidP="002B1E6B">
      <w:pPr>
        <w:pStyle w:val="pj"/>
        <w:ind w:firstLine="0"/>
        <w:rPr>
          <w:rFonts w:ascii="Arial" w:hAnsi="Arial" w:cs="Arial"/>
        </w:rPr>
      </w:pPr>
    </w:p>
    <w:p w14:paraId="694B3B30" w14:textId="77777777" w:rsidR="005B3CCB" w:rsidRPr="005B3CCB" w:rsidRDefault="005B3CCB" w:rsidP="005B3CCB">
      <w:pPr>
        <w:pStyle w:val="pj"/>
        <w:ind w:firstLine="0"/>
        <w:jc w:val="center"/>
        <w:rPr>
          <w:rFonts w:ascii="Arial" w:hAnsi="Arial" w:cs="Arial"/>
          <w:b/>
        </w:rPr>
      </w:pPr>
      <w:r w:rsidRPr="005B3CCB">
        <w:rPr>
          <w:rFonts w:ascii="Arial" w:hAnsi="Arial" w:cs="Arial"/>
          <w:b/>
        </w:rPr>
        <w:lastRenderedPageBreak/>
        <w:t>Приложение Ж</w:t>
      </w:r>
    </w:p>
    <w:p w14:paraId="062A9A33" w14:textId="47F8D8A9" w:rsidR="005B3CCB" w:rsidRPr="005B3CCB" w:rsidRDefault="005B3CCB" w:rsidP="005B3CCB">
      <w:pPr>
        <w:pStyle w:val="pj"/>
        <w:ind w:firstLine="0"/>
        <w:jc w:val="center"/>
        <w:rPr>
          <w:rFonts w:ascii="Arial" w:hAnsi="Arial" w:cs="Arial"/>
          <w:i/>
        </w:rPr>
      </w:pPr>
      <w:r w:rsidRPr="005B3CCB">
        <w:rPr>
          <w:rFonts w:ascii="Arial" w:hAnsi="Arial" w:cs="Arial"/>
          <w:i/>
        </w:rPr>
        <w:t>(</w:t>
      </w:r>
      <w:r w:rsidR="00B65F34">
        <w:rPr>
          <w:rFonts w:ascii="Arial" w:hAnsi="Arial" w:cs="Arial"/>
          <w:i/>
        </w:rPr>
        <w:t>справочное</w:t>
      </w:r>
      <w:r w:rsidRPr="005B3CCB">
        <w:rPr>
          <w:rFonts w:ascii="Arial" w:hAnsi="Arial" w:cs="Arial"/>
          <w:i/>
        </w:rPr>
        <w:t>)</w:t>
      </w:r>
    </w:p>
    <w:p w14:paraId="42CB19F7" w14:textId="77777777" w:rsidR="005B3CCB" w:rsidRDefault="005B3CCB" w:rsidP="005B3CCB">
      <w:pPr>
        <w:pStyle w:val="pj"/>
        <w:ind w:firstLine="0"/>
        <w:rPr>
          <w:rFonts w:ascii="Arial" w:hAnsi="Arial" w:cs="Arial"/>
        </w:rPr>
      </w:pPr>
    </w:p>
    <w:p w14:paraId="2B6A5060" w14:textId="04AFE47D" w:rsidR="005B3CCB" w:rsidRPr="005B3CCB" w:rsidRDefault="005B3CCB" w:rsidP="005B3CCB">
      <w:pPr>
        <w:pStyle w:val="pj"/>
        <w:ind w:firstLine="0"/>
        <w:rPr>
          <w:rFonts w:ascii="Arial" w:hAnsi="Arial" w:cs="Arial"/>
        </w:rPr>
      </w:pPr>
      <w:r w:rsidRPr="005B3CCB">
        <w:rPr>
          <w:rFonts w:ascii="Arial" w:hAnsi="Arial" w:cs="Arial"/>
        </w:rPr>
        <w:t xml:space="preserve">Министерство ______________ </w:t>
      </w:r>
      <w:r>
        <w:rPr>
          <w:rFonts w:ascii="Arial" w:hAnsi="Arial" w:cs="Arial"/>
        </w:rPr>
        <w:t xml:space="preserve">                                                                          </w:t>
      </w:r>
      <w:r w:rsidRPr="005B3CCB">
        <w:rPr>
          <w:rFonts w:ascii="Arial" w:hAnsi="Arial" w:cs="Arial"/>
        </w:rPr>
        <w:t>Форма</w:t>
      </w:r>
    </w:p>
    <w:p w14:paraId="289A2F0B" w14:textId="77777777" w:rsidR="005B3CCB" w:rsidRPr="005B3CCB" w:rsidRDefault="005B3CCB" w:rsidP="005B3CCB">
      <w:pPr>
        <w:pStyle w:val="pj"/>
        <w:ind w:firstLine="0"/>
        <w:rPr>
          <w:rFonts w:ascii="Arial" w:hAnsi="Arial" w:cs="Arial"/>
        </w:rPr>
      </w:pPr>
      <w:proofErr w:type="spellStart"/>
      <w:proofErr w:type="gramStart"/>
      <w:r w:rsidRPr="005B3CCB">
        <w:rPr>
          <w:rFonts w:ascii="Arial" w:hAnsi="Arial" w:cs="Arial"/>
        </w:rPr>
        <w:t>Общество,ТОО</w:t>
      </w:r>
      <w:proofErr w:type="spellEnd"/>
      <w:proofErr w:type="gramEnd"/>
      <w:r w:rsidRPr="005B3CCB">
        <w:rPr>
          <w:rFonts w:ascii="Arial" w:hAnsi="Arial" w:cs="Arial"/>
        </w:rPr>
        <w:t xml:space="preserve"> ______________</w:t>
      </w:r>
    </w:p>
    <w:p w14:paraId="3E0B8D5E" w14:textId="77777777" w:rsidR="005B3CCB" w:rsidRPr="005B3CCB" w:rsidRDefault="005B3CCB" w:rsidP="005B3CCB">
      <w:pPr>
        <w:pStyle w:val="pj"/>
        <w:ind w:firstLine="0"/>
        <w:rPr>
          <w:rFonts w:ascii="Arial" w:hAnsi="Arial" w:cs="Arial"/>
        </w:rPr>
      </w:pPr>
      <w:r w:rsidRPr="005B3CCB">
        <w:rPr>
          <w:rFonts w:ascii="Arial" w:hAnsi="Arial" w:cs="Arial"/>
        </w:rPr>
        <w:t>____________________________</w:t>
      </w:r>
    </w:p>
    <w:p w14:paraId="5C3B16DA" w14:textId="77777777" w:rsidR="005B3CCB" w:rsidRPr="005B3CCB" w:rsidRDefault="005B3CCB" w:rsidP="005B3CCB">
      <w:pPr>
        <w:pStyle w:val="pj"/>
        <w:ind w:firstLine="0"/>
        <w:jc w:val="right"/>
        <w:rPr>
          <w:rFonts w:ascii="Arial" w:hAnsi="Arial" w:cs="Arial"/>
        </w:rPr>
      </w:pPr>
      <w:r w:rsidRPr="005B3CCB">
        <w:rPr>
          <w:rFonts w:ascii="Arial" w:hAnsi="Arial" w:cs="Arial"/>
        </w:rPr>
        <w:t>Строительство __________________</w:t>
      </w:r>
    </w:p>
    <w:p w14:paraId="61E8A2E1" w14:textId="6ADD3506" w:rsidR="005B3CCB" w:rsidRPr="005B3CCB" w:rsidRDefault="005B3CCB" w:rsidP="005B3CCB">
      <w:pPr>
        <w:pStyle w:val="pj"/>
        <w:ind w:firstLine="0"/>
        <w:rPr>
          <w:rFonts w:ascii="Arial" w:hAnsi="Arial" w:cs="Arial"/>
        </w:rPr>
      </w:pPr>
      <w:r w:rsidRPr="005B3CCB">
        <w:rPr>
          <w:rFonts w:ascii="Arial" w:hAnsi="Arial" w:cs="Arial"/>
        </w:rPr>
        <w:t xml:space="preserve">Участок _____________________ </w:t>
      </w:r>
      <w:r>
        <w:rPr>
          <w:rFonts w:ascii="Arial" w:hAnsi="Arial" w:cs="Arial"/>
        </w:rPr>
        <w:t xml:space="preserve">                     </w:t>
      </w:r>
      <w:r w:rsidRPr="005B3CCB">
        <w:rPr>
          <w:rFonts w:ascii="Arial" w:hAnsi="Arial" w:cs="Arial"/>
        </w:rPr>
        <w:t>Объект ________________________</w:t>
      </w:r>
    </w:p>
    <w:p w14:paraId="43480810" w14:textId="77777777" w:rsidR="005B3CCB" w:rsidRDefault="005B3CCB" w:rsidP="005B3CCB">
      <w:pPr>
        <w:pStyle w:val="pj"/>
        <w:ind w:firstLine="0"/>
        <w:rPr>
          <w:rFonts w:ascii="Arial" w:hAnsi="Arial" w:cs="Arial"/>
        </w:rPr>
      </w:pPr>
    </w:p>
    <w:p w14:paraId="34BD6AFB" w14:textId="77777777" w:rsidR="005B3CCB" w:rsidRPr="005B3CCB" w:rsidRDefault="005B3CCB" w:rsidP="005B3CCB">
      <w:pPr>
        <w:pStyle w:val="pj"/>
        <w:ind w:firstLine="0"/>
        <w:jc w:val="center"/>
        <w:rPr>
          <w:rFonts w:ascii="Arial" w:hAnsi="Arial" w:cs="Arial"/>
          <w:b/>
        </w:rPr>
      </w:pPr>
      <w:r w:rsidRPr="005B3CCB">
        <w:rPr>
          <w:rFonts w:ascii="Arial" w:hAnsi="Arial" w:cs="Arial"/>
          <w:b/>
        </w:rPr>
        <w:t>АКТ №</w:t>
      </w:r>
    </w:p>
    <w:p w14:paraId="61BDDF78" w14:textId="77777777" w:rsidR="005B3CCB" w:rsidRPr="005B3CCB" w:rsidRDefault="005B3CCB" w:rsidP="005B3CCB">
      <w:pPr>
        <w:pStyle w:val="pj"/>
        <w:ind w:firstLine="0"/>
        <w:jc w:val="center"/>
        <w:rPr>
          <w:rFonts w:ascii="Arial" w:hAnsi="Arial" w:cs="Arial"/>
          <w:b/>
        </w:rPr>
      </w:pPr>
      <w:r w:rsidRPr="005B3CCB">
        <w:rPr>
          <w:rFonts w:ascii="Arial" w:hAnsi="Arial" w:cs="Arial"/>
          <w:b/>
        </w:rPr>
        <w:t>на укладку защитного футляра на переходе</w:t>
      </w:r>
    </w:p>
    <w:p w14:paraId="4C32F8F4" w14:textId="77777777" w:rsidR="005B3CCB" w:rsidRPr="005B3CCB" w:rsidRDefault="005B3CCB" w:rsidP="005B3CCB">
      <w:pPr>
        <w:pStyle w:val="pj"/>
        <w:ind w:firstLine="0"/>
        <w:jc w:val="center"/>
        <w:rPr>
          <w:rFonts w:ascii="Arial" w:hAnsi="Arial" w:cs="Arial"/>
          <w:b/>
        </w:rPr>
      </w:pPr>
      <w:r w:rsidRPr="005B3CCB">
        <w:rPr>
          <w:rFonts w:ascii="Arial" w:hAnsi="Arial" w:cs="Arial"/>
          <w:b/>
        </w:rPr>
        <w:t>газопровода через ______________________________ дорогу</w:t>
      </w:r>
    </w:p>
    <w:p w14:paraId="5A8573DE" w14:textId="2BB6CC65" w:rsidR="005B3CCB" w:rsidRPr="005B3CCB" w:rsidRDefault="005B3CCB" w:rsidP="005B3CCB">
      <w:pPr>
        <w:pStyle w:val="pj"/>
        <w:ind w:firstLine="0"/>
        <w:jc w:val="center"/>
        <w:rPr>
          <w:rFonts w:ascii="Arial" w:hAnsi="Arial" w:cs="Arial"/>
          <w:b/>
          <w:sz w:val="20"/>
          <w:szCs w:val="20"/>
        </w:rPr>
      </w:pPr>
      <w:r w:rsidRPr="005B3CCB">
        <w:rPr>
          <w:rFonts w:ascii="Arial" w:hAnsi="Arial" w:cs="Arial"/>
          <w:b/>
          <w:sz w:val="20"/>
          <w:szCs w:val="20"/>
        </w:rPr>
        <w:t xml:space="preserve">                 (автомобильную, железную)</w:t>
      </w:r>
    </w:p>
    <w:p w14:paraId="4CBAF393" w14:textId="77777777" w:rsidR="005B3CCB" w:rsidRPr="005B3CCB" w:rsidRDefault="005B3CCB" w:rsidP="005B3CCB">
      <w:pPr>
        <w:pStyle w:val="pj"/>
        <w:ind w:firstLine="0"/>
        <w:jc w:val="center"/>
        <w:rPr>
          <w:rFonts w:ascii="Arial" w:hAnsi="Arial" w:cs="Arial"/>
          <w:b/>
        </w:rPr>
      </w:pPr>
      <w:r w:rsidRPr="005B3CCB">
        <w:rPr>
          <w:rFonts w:ascii="Arial" w:hAnsi="Arial" w:cs="Arial"/>
          <w:b/>
        </w:rPr>
        <w:t>от "___" ____________ 200___ г.</w:t>
      </w:r>
    </w:p>
    <w:p w14:paraId="3D6A2268" w14:textId="77777777" w:rsidR="005B3CCB" w:rsidRDefault="005B3CCB" w:rsidP="005B3CCB">
      <w:pPr>
        <w:pStyle w:val="pj"/>
        <w:ind w:firstLine="0"/>
        <w:rPr>
          <w:rFonts w:ascii="Arial" w:hAnsi="Arial" w:cs="Arial"/>
        </w:rPr>
      </w:pPr>
    </w:p>
    <w:p w14:paraId="3B1F25C5" w14:textId="14018BAC" w:rsidR="005B3CCB" w:rsidRPr="005B3CCB" w:rsidRDefault="005B3CCB" w:rsidP="005B3CCB">
      <w:pPr>
        <w:pStyle w:val="pj"/>
        <w:ind w:firstLine="0"/>
        <w:rPr>
          <w:rFonts w:ascii="Arial" w:hAnsi="Arial" w:cs="Arial"/>
        </w:rPr>
      </w:pPr>
      <w:r w:rsidRPr="005B3CCB">
        <w:rPr>
          <w:rFonts w:ascii="Arial" w:hAnsi="Arial" w:cs="Arial"/>
        </w:rPr>
        <w:t>Составлен представителями: генподрядчика _______________________</w:t>
      </w:r>
      <w:r>
        <w:rPr>
          <w:rFonts w:ascii="Arial" w:hAnsi="Arial" w:cs="Arial"/>
        </w:rPr>
        <w:t>____</w:t>
      </w:r>
    </w:p>
    <w:p w14:paraId="34F8C877" w14:textId="1ECC05A7" w:rsidR="005B3CCB" w:rsidRPr="005B3CCB" w:rsidRDefault="005B3CCB" w:rsidP="005B3CCB">
      <w:pPr>
        <w:pStyle w:val="pj"/>
        <w:ind w:firstLine="0"/>
        <w:jc w:val="center"/>
        <w:rPr>
          <w:rFonts w:ascii="Arial" w:hAnsi="Arial" w:cs="Arial"/>
          <w:sz w:val="20"/>
          <w:szCs w:val="20"/>
        </w:rPr>
      </w:pPr>
      <w:r>
        <w:rPr>
          <w:rFonts w:ascii="Arial" w:hAnsi="Arial" w:cs="Arial"/>
          <w:sz w:val="20"/>
          <w:szCs w:val="20"/>
        </w:rPr>
        <w:t xml:space="preserve">                                                                                             </w:t>
      </w:r>
      <w:r w:rsidRPr="005B3CCB">
        <w:rPr>
          <w:rFonts w:ascii="Arial" w:hAnsi="Arial" w:cs="Arial"/>
          <w:sz w:val="20"/>
          <w:szCs w:val="20"/>
        </w:rPr>
        <w:t>(должность,</w:t>
      </w:r>
    </w:p>
    <w:p w14:paraId="472F4529" w14:textId="77777777" w:rsidR="005B3CCB" w:rsidRPr="005B3CCB" w:rsidRDefault="005B3CCB" w:rsidP="005B3CCB">
      <w:pPr>
        <w:pStyle w:val="pj"/>
        <w:ind w:firstLine="0"/>
        <w:rPr>
          <w:rFonts w:ascii="Arial" w:hAnsi="Arial" w:cs="Arial"/>
        </w:rPr>
      </w:pPr>
      <w:r w:rsidRPr="005B3CCB">
        <w:rPr>
          <w:rFonts w:ascii="Arial" w:hAnsi="Arial" w:cs="Arial"/>
        </w:rPr>
        <w:t>__________________________________________, службы контроля качества</w:t>
      </w:r>
    </w:p>
    <w:p w14:paraId="7B7D1E1E" w14:textId="77777777" w:rsidR="005B3CCB" w:rsidRPr="005B3CCB" w:rsidRDefault="005B3CCB" w:rsidP="005B3CCB">
      <w:pPr>
        <w:pStyle w:val="pj"/>
        <w:ind w:firstLine="567"/>
        <w:rPr>
          <w:rFonts w:ascii="Arial" w:hAnsi="Arial" w:cs="Arial"/>
          <w:sz w:val="20"/>
          <w:szCs w:val="20"/>
        </w:rPr>
      </w:pPr>
      <w:r w:rsidRPr="005B3CCB">
        <w:rPr>
          <w:rFonts w:ascii="Arial" w:hAnsi="Arial" w:cs="Arial"/>
          <w:sz w:val="20"/>
          <w:szCs w:val="20"/>
        </w:rPr>
        <w:t>организация, фамилия, инициалы)</w:t>
      </w:r>
    </w:p>
    <w:p w14:paraId="09F95824" w14:textId="77777777" w:rsidR="005B3CCB" w:rsidRPr="005B3CCB" w:rsidRDefault="005B3CCB" w:rsidP="005B3CCB">
      <w:pPr>
        <w:pStyle w:val="pj"/>
        <w:ind w:firstLine="0"/>
        <w:rPr>
          <w:rFonts w:ascii="Arial" w:hAnsi="Arial" w:cs="Arial"/>
        </w:rPr>
      </w:pPr>
      <w:r w:rsidRPr="005B3CCB">
        <w:rPr>
          <w:rFonts w:ascii="Arial" w:hAnsi="Arial" w:cs="Arial"/>
        </w:rPr>
        <w:t>______________________________________________, технадзора заказчика</w:t>
      </w:r>
    </w:p>
    <w:p w14:paraId="3DB71EA4" w14:textId="77777777" w:rsidR="005B3CCB" w:rsidRPr="005B3CCB" w:rsidRDefault="005B3CCB" w:rsidP="005B3CCB">
      <w:pPr>
        <w:pStyle w:val="pj"/>
        <w:ind w:firstLine="567"/>
        <w:rPr>
          <w:rFonts w:ascii="Arial" w:hAnsi="Arial" w:cs="Arial"/>
          <w:sz w:val="20"/>
          <w:szCs w:val="20"/>
        </w:rPr>
      </w:pPr>
      <w:r w:rsidRPr="005B3CCB">
        <w:rPr>
          <w:rFonts w:ascii="Arial" w:hAnsi="Arial" w:cs="Arial"/>
          <w:sz w:val="20"/>
          <w:szCs w:val="20"/>
        </w:rPr>
        <w:t>(должность, организация, фамилия, инициалы)</w:t>
      </w:r>
    </w:p>
    <w:p w14:paraId="351F50F2" w14:textId="77777777" w:rsidR="005B3CCB" w:rsidRPr="005B3CCB" w:rsidRDefault="005B3CCB" w:rsidP="005B3CCB">
      <w:pPr>
        <w:pStyle w:val="pj"/>
        <w:ind w:firstLine="0"/>
        <w:rPr>
          <w:rFonts w:ascii="Arial" w:hAnsi="Arial" w:cs="Arial"/>
        </w:rPr>
      </w:pPr>
      <w:r w:rsidRPr="005B3CCB">
        <w:rPr>
          <w:rFonts w:ascii="Arial" w:hAnsi="Arial" w:cs="Arial"/>
        </w:rPr>
        <w:t>__________________________________________________________________</w:t>
      </w:r>
    </w:p>
    <w:p w14:paraId="0D7125D0" w14:textId="77777777" w:rsidR="005B3CCB" w:rsidRPr="005B3CCB" w:rsidRDefault="005B3CCB" w:rsidP="005B3CCB">
      <w:pPr>
        <w:pStyle w:val="pj"/>
        <w:ind w:firstLine="567"/>
        <w:rPr>
          <w:rFonts w:ascii="Arial" w:hAnsi="Arial" w:cs="Arial"/>
          <w:sz w:val="20"/>
          <w:szCs w:val="20"/>
        </w:rPr>
      </w:pPr>
      <w:r w:rsidRPr="005B3CCB">
        <w:rPr>
          <w:rFonts w:ascii="Arial" w:hAnsi="Arial" w:cs="Arial"/>
          <w:sz w:val="20"/>
          <w:szCs w:val="20"/>
        </w:rPr>
        <w:t>(должность, организация, фамилия, инициалы)</w:t>
      </w:r>
    </w:p>
    <w:p w14:paraId="48C4647E" w14:textId="77777777" w:rsidR="005B3CCB" w:rsidRPr="005B3CCB" w:rsidRDefault="005B3CCB" w:rsidP="005B3CCB">
      <w:pPr>
        <w:pStyle w:val="pj"/>
        <w:ind w:firstLine="0"/>
        <w:rPr>
          <w:rFonts w:ascii="Arial" w:hAnsi="Arial" w:cs="Arial"/>
        </w:rPr>
      </w:pPr>
      <w:r w:rsidRPr="005B3CCB">
        <w:rPr>
          <w:rFonts w:ascii="Arial" w:hAnsi="Arial" w:cs="Arial"/>
        </w:rPr>
        <w:t>в том, что на участке км/ПК _________________________ газопровода</w:t>
      </w:r>
    </w:p>
    <w:p w14:paraId="31501E00" w14:textId="77777777" w:rsidR="005B3CCB" w:rsidRPr="005B3CCB" w:rsidRDefault="005B3CCB" w:rsidP="005B3CCB">
      <w:pPr>
        <w:pStyle w:val="pj"/>
        <w:ind w:firstLine="0"/>
        <w:rPr>
          <w:rFonts w:ascii="Arial" w:hAnsi="Arial" w:cs="Arial"/>
        </w:rPr>
      </w:pPr>
      <w:r w:rsidRPr="005B3CCB">
        <w:rPr>
          <w:rFonts w:ascii="Arial" w:hAnsi="Arial" w:cs="Arial"/>
        </w:rPr>
        <w:t>перехода через _________________________________ в соответствии с</w:t>
      </w:r>
    </w:p>
    <w:p w14:paraId="699BB2E0" w14:textId="77777777" w:rsidR="005B3CCB" w:rsidRPr="005B3CCB" w:rsidRDefault="005B3CCB" w:rsidP="005B3CCB">
      <w:pPr>
        <w:pStyle w:val="pj"/>
        <w:ind w:firstLine="0"/>
        <w:rPr>
          <w:rFonts w:ascii="Arial" w:hAnsi="Arial" w:cs="Arial"/>
        </w:rPr>
      </w:pPr>
      <w:r w:rsidRPr="005B3CCB">
        <w:rPr>
          <w:rFonts w:ascii="Arial" w:hAnsi="Arial" w:cs="Arial"/>
        </w:rPr>
        <w:t>проектом по</w:t>
      </w:r>
    </w:p>
    <w:p w14:paraId="152A2327" w14:textId="77777777" w:rsidR="005B3CCB" w:rsidRPr="005B3CCB" w:rsidRDefault="005B3CCB" w:rsidP="005B3CCB">
      <w:pPr>
        <w:pStyle w:val="pj"/>
        <w:ind w:firstLine="567"/>
        <w:rPr>
          <w:rFonts w:ascii="Arial" w:hAnsi="Arial" w:cs="Arial"/>
          <w:sz w:val="20"/>
          <w:szCs w:val="20"/>
        </w:rPr>
      </w:pPr>
      <w:r w:rsidRPr="005B3CCB">
        <w:rPr>
          <w:rFonts w:ascii="Arial" w:hAnsi="Arial" w:cs="Arial"/>
          <w:sz w:val="20"/>
          <w:szCs w:val="20"/>
        </w:rPr>
        <w:t>(наименование дороги)</w:t>
      </w:r>
    </w:p>
    <w:p w14:paraId="0C93589A" w14:textId="77777777" w:rsidR="005B3CCB" w:rsidRPr="005B3CCB" w:rsidRDefault="005B3CCB" w:rsidP="005B3CCB">
      <w:pPr>
        <w:pStyle w:val="pj"/>
        <w:ind w:firstLine="0"/>
        <w:rPr>
          <w:rFonts w:ascii="Arial" w:hAnsi="Arial" w:cs="Arial"/>
        </w:rPr>
      </w:pPr>
      <w:r w:rsidRPr="005B3CCB">
        <w:rPr>
          <w:rFonts w:ascii="Arial" w:hAnsi="Arial" w:cs="Arial"/>
        </w:rPr>
        <w:t>рабочему чертежу № ____________ уложен защитный футляр из стальных</w:t>
      </w:r>
    </w:p>
    <w:p w14:paraId="0BBABFB9" w14:textId="77777777" w:rsidR="005B3CCB" w:rsidRPr="005B3CCB" w:rsidRDefault="005B3CCB" w:rsidP="005B3CCB">
      <w:pPr>
        <w:pStyle w:val="pj"/>
        <w:ind w:firstLine="0"/>
        <w:rPr>
          <w:rFonts w:ascii="Arial" w:hAnsi="Arial" w:cs="Arial"/>
        </w:rPr>
      </w:pPr>
      <w:r w:rsidRPr="005B3CCB">
        <w:rPr>
          <w:rFonts w:ascii="Arial" w:hAnsi="Arial" w:cs="Arial"/>
        </w:rPr>
        <w:t>труб диаметром __________ мм, протяженностью ______________ м,</w:t>
      </w:r>
    </w:p>
    <w:p w14:paraId="1659E364" w14:textId="77777777" w:rsidR="005B3CCB" w:rsidRPr="005B3CCB" w:rsidRDefault="005B3CCB" w:rsidP="005B3CCB">
      <w:pPr>
        <w:pStyle w:val="pj"/>
        <w:ind w:firstLine="0"/>
        <w:rPr>
          <w:rFonts w:ascii="Arial" w:hAnsi="Arial" w:cs="Arial"/>
        </w:rPr>
      </w:pPr>
      <w:r w:rsidRPr="005B3CCB">
        <w:rPr>
          <w:rFonts w:ascii="Arial" w:hAnsi="Arial" w:cs="Arial"/>
        </w:rPr>
        <w:t>покрытый противокоррозионной изоляцией</w:t>
      </w:r>
    </w:p>
    <w:p w14:paraId="11753C3D" w14:textId="77777777" w:rsidR="005B3CCB" w:rsidRPr="005B3CCB" w:rsidRDefault="005B3CCB" w:rsidP="005B3CCB">
      <w:pPr>
        <w:pStyle w:val="pj"/>
        <w:ind w:firstLine="0"/>
        <w:rPr>
          <w:rFonts w:ascii="Arial" w:hAnsi="Arial" w:cs="Arial"/>
        </w:rPr>
      </w:pPr>
      <w:r w:rsidRPr="005B3CCB">
        <w:rPr>
          <w:rFonts w:ascii="Arial" w:hAnsi="Arial" w:cs="Arial"/>
        </w:rPr>
        <w:t>_______________________________________</w:t>
      </w:r>
    </w:p>
    <w:p w14:paraId="59949985" w14:textId="77777777" w:rsidR="005B3CCB" w:rsidRPr="005B3CCB" w:rsidRDefault="005B3CCB" w:rsidP="005B3CCB">
      <w:pPr>
        <w:pStyle w:val="pj"/>
        <w:ind w:firstLine="567"/>
        <w:rPr>
          <w:rFonts w:ascii="Arial" w:hAnsi="Arial" w:cs="Arial"/>
          <w:sz w:val="20"/>
          <w:szCs w:val="20"/>
        </w:rPr>
      </w:pPr>
      <w:r w:rsidRPr="005B3CCB">
        <w:rPr>
          <w:rFonts w:ascii="Arial" w:hAnsi="Arial" w:cs="Arial"/>
          <w:sz w:val="20"/>
          <w:szCs w:val="20"/>
        </w:rPr>
        <w:t>(указать тип покрытия)</w:t>
      </w:r>
    </w:p>
    <w:p w14:paraId="34D26759" w14:textId="77777777" w:rsidR="005B3CCB" w:rsidRPr="005B3CCB" w:rsidRDefault="005B3CCB" w:rsidP="005B3CCB">
      <w:pPr>
        <w:pStyle w:val="pj"/>
        <w:ind w:firstLine="0"/>
        <w:rPr>
          <w:rFonts w:ascii="Arial" w:hAnsi="Arial" w:cs="Arial"/>
        </w:rPr>
      </w:pPr>
      <w:r w:rsidRPr="005B3CCB">
        <w:rPr>
          <w:rFonts w:ascii="Arial" w:hAnsi="Arial" w:cs="Arial"/>
        </w:rPr>
        <w:t>и защищенный установкой _________ шт. протекторов марки __________.</w:t>
      </w:r>
    </w:p>
    <w:p w14:paraId="06D3879E" w14:textId="77777777" w:rsidR="005B3CCB" w:rsidRPr="005B3CCB" w:rsidRDefault="005B3CCB" w:rsidP="005B3CCB">
      <w:pPr>
        <w:pStyle w:val="pj"/>
        <w:ind w:firstLine="0"/>
        <w:rPr>
          <w:rFonts w:ascii="Arial" w:hAnsi="Arial" w:cs="Arial"/>
        </w:rPr>
      </w:pPr>
      <w:r w:rsidRPr="005B3CCB">
        <w:rPr>
          <w:rFonts w:ascii="Arial" w:hAnsi="Arial" w:cs="Arial"/>
        </w:rPr>
        <w:t>Защитный потенциал соответствует проектному значению.</w:t>
      </w:r>
    </w:p>
    <w:p w14:paraId="7C067A68" w14:textId="77777777" w:rsidR="005B3CCB" w:rsidRPr="005B3CCB" w:rsidRDefault="005B3CCB" w:rsidP="005B3CCB">
      <w:pPr>
        <w:pStyle w:val="pj"/>
        <w:ind w:firstLine="567"/>
        <w:rPr>
          <w:rFonts w:ascii="Arial" w:hAnsi="Arial" w:cs="Arial"/>
        </w:rPr>
      </w:pPr>
      <w:r w:rsidRPr="005B3CCB">
        <w:rPr>
          <w:rFonts w:ascii="Arial" w:hAnsi="Arial" w:cs="Arial"/>
        </w:rPr>
        <w:t>Футляр готов под укладку перехода газопровода через дорогу.</w:t>
      </w:r>
    </w:p>
    <w:p w14:paraId="1F92E8F6" w14:textId="3A292B69" w:rsidR="005B3CCB" w:rsidRPr="005B3CCB" w:rsidRDefault="005B3CCB" w:rsidP="005B3CCB">
      <w:pPr>
        <w:pStyle w:val="pj"/>
        <w:ind w:firstLine="0"/>
        <w:rPr>
          <w:rFonts w:ascii="Arial" w:hAnsi="Arial" w:cs="Arial"/>
        </w:rPr>
      </w:pPr>
      <w:r w:rsidRPr="005B3CCB">
        <w:rPr>
          <w:rFonts w:ascii="Arial" w:hAnsi="Arial" w:cs="Arial"/>
        </w:rPr>
        <w:t xml:space="preserve">Производитель </w:t>
      </w:r>
      <w:r>
        <w:rPr>
          <w:rFonts w:ascii="Arial" w:hAnsi="Arial" w:cs="Arial"/>
        </w:rPr>
        <w:t xml:space="preserve">                              </w:t>
      </w:r>
      <w:r w:rsidRPr="005B3CCB">
        <w:rPr>
          <w:rFonts w:ascii="Arial" w:hAnsi="Arial" w:cs="Arial"/>
        </w:rPr>
        <w:t>___________ ___________ ___________</w:t>
      </w:r>
    </w:p>
    <w:p w14:paraId="61FFDE89" w14:textId="3F2A103A" w:rsidR="005B3CCB" w:rsidRPr="005B3CCB" w:rsidRDefault="005B3CCB" w:rsidP="005B3CCB">
      <w:pPr>
        <w:pStyle w:val="pj"/>
        <w:ind w:firstLine="0"/>
        <w:rPr>
          <w:rFonts w:ascii="Arial" w:hAnsi="Arial" w:cs="Arial"/>
        </w:rPr>
      </w:pPr>
      <w:r w:rsidRPr="005B3CCB">
        <w:rPr>
          <w:rFonts w:ascii="Arial" w:hAnsi="Arial" w:cs="Arial"/>
        </w:rPr>
        <w:t xml:space="preserve">генподрядной организации </w:t>
      </w:r>
      <w:r>
        <w:rPr>
          <w:rFonts w:ascii="Arial" w:hAnsi="Arial" w:cs="Arial"/>
        </w:rPr>
        <w:t xml:space="preserve">     </w:t>
      </w:r>
      <w:proofErr w:type="gramStart"/>
      <w:r>
        <w:rPr>
          <w:rFonts w:ascii="Arial" w:hAnsi="Arial" w:cs="Arial"/>
        </w:rPr>
        <w:t xml:space="preserve">   </w:t>
      </w:r>
      <w:r w:rsidRPr="005B3CCB">
        <w:rPr>
          <w:rFonts w:ascii="Arial" w:hAnsi="Arial" w:cs="Arial"/>
          <w:sz w:val="20"/>
          <w:szCs w:val="20"/>
        </w:rPr>
        <w:t>(</w:t>
      </w:r>
      <w:proofErr w:type="gramEnd"/>
      <w:r w:rsidRPr="005B3CCB">
        <w:rPr>
          <w:rFonts w:ascii="Arial" w:hAnsi="Arial" w:cs="Arial"/>
          <w:sz w:val="20"/>
          <w:szCs w:val="20"/>
        </w:rPr>
        <w:t xml:space="preserve">фамилия, инициалы) (подпись) </w:t>
      </w:r>
      <w:r>
        <w:rPr>
          <w:rFonts w:ascii="Arial" w:hAnsi="Arial" w:cs="Arial"/>
          <w:sz w:val="20"/>
          <w:szCs w:val="20"/>
        </w:rPr>
        <w:t xml:space="preserve">            </w:t>
      </w:r>
      <w:r w:rsidRPr="005B3CCB">
        <w:rPr>
          <w:rFonts w:ascii="Arial" w:hAnsi="Arial" w:cs="Arial"/>
          <w:sz w:val="20"/>
          <w:szCs w:val="20"/>
        </w:rPr>
        <w:t>(дата)</w:t>
      </w:r>
    </w:p>
    <w:p w14:paraId="30091E50" w14:textId="58732792" w:rsidR="005B3CCB" w:rsidRPr="005B3CCB" w:rsidRDefault="005B3CCB" w:rsidP="005B3CCB">
      <w:pPr>
        <w:pStyle w:val="pj"/>
        <w:ind w:firstLine="0"/>
        <w:rPr>
          <w:rFonts w:ascii="Arial" w:hAnsi="Arial" w:cs="Arial"/>
        </w:rPr>
      </w:pPr>
      <w:r w:rsidRPr="005B3CCB">
        <w:rPr>
          <w:rFonts w:ascii="Arial" w:hAnsi="Arial" w:cs="Arial"/>
        </w:rPr>
        <w:t xml:space="preserve">Представитель службы </w:t>
      </w:r>
      <w:r>
        <w:rPr>
          <w:rFonts w:ascii="Arial" w:hAnsi="Arial" w:cs="Arial"/>
        </w:rPr>
        <w:t xml:space="preserve">                </w:t>
      </w:r>
      <w:r w:rsidRPr="005B3CCB">
        <w:rPr>
          <w:rFonts w:ascii="Arial" w:hAnsi="Arial" w:cs="Arial"/>
        </w:rPr>
        <w:t>_____________ ___________ __________</w:t>
      </w:r>
    </w:p>
    <w:p w14:paraId="68DCB628" w14:textId="3AB44A0D" w:rsidR="005B3CCB" w:rsidRPr="005B3CCB" w:rsidRDefault="005B3CCB" w:rsidP="005B3CCB">
      <w:pPr>
        <w:pStyle w:val="pj"/>
        <w:ind w:firstLine="0"/>
        <w:rPr>
          <w:rFonts w:ascii="Arial" w:hAnsi="Arial" w:cs="Arial"/>
          <w:sz w:val="20"/>
          <w:szCs w:val="20"/>
        </w:rPr>
      </w:pPr>
      <w:r w:rsidRPr="005B3CCB">
        <w:rPr>
          <w:rFonts w:ascii="Arial" w:hAnsi="Arial" w:cs="Arial"/>
        </w:rPr>
        <w:t xml:space="preserve">контроля качества </w:t>
      </w:r>
      <w:r>
        <w:rPr>
          <w:rFonts w:ascii="Arial" w:hAnsi="Arial" w:cs="Arial"/>
        </w:rPr>
        <w:t xml:space="preserve">                   </w:t>
      </w:r>
      <w:proofErr w:type="gramStart"/>
      <w:r>
        <w:rPr>
          <w:rFonts w:ascii="Arial" w:hAnsi="Arial" w:cs="Arial"/>
        </w:rPr>
        <w:t xml:space="preserve">   </w:t>
      </w:r>
      <w:r w:rsidRPr="005B3CCB">
        <w:rPr>
          <w:rFonts w:ascii="Arial" w:hAnsi="Arial" w:cs="Arial"/>
          <w:sz w:val="20"/>
          <w:szCs w:val="20"/>
        </w:rPr>
        <w:t>(</w:t>
      </w:r>
      <w:proofErr w:type="gramEnd"/>
      <w:r w:rsidRPr="005B3CCB">
        <w:rPr>
          <w:rFonts w:ascii="Arial" w:hAnsi="Arial" w:cs="Arial"/>
          <w:sz w:val="20"/>
          <w:szCs w:val="20"/>
        </w:rPr>
        <w:t xml:space="preserve">фамилия, инициалы) (подпись) </w:t>
      </w:r>
      <w:r>
        <w:rPr>
          <w:rFonts w:ascii="Arial" w:hAnsi="Arial" w:cs="Arial"/>
          <w:sz w:val="20"/>
          <w:szCs w:val="20"/>
        </w:rPr>
        <w:t xml:space="preserve">             </w:t>
      </w:r>
      <w:r w:rsidRPr="005B3CCB">
        <w:rPr>
          <w:rFonts w:ascii="Arial" w:hAnsi="Arial" w:cs="Arial"/>
          <w:sz w:val="20"/>
          <w:szCs w:val="20"/>
        </w:rPr>
        <w:t>(дата)</w:t>
      </w:r>
    </w:p>
    <w:p w14:paraId="7645073A" w14:textId="54C1F05E" w:rsidR="005B3CCB" w:rsidRPr="005B3CCB" w:rsidRDefault="005B3CCB" w:rsidP="005B3CCB">
      <w:pPr>
        <w:pStyle w:val="pj"/>
        <w:ind w:firstLine="0"/>
        <w:rPr>
          <w:rFonts w:ascii="Arial" w:hAnsi="Arial" w:cs="Arial"/>
        </w:rPr>
      </w:pPr>
      <w:r w:rsidRPr="005B3CCB">
        <w:rPr>
          <w:rFonts w:ascii="Arial" w:hAnsi="Arial" w:cs="Arial"/>
        </w:rPr>
        <w:t xml:space="preserve">Представитель технадзора </w:t>
      </w:r>
      <w:r>
        <w:rPr>
          <w:rFonts w:ascii="Arial" w:hAnsi="Arial" w:cs="Arial"/>
        </w:rPr>
        <w:t xml:space="preserve">         </w:t>
      </w:r>
      <w:r w:rsidRPr="005B3CCB">
        <w:rPr>
          <w:rFonts w:ascii="Arial" w:hAnsi="Arial" w:cs="Arial"/>
        </w:rPr>
        <w:t>____________ ____________ __________</w:t>
      </w:r>
    </w:p>
    <w:p w14:paraId="2E3B6425" w14:textId="06C760D9" w:rsidR="005B3CCB" w:rsidRPr="005B3CCB" w:rsidRDefault="005B3CCB" w:rsidP="005B3CCB">
      <w:pPr>
        <w:pStyle w:val="pj"/>
        <w:ind w:firstLine="0"/>
        <w:rPr>
          <w:rFonts w:ascii="Arial" w:hAnsi="Arial" w:cs="Arial"/>
          <w:sz w:val="20"/>
          <w:szCs w:val="20"/>
        </w:rPr>
      </w:pPr>
      <w:r w:rsidRPr="005B3CCB">
        <w:rPr>
          <w:rFonts w:ascii="Arial" w:hAnsi="Arial" w:cs="Arial"/>
        </w:rPr>
        <w:t xml:space="preserve">заказчика </w:t>
      </w:r>
      <w:r>
        <w:rPr>
          <w:rFonts w:ascii="Arial" w:hAnsi="Arial" w:cs="Arial"/>
        </w:rPr>
        <w:t xml:space="preserve">                                  </w:t>
      </w:r>
      <w:proofErr w:type="gramStart"/>
      <w:r>
        <w:rPr>
          <w:rFonts w:ascii="Arial" w:hAnsi="Arial" w:cs="Arial"/>
        </w:rPr>
        <w:t xml:space="preserve">   </w:t>
      </w:r>
      <w:r w:rsidRPr="005B3CCB">
        <w:rPr>
          <w:rFonts w:ascii="Arial" w:hAnsi="Arial" w:cs="Arial"/>
          <w:sz w:val="20"/>
          <w:szCs w:val="20"/>
        </w:rPr>
        <w:t>(</w:t>
      </w:r>
      <w:proofErr w:type="gramEnd"/>
      <w:r w:rsidRPr="005B3CCB">
        <w:rPr>
          <w:rFonts w:ascii="Arial" w:hAnsi="Arial" w:cs="Arial"/>
          <w:sz w:val="20"/>
          <w:szCs w:val="20"/>
        </w:rPr>
        <w:t xml:space="preserve">фамилия, инициалы) (подпись) </w:t>
      </w:r>
      <w:r>
        <w:rPr>
          <w:rFonts w:ascii="Arial" w:hAnsi="Arial" w:cs="Arial"/>
          <w:sz w:val="20"/>
          <w:szCs w:val="20"/>
        </w:rPr>
        <w:t xml:space="preserve">              </w:t>
      </w:r>
      <w:r w:rsidRPr="005B3CCB">
        <w:rPr>
          <w:rFonts w:ascii="Arial" w:hAnsi="Arial" w:cs="Arial"/>
          <w:sz w:val="20"/>
          <w:szCs w:val="20"/>
        </w:rPr>
        <w:t>(дата)</w:t>
      </w:r>
    </w:p>
    <w:p w14:paraId="377D9983" w14:textId="77777777" w:rsidR="005B3CCB" w:rsidRDefault="005B3CCB" w:rsidP="002B1E6B">
      <w:pPr>
        <w:pStyle w:val="pj"/>
        <w:ind w:firstLine="0"/>
        <w:rPr>
          <w:rFonts w:ascii="Arial" w:hAnsi="Arial" w:cs="Arial"/>
        </w:rPr>
      </w:pPr>
    </w:p>
    <w:p w14:paraId="687707A9" w14:textId="77777777" w:rsidR="005B3CCB" w:rsidRDefault="005B3CCB" w:rsidP="002B1E6B">
      <w:pPr>
        <w:pStyle w:val="pj"/>
        <w:ind w:firstLine="0"/>
        <w:rPr>
          <w:rFonts w:ascii="Arial" w:hAnsi="Arial" w:cs="Arial"/>
        </w:rPr>
      </w:pPr>
    </w:p>
    <w:p w14:paraId="251EFDB0" w14:textId="77777777" w:rsidR="00160796" w:rsidRDefault="00160796" w:rsidP="002B1E6B">
      <w:pPr>
        <w:pStyle w:val="pj"/>
        <w:ind w:firstLine="0"/>
        <w:rPr>
          <w:rFonts w:ascii="Arial" w:hAnsi="Arial" w:cs="Arial"/>
        </w:rPr>
      </w:pPr>
    </w:p>
    <w:p w14:paraId="30F70315" w14:textId="77777777" w:rsidR="00160796" w:rsidRDefault="00160796" w:rsidP="002B1E6B">
      <w:pPr>
        <w:pStyle w:val="pj"/>
        <w:ind w:firstLine="0"/>
        <w:rPr>
          <w:rFonts w:ascii="Arial" w:hAnsi="Arial" w:cs="Arial"/>
        </w:rPr>
      </w:pPr>
    </w:p>
    <w:p w14:paraId="0F3E14AC" w14:textId="77777777" w:rsidR="00160796" w:rsidRDefault="00160796" w:rsidP="002B1E6B">
      <w:pPr>
        <w:pStyle w:val="pj"/>
        <w:ind w:firstLine="0"/>
        <w:rPr>
          <w:rFonts w:ascii="Arial" w:hAnsi="Arial" w:cs="Arial"/>
        </w:rPr>
      </w:pPr>
    </w:p>
    <w:p w14:paraId="5BABCE5E" w14:textId="77777777" w:rsidR="00160796" w:rsidRDefault="00160796" w:rsidP="002B1E6B">
      <w:pPr>
        <w:pStyle w:val="pj"/>
        <w:ind w:firstLine="0"/>
        <w:rPr>
          <w:rFonts w:ascii="Arial" w:hAnsi="Arial" w:cs="Arial"/>
        </w:rPr>
      </w:pPr>
    </w:p>
    <w:p w14:paraId="6918DBB7" w14:textId="77777777" w:rsidR="00160796" w:rsidRDefault="00160796" w:rsidP="002B1E6B">
      <w:pPr>
        <w:pStyle w:val="pj"/>
        <w:ind w:firstLine="0"/>
        <w:rPr>
          <w:rFonts w:ascii="Arial" w:hAnsi="Arial" w:cs="Arial"/>
        </w:rPr>
      </w:pPr>
    </w:p>
    <w:p w14:paraId="79B1E713" w14:textId="77777777" w:rsidR="00160796" w:rsidRDefault="00160796" w:rsidP="002B1E6B">
      <w:pPr>
        <w:pStyle w:val="pj"/>
        <w:ind w:firstLine="0"/>
        <w:rPr>
          <w:rFonts w:ascii="Arial" w:hAnsi="Arial" w:cs="Arial"/>
        </w:rPr>
      </w:pPr>
    </w:p>
    <w:p w14:paraId="38FABDD0" w14:textId="77777777" w:rsidR="00160796" w:rsidRDefault="00160796" w:rsidP="002B1E6B">
      <w:pPr>
        <w:pStyle w:val="pj"/>
        <w:ind w:firstLine="0"/>
        <w:rPr>
          <w:rFonts w:ascii="Arial" w:hAnsi="Arial" w:cs="Arial"/>
        </w:rPr>
      </w:pPr>
    </w:p>
    <w:p w14:paraId="06509C6C" w14:textId="77777777" w:rsidR="00160796" w:rsidRDefault="00160796" w:rsidP="002B1E6B">
      <w:pPr>
        <w:pStyle w:val="pj"/>
        <w:ind w:firstLine="0"/>
        <w:rPr>
          <w:rFonts w:ascii="Arial" w:hAnsi="Arial" w:cs="Arial"/>
        </w:rPr>
      </w:pPr>
    </w:p>
    <w:p w14:paraId="3CE03756" w14:textId="77777777" w:rsidR="00160796" w:rsidRPr="00160796" w:rsidRDefault="00160796" w:rsidP="00160796">
      <w:pPr>
        <w:pStyle w:val="pj"/>
        <w:ind w:firstLine="0"/>
        <w:jc w:val="center"/>
        <w:rPr>
          <w:rFonts w:ascii="Arial" w:hAnsi="Arial" w:cs="Arial"/>
          <w:b/>
        </w:rPr>
      </w:pPr>
      <w:r w:rsidRPr="00160796">
        <w:rPr>
          <w:rFonts w:ascii="Arial" w:hAnsi="Arial" w:cs="Arial"/>
          <w:b/>
        </w:rPr>
        <w:lastRenderedPageBreak/>
        <w:t>Приложение И</w:t>
      </w:r>
    </w:p>
    <w:p w14:paraId="00B7ABCC" w14:textId="39189271" w:rsidR="00160796" w:rsidRPr="00160796" w:rsidRDefault="00160796" w:rsidP="00160796">
      <w:pPr>
        <w:pStyle w:val="pj"/>
        <w:ind w:firstLine="0"/>
        <w:jc w:val="center"/>
        <w:rPr>
          <w:rFonts w:ascii="Arial" w:hAnsi="Arial" w:cs="Arial"/>
          <w:i/>
        </w:rPr>
      </w:pPr>
      <w:r w:rsidRPr="00160796">
        <w:rPr>
          <w:rFonts w:ascii="Arial" w:hAnsi="Arial" w:cs="Arial"/>
          <w:i/>
        </w:rPr>
        <w:t>(</w:t>
      </w:r>
      <w:r w:rsidR="00B65F34">
        <w:rPr>
          <w:rFonts w:ascii="Arial" w:hAnsi="Arial" w:cs="Arial"/>
          <w:i/>
        </w:rPr>
        <w:t>справочное</w:t>
      </w:r>
      <w:r w:rsidRPr="00160796">
        <w:rPr>
          <w:rFonts w:ascii="Arial" w:hAnsi="Arial" w:cs="Arial"/>
          <w:i/>
        </w:rPr>
        <w:t>)</w:t>
      </w:r>
    </w:p>
    <w:p w14:paraId="34B19221" w14:textId="77777777" w:rsidR="00160796" w:rsidRPr="00160796" w:rsidRDefault="00160796" w:rsidP="00160796">
      <w:pPr>
        <w:pStyle w:val="pj"/>
        <w:ind w:firstLine="0"/>
        <w:jc w:val="center"/>
        <w:rPr>
          <w:rFonts w:ascii="Arial" w:hAnsi="Arial" w:cs="Arial"/>
        </w:rPr>
      </w:pPr>
    </w:p>
    <w:p w14:paraId="21466483" w14:textId="1B3FCCEA" w:rsidR="00160796" w:rsidRPr="00160796" w:rsidRDefault="00160796" w:rsidP="00160796">
      <w:pPr>
        <w:pStyle w:val="pj"/>
        <w:ind w:firstLine="0"/>
        <w:rPr>
          <w:rFonts w:ascii="Arial" w:hAnsi="Arial" w:cs="Arial"/>
        </w:rPr>
      </w:pPr>
      <w:r w:rsidRPr="00160796">
        <w:rPr>
          <w:rFonts w:ascii="Arial" w:hAnsi="Arial" w:cs="Arial"/>
        </w:rPr>
        <w:t xml:space="preserve">Министерство _________________ </w:t>
      </w:r>
      <w:r>
        <w:rPr>
          <w:rFonts w:ascii="Arial" w:hAnsi="Arial" w:cs="Arial"/>
        </w:rPr>
        <w:t xml:space="preserve">                                                                      </w:t>
      </w:r>
      <w:r w:rsidRPr="00160796">
        <w:rPr>
          <w:rFonts w:ascii="Arial" w:hAnsi="Arial" w:cs="Arial"/>
        </w:rPr>
        <w:t>Форма</w:t>
      </w:r>
    </w:p>
    <w:p w14:paraId="248AC04C" w14:textId="77777777" w:rsidR="00160796" w:rsidRPr="00160796" w:rsidRDefault="00160796" w:rsidP="00160796">
      <w:pPr>
        <w:pStyle w:val="pj"/>
        <w:ind w:firstLine="0"/>
        <w:rPr>
          <w:rFonts w:ascii="Arial" w:hAnsi="Arial" w:cs="Arial"/>
        </w:rPr>
      </w:pPr>
      <w:r w:rsidRPr="00160796">
        <w:rPr>
          <w:rFonts w:ascii="Arial" w:hAnsi="Arial" w:cs="Arial"/>
        </w:rPr>
        <w:t>Общество, ТОО _______________</w:t>
      </w:r>
    </w:p>
    <w:p w14:paraId="79FFE641" w14:textId="77777777" w:rsidR="00160796" w:rsidRPr="00160796" w:rsidRDefault="00160796" w:rsidP="00160796">
      <w:pPr>
        <w:pStyle w:val="pj"/>
        <w:ind w:firstLine="0"/>
        <w:rPr>
          <w:rFonts w:ascii="Arial" w:hAnsi="Arial" w:cs="Arial"/>
        </w:rPr>
      </w:pPr>
      <w:r w:rsidRPr="00160796">
        <w:rPr>
          <w:rFonts w:ascii="Arial" w:hAnsi="Arial" w:cs="Arial"/>
        </w:rPr>
        <w:t>____________________________</w:t>
      </w:r>
    </w:p>
    <w:p w14:paraId="239C6E1F" w14:textId="09E2780D" w:rsidR="00160796" w:rsidRPr="00160796" w:rsidRDefault="00160796" w:rsidP="00160796">
      <w:pPr>
        <w:pStyle w:val="pj"/>
        <w:ind w:firstLine="0"/>
        <w:jc w:val="right"/>
        <w:rPr>
          <w:rFonts w:ascii="Arial" w:hAnsi="Arial" w:cs="Arial"/>
        </w:rPr>
      </w:pPr>
      <w:r w:rsidRPr="00160796">
        <w:rPr>
          <w:rFonts w:ascii="Arial" w:hAnsi="Arial" w:cs="Arial"/>
        </w:rPr>
        <w:t>Строительство</w:t>
      </w:r>
      <w:r>
        <w:rPr>
          <w:rFonts w:ascii="Arial" w:hAnsi="Arial" w:cs="Arial"/>
        </w:rPr>
        <w:t>_______________</w:t>
      </w:r>
    </w:p>
    <w:p w14:paraId="5024508E" w14:textId="77777777" w:rsidR="00160796" w:rsidRDefault="00160796" w:rsidP="00160796">
      <w:pPr>
        <w:pStyle w:val="pj"/>
        <w:ind w:firstLine="0"/>
        <w:rPr>
          <w:rFonts w:ascii="Arial" w:hAnsi="Arial" w:cs="Arial"/>
        </w:rPr>
      </w:pPr>
      <w:r w:rsidRPr="00160796">
        <w:rPr>
          <w:rFonts w:ascii="Arial" w:hAnsi="Arial" w:cs="Arial"/>
        </w:rPr>
        <w:t xml:space="preserve">Участок ______________________ </w:t>
      </w:r>
    </w:p>
    <w:p w14:paraId="0B20BCB8" w14:textId="22BFB8D1" w:rsidR="00160796" w:rsidRPr="00160796" w:rsidRDefault="00160796" w:rsidP="00160796">
      <w:pPr>
        <w:pStyle w:val="pj"/>
        <w:ind w:firstLine="0"/>
        <w:jc w:val="right"/>
        <w:rPr>
          <w:rFonts w:ascii="Arial" w:hAnsi="Arial" w:cs="Arial"/>
        </w:rPr>
      </w:pPr>
      <w:r w:rsidRPr="00160796">
        <w:rPr>
          <w:rFonts w:ascii="Arial" w:hAnsi="Arial" w:cs="Arial"/>
        </w:rPr>
        <w:t>Объект</w:t>
      </w:r>
      <w:r>
        <w:rPr>
          <w:rFonts w:ascii="Arial" w:hAnsi="Arial" w:cs="Arial"/>
        </w:rPr>
        <w:t>_____________________</w:t>
      </w:r>
    </w:p>
    <w:p w14:paraId="3021E62B" w14:textId="77777777" w:rsidR="00160796" w:rsidRDefault="00160796" w:rsidP="00160796">
      <w:pPr>
        <w:pStyle w:val="pj"/>
        <w:ind w:firstLine="0"/>
        <w:rPr>
          <w:rFonts w:ascii="Arial" w:hAnsi="Arial" w:cs="Arial"/>
        </w:rPr>
      </w:pPr>
    </w:p>
    <w:p w14:paraId="01F4A13C" w14:textId="77777777" w:rsidR="00160796" w:rsidRPr="00160796" w:rsidRDefault="00160796" w:rsidP="00160796">
      <w:pPr>
        <w:pStyle w:val="pj"/>
        <w:ind w:firstLine="0"/>
        <w:jc w:val="center"/>
        <w:rPr>
          <w:rFonts w:ascii="Arial" w:hAnsi="Arial" w:cs="Arial"/>
          <w:b/>
        </w:rPr>
      </w:pPr>
      <w:r w:rsidRPr="00160796">
        <w:rPr>
          <w:rFonts w:ascii="Arial" w:hAnsi="Arial" w:cs="Arial"/>
          <w:b/>
        </w:rPr>
        <w:t>АКТ №</w:t>
      </w:r>
    </w:p>
    <w:p w14:paraId="20DA2BBA" w14:textId="77777777" w:rsidR="00160796" w:rsidRPr="00160796" w:rsidRDefault="00160796" w:rsidP="00160796">
      <w:pPr>
        <w:pStyle w:val="pj"/>
        <w:ind w:firstLine="0"/>
        <w:jc w:val="center"/>
        <w:rPr>
          <w:rFonts w:ascii="Arial" w:hAnsi="Arial" w:cs="Arial"/>
          <w:b/>
        </w:rPr>
      </w:pPr>
      <w:r w:rsidRPr="00160796">
        <w:rPr>
          <w:rFonts w:ascii="Arial" w:hAnsi="Arial" w:cs="Arial"/>
          <w:b/>
        </w:rPr>
        <w:t>промежуточной приемки перехода газопровода</w:t>
      </w:r>
    </w:p>
    <w:p w14:paraId="6CCC4980" w14:textId="77777777" w:rsidR="00160796" w:rsidRPr="00160796" w:rsidRDefault="00160796" w:rsidP="00160796">
      <w:pPr>
        <w:pStyle w:val="pj"/>
        <w:ind w:firstLine="0"/>
        <w:jc w:val="center"/>
        <w:rPr>
          <w:rFonts w:ascii="Arial" w:hAnsi="Arial" w:cs="Arial"/>
          <w:b/>
        </w:rPr>
      </w:pPr>
      <w:r w:rsidRPr="00160796">
        <w:rPr>
          <w:rFonts w:ascii="Arial" w:hAnsi="Arial" w:cs="Arial"/>
          <w:b/>
        </w:rPr>
        <w:t>через ______________________________ дорогу</w:t>
      </w:r>
    </w:p>
    <w:p w14:paraId="742C968D" w14:textId="77777777" w:rsidR="00160796" w:rsidRPr="00160796" w:rsidRDefault="00160796" w:rsidP="00160796">
      <w:pPr>
        <w:pStyle w:val="pj"/>
        <w:ind w:firstLine="0"/>
        <w:jc w:val="center"/>
        <w:rPr>
          <w:rFonts w:ascii="Arial" w:hAnsi="Arial" w:cs="Arial"/>
          <w:b/>
          <w:sz w:val="20"/>
          <w:szCs w:val="20"/>
        </w:rPr>
      </w:pPr>
      <w:r w:rsidRPr="00160796">
        <w:rPr>
          <w:rFonts w:ascii="Arial" w:hAnsi="Arial" w:cs="Arial"/>
          <w:b/>
          <w:sz w:val="20"/>
          <w:szCs w:val="20"/>
        </w:rPr>
        <w:t>(автомобильную, железную)</w:t>
      </w:r>
    </w:p>
    <w:p w14:paraId="6D98A485" w14:textId="77777777" w:rsidR="00160796" w:rsidRPr="00160796" w:rsidRDefault="00160796" w:rsidP="00160796">
      <w:pPr>
        <w:pStyle w:val="pj"/>
        <w:ind w:firstLine="0"/>
        <w:jc w:val="center"/>
        <w:rPr>
          <w:rFonts w:ascii="Arial" w:hAnsi="Arial" w:cs="Arial"/>
          <w:b/>
        </w:rPr>
      </w:pPr>
      <w:r w:rsidRPr="00160796">
        <w:rPr>
          <w:rFonts w:ascii="Arial" w:hAnsi="Arial" w:cs="Arial"/>
          <w:b/>
        </w:rPr>
        <w:t>от "___" __________ 200___ г.</w:t>
      </w:r>
    </w:p>
    <w:p w14:paraId="1F87DAF6" w14:textId="77777777" w:rsidR="00160796" w:rsidRPr="00160796" w:rsidRDefault="00160796" w:rsidP="00160796">
      <w:pPr>
        <w:pStyle w:val="pj"/>
        <w:ind w:firstLine="0"/>
        <w:rPr>
          <w:rFonts w:ascii="Arial" w:hAnsi="Arial" w:cs="Arial"/>
        </w:rPr>
      </w:pPr>
    </w:p>
    <w:p w14:paraId="13EC618E" w14:textId="77777777" w:rsidR="00160796" w:rsidRPr="00160796" w:rsidRDefault="00160796" w:rsidP="00160796">
      <w:pPr>
        <w:pStyle w:val="pj"/>
        <w:ind w:firstLine="0"/>
        <w:rPr>
          <w:rFonts w:ascii="Arial" w:hAnsi="Arial" w:cs="Arial"/>
        </w:rPr>
      </w:pPr>
      <w:r w:rsidRPr="00160796">
        <w:rPr>
          <w:rFonts w:ascii="Arial" w:hAnsi="Arial" w:cs="Arial"/>
        </w:rPr>
        <w:t>Составлен руководителями: монтажной организации _______________</w:t>
      </w:r>
    </w:p>
    <w:p w14:paraId="6E6732F7" w14:textId="77777777" w:rsidR="00160796" w:rsidRPr="00160796" w:rsidRDefault="00160796" w:rsidP="00160796">
      <w:pPr>
        <w:pStyle w:val="pj"/>
        <w:ind w:firstLine="0"/>
        <w:rPr>
          <w:rFonts w:ascii="Arial" w:hAnsi="Arial" w:cs="Arial"/>
        </w:rPr>
      </w:pPr>
      <w:r w:rsidRPr="00160796">
        <w:rPr>
          <w:rFonts w:ascii="Arial" w:hAnsi="Arial" w:cs="Arial"/>
        </w:rPr>
        <w:t>_________________________________________________________________</w:t>
      </w:r>
    </w:p>
    <w:p w14:paraId="081B1848" w14:textId="77777777" w:rsidR="00160796" w:rsidRPr="00914036" w:rsidRDefault="00160796" w:rsidP="00914036">
      <w:pPr>
        <w:pStyle w:val="pj"/>
        <w:ind w:firstLine="567"/>
        <w:rPr>
          <w:rFonts w:ascii="Arial" w:hAnsi="Arial" w:cs="Arial"/>
          <w:sz w:val="20"/>
          <w:szCs w:val="20"/>
        </w:rPr>
      </w:pPr>
      <w:r w:rsidRPr="00914036">
        <w:rPr>
          <w:rFonts w:ascii="Arial" w:hAnsi="Arial" w:cs="Arial"/>
          <w:sz w:val="20"/>
          <w:szCs w:val="20"/>
        </w:rPr>
        <w:t>(организация, должность, фамилия, инициалы)</w:t>
      </w:r>
    </w:p>
    <w:p w14:paraId="127F4106" w14:textId="77777777" w:rsidR="00160796" w:rsidRPr="00160796" w:rsidRDefault="00160796" w:rsidP="00160796">
      <w:pPr>
        <w:pStyle w:val="pj"/>
        <w:ind w:firstLine="0"/>
        <w:rPr>
          <w:rFonts w:ascii="Arial" w:hAnsi="Arial" w:cs="Arial"/>
        </w:rPr>
      </w:pPr>
      <w:r w:rsidRPr="00160796">
        <w:rPr>
          <w:rFonts w:ascii="Arial" w:hAnsi="Arial" w:cs="Arial"/>
        </w:rPr>
        <w:t>генподрядчика ____________________________________________________</w:t>
      </w:r>
    </w:p>
    <w:p w14:paraId="36EE45DE" w14:textId="77777777" w:rsidR="00160796" w:rsidRPr="00914036" w:rsidRDefault="00160796" w:rsidP="00914036">
      <w:pPr>
        <w:pStyle w:val="pj"/>
        <w:ind w:firstLine="0"/>
        <w:jc w:val="center"/>
        <w:rPr>
          <w:rFonts w:ascii="Arial" w:hAnsi="Arial" w:cs="Arial"/>
          <w:sz w:val="20"/>
          <w:szCs w:val="20"/>
        </w:rPr>
      </w:pPr>
      <w:r w:rsidRPr="00914036">
        <w:rPr>
          <w:rFonts w:ascii="Arial" w:hAnsi="Arial" w:cs="Arial"/>
          <w:sz w:val="20"/>
          <w:szCs w:val="20"/>
        </w:rPr>
        <w:t>(организация, должность, фамилия, инициалы)</w:t>
      </w:r>
    </w:p>
    <w:p w14:paraId="6DFB2273" w14:textId="77777777" w:rsidR="00160796" w:rsidRPr="00160796" w:rsidRDefault="00160796" w:rsidP="00160796">
      <w:pPr>
        <w:pStyle w:val="pj"/>
        <w:ind w:firstLine="0"/>
        <w:rPr>
          <w:rFonts w:ascii="Arial" w:hAnsi="Arial" w:cs="Arial"/>
        </w:rPr>
      </w:pPr>
      <w:r w:rsidRPr="00160796">
        <w:rPr>
          <w:rFonts w:ascii="Arial" w:hAnsi="Arial" w:cs="Arial"/>
        </w:rPr>
        <w:t>службы контроля качества ___________________________________________,</w:t>
      </w:r>
    </w:p>
    <w:p w14:paraId="56657695" w14:textId="5D60644E" w:rsidR="00160796" w:rsidRPr="00914036" w:rsidRDefault="00914036" w:rsidP="00914036">
      <w:pPr>
        <w:pStyle w:val="pj"/>
        <w:ind w:firstLine="0"/>
        <w:jc w:val="center"/>
        <w:rPr>
          <w:rFonts w:ascii="Arial" w:hAnsi="Arial" w:cs="Arial"/>
          <w:sz w:val="20"/>
          <w:szCs w:val="20"/>
        </w:rPr>
      </w:pPr>
      <w:r>
        <w:rPr>
          <w:rFonts w:ascii="Arial" w:hAnsi="Arial" w:cs="Arial"/>
          <w:sz w:val="20"/>
          <w:szCs w:val="20"/>
        </w:rPr>
        <w:t xml:space="preserve">                                        </w:t>
      </w:r>
      <w:r w:rsidR="00160796" w:rsidRPr="00914036">
        <w:rPr>
          <w:rFonts w:ascii="Arial" w:hAnsi="Arial" w:cs="Arial"/>
          <w:sz w:val="20"/>
          <w:szCs w:val="20"/>
        </w:rPr>
        <w:t>(организация, должность, фамилия, инициалы)</w:t>
      </w:r>
    </w:p>
    <w:p w14:paraId="0D83260C" w14:textId="77777777" w:rsidR="00160796" w:rsidRPr="00160796" w:rsidRDefault="00160796" w:rsidP="00160796">
      <w:pPr>
        <w:pStyle w:val="pj"/>
        <w:ind w:firstLine="0"/>
        <w:rPr>
          <w:rFonts w:ascii="Arial" w:hAnsi="Arial" w:cs="Arial"/>
        </w:rPr>
      </w:pPr>
      <w:r w:rsidRPr="00160796">
        <w:rPr>
          <w:rFonts w:ascii="Arial" w:hAnsi="Arial" w:cs="Arial"/>
        </w:rPr>
        <w:t>технадзора заказчика ________________________________________________</w:t>
      </w:r>
    </w:p>
    <w:p w14:paraId="7B574DC2" w14:textId="55F4E0A6" w:rsidR="00160796" w:rsidRPr="00914036" w:rsidRDefault="00914036" w:rsidP="00914036">
      <w:pPr>
        <w:pStyle w:val="pj"/>
        <w:ind w:firstLine="0"/>
        <w:jc w:val="center"/>
        <w:rPr>
          <w:rFonts w:ascii="Arial" w:hAnsi="Arial" w:cs="Arial"/>
          <w:sz w:val="20"/>
          <w:szCs w:val="20"/>
        </w:rPr>
      </w:pPr>
      <w:r>
        <w:rPr>
          <w:rFonts w:ascii="Arial" w:hAnsi="Arial" w:cs="Arial"/>
          <w:sz w:val="20"/>
          <w:szCs w:val="20"/>
        </w:rPr>
        <w:t xml:space="preserve">                                        </w:t>
      </w:r>
      <w:r w:rsidR="00160796" w:rsidRPr="00914036">
        <w:rPr>
          <w:rFonts w:ascii="Arial" w:hAnsi="Arial" w:cs="Arial"/>
          <w:sz w:val="20"/>
          <w:szCs w:val="20"/>
        </w:rPr>
        <w:t xml:space="preserve">(организация, </w:t>
      </w:r>
      <w:proofErr w:type="gramStart"/>
      <w:r w:rsidR="00160796" w:rsidRPr="00914036">
        <w:rPr>
          <w:rFonts w:ascii="Arial" w:hAnsi="Arial" w:cs="Arial"/>
          <w:sz w:val="20"/>
          <w:szCs w:val="20"/>
        </w:rPr>
        <w:t>должность ,</w:t>
      </w:r>
      <w:proofErr w:type="gramEnd"/>
      <w:r w:rsidR="00160796" w:rsidRPr="00914036">
        <w:rPr>
          <w:rFonts w:ascii="Arial" w:hAnsi="Arial" w:cs="Arial"/>
          <w:sz w:val="20"/>
          <w:szCs w:val="20"/>
        </w:rPr>
        <w:t xml:space="preserve"> фамилия, инициалы)</w:t>
      </w:r>
    </w:p>
    <w:p w14:paraId="5F4EFC8B" w14:textId="77777777" w:rsidR="00160796" w:rsidRPr="00160796" w:rsidRDefault="00160796" w:rsidP="00160796">
      <w:pPr>
        <w:pStyle w:val="pj"/>
        <w:ind w:firstLine="0"/>
        <w:rPr>
          <w:rFonts w:ascii="Arial" w:hAnsi="Arial" w:cs="Arial"/>
        </w:rPr>
      </w:pPr>
      <w:r w:rsidRPr="00160796">
        <w:rPr>
          <w:rFonts w:ascii="Arial" w:hAnsi="Arial" w:cs="Arial"/>
        </w:rPr>
        <w:t>в том, что работы по сооружению перехода диаметром ______________ мм</w:t>
      </w:r>
    </w:p>
    <w:p w14:paraId="743B3E14" w14:textId="77777777" w:rsidR="00160796" w:rsidRPr="00160796" w:rsidRDefault="00160796" w:rsidP="00160796">
      <w:pPr>
        <w:pStyle w:val="pj"/>
        <w:ind w:firstLine="0"/>
        <w:rPr>
          <w:rFonts w:ascii="Arial" w:hAnsi="Arial" w:cs="Arial"/>
        </w:rPr>
      </w:pPr>
      <w:r w:rsidRPr="00160796">
        <w:rPr>
          <w:rFonts w:ascii="Arial" w:hAnsi="Arial" w:cs="Arial"/>
        </w:rPr>
        <w:t>толщиной стенки _____________ мм через _____________________________</w:t>
      </w:r>
    </w:p>
    <w:p w14:paraId="1FC98073" w14:textId="3B4CF4ED" w:rsidR="00160796" w:rsidRPr="00FC2DB1" w:rsidRDefault="00FC2DB1" w:rsidP="00FC2DB1">
      <w:pPr>
        <w:pStyle w:val="pj"/>
        <w:ind w:firstLine="567"/>
        <w:rPr>
          <w:rFonts w:ascii="Arial" w:hAnsi="Arial" w:cs="Arial"/>
          <w:sz w:val="20"/>
          <w:szCs w:val="20"/>
        </w:rPr>
      </w:pPr>
      <w:r>
        <w:rPr>
          <w:rFonts w:ascii="Arial" w:hAnsi="Arial" w:cs="Arial"/>
          <w:sz w:val="20"/>
          <w:szCs w:val="20"/>
        </w:rPr>
        <w:t xml:space="preserve">                                                                                         </w:t>
      </w:r>
      <w:r w:rsidR="00160796" w:rsidRPr="00FC2DB1">
        <w:rPr>
          <w:rFonts w:ascii="Arial" w:hAnsi="Arial" w:cs="Arial"/>
          <w:sz w:val="20"/>
          <w:szCs w:val="20"/>
        </w:rPr>
        <w:t>(наименование железной</w:t>
      </w:r>
    </w:p>
    <w:p w14:paraId="105186EF" w14:textId="12B061ED" w:rsidR="00160796" w:rsidRPr="00160796" w:rsidRDefault="00FC2DB1" w:rsidP="00160796">
      <w:pPr>
        <w:pStyle w:val="pj"/>
        <w:ind w:firstLine="0"/>
        <w:rPr>
          <w:rFonts w:ascii="Arial" w:hAnsi="Arial" w:cs="Arial"/>
        </w:rPr>
      </w:pPr>
      <w:r>
        <w:rPr>
          <w:rFonts w:ascii="Arial" w:hAnsi="Arial" w:cs="Arial"/>
        </w:rPr>
        <w:t>____________________</w:t>
      </w:r>
      <w:r w:rsidR="00160796" w:rsidRPr="00160796">
        <w:rPr>
          <w:rFonts w:ascii="Arial" w:hAnsi="Arial" w:cs="Arial"/>
        </w:rPr>
        <w:t>на участке от км/ПК ___________ до км/ПК __________</w:t>
      </w:r>
    </w:p>
    <w:p w14:paraId="22B2396C" w14:textId="77777777" w:rsidR="00160796" w:rsidRPr="00FC2DB1" w:rsidRDefault="00160796" w:rsidP="00160796">
      <w:pPr>
        <w:pStyle w:val="pj"/>
        <w:ind w:firstLine="0"/>
        <w:rPr>
          <w:rFonts w:ascii="Arial" w:hAnsi="Arial" w:cs="Arial"/>
          <w:sz w:val="20"/>
          <w:szCs w:val="20"/>
        </w:rPr>
      </w:pPr>
      <w:r w:rsidRPr="00FC2DB1">
        <w:rPr>
          <w:rFonts w:ascii="Arial" w:hAnsi="Arial" w:cs="Arial"/>
          <w:sz w:val="20"/>
          <w:szCs w:val="20"/>
        </w:rPr>
        <w:t>или автомобильной дороги)</w:t>
      </w:r>
    </w:p>
    <w:p w14:paraId="2A51995C" w14:textId="77777777" w:rsidR="00160796" w:rsidRPr="00160796" w:rsidRDefault="00160796" w:rsidP="00160796">
      <w:pPr>
        <w:pStyle w:val="pj"/>
        <w:ind w:firstLine="0"/>
        <w:rPr>
          <w:rFonts w:ascii="Arial" w:hAnsi="Arial" w:cs="Arial"/>
        </w:rPr>
      </w:pPr>
      <w:r w:rsidRPr="00160796">
        <w:rPr>
          <w:rFonts w:ascii="Arial" w:hAnsi="Arial" w:cs="Arial"/>
        </w:rPr>
        <w:t>выполнены в полном объеме и в соответствии с действующими нормами,</w:t>
      </w:r>
    </w:p>
    <w:p w14:paraId="17752FF2" w14:textId="77777777" w:rsidR="00160796" w:rsidRPr="00160796" w:rsidRDefault="00160796" w:rsidP="00160796">
      <w:pPr>
        <w:pStyle w:val="pj"/>
        <w:ind w:firstLine="0"/>
        <w:rPr>
          <w:rFonts w:ascii="Arial" w:hAnsi="Arial" w:cs="Arial"/>
        </w:rPr>
      </w:pPr>
      <w:r w:rsidRPr="00160796">
        <w:rPr>
          <w:rFonts w:ascii="Arial" w:hAnsi="Arial" w:cs="Arial"/>
        </w:rPr>
        <w:t>правилами и проектом по чертежу № ______________.</w:t>
      </w:r>
    </w:p>
    <w:p w14:paraId="748DE666" w14:textId="78AAD1F3" w:rsidR="00160796" w:rsidRPr="00160796" w:rsidRDefault="00160796" w:rsidP="00FC2DB1">
      <w:pPr>
        <w:pStyle w:val="pj"/>
        <w:ind w:firstLine="567"/>
        <w:rPr>
          <w:rFonts w:ascii="Arial" w:hAnsi="Arial" w:cs="Arial"/>
        </w:rPr>
      </w:pPr>
      <w:r w:rsidRPr="00160796">
        <w:rPr>
          <w:rFonts w:ascii="Arial" w:hAnsi="Arial" w:cs="Arial"/>
        </w:rPr>
        <w:t>Все работы по строительству перехода проконтролированы, приняты</w:t>
      </w:r>
      <w:r w:rsidR="00FC2DB1">
        <w:rPr>
          <w:rFonts w:ascii="Arial" w:hAnsi="Arial" w:cs="Arial"/>
        </w:rPr>
        <w:t xml:space="preserve"> </w:t>
      </w:r>
      <w:r w:rsidRPr="00160796">
        <w:rPr>
          <w:rFonts w:ascii="Arial" w:hAnsi="Arial" w:cs="Arial"/>
        </w:rPr>
        <w:t>актами на скрытые работы. Результа</w:t>
      </w:r>
      <w:r w:rsidR="00FC2DB1">
        <w:rPr>
          <w:rFonts w:ascii="Arial" w:hAnsi="Arial" w:cs="Arial"/>
        </w:rPr>
        <w:t xml:space="preserve">ты контроля отражены в журналах </w:t>
      </w:r>
      <w:r w:rsidRPr="00160796">
        <w:rPr>
          <w:rFonts w:ascii="Arial" w:hAnsi="Arial" w:cs="Arial"/>
        </w:rPr>
        <w:t>производства работ.</w:t>
      </w:r>
    </w:p>
    <w:p w14:paraId="6842C79B" w14:textId="37729F4B" w:rsidR="00160796" w:rsidRPr="00160796" w:rsidRDefault="00160796" w:rsidP="00FC2DB1">
      <w:pPr>
        <w:pStyle w:val="pj"/>
        <w:ind w:firstLine="567"/>
        <w:rPr>
          <w:rFonts w:ascii="Arial" w:hAnsi="Arial" w:cs="Arial"/>
        </w:rPr>
      </w:pPr>
      <w:r w:rsidRPr="00160796">
        <w:rPr>
          <w:rFonts w:ascii="Arial" w:hAnsi="Arial" w:cs="Arial"/>
        </w:rPr>
        <w:t>Переход предварительно испытан давлением _________ кгс/см</w:t>
      </w:r>
      <w:r w:rsidRPr="00FC2DB1">
        <w:rPr>
          <w:rFonts w:ascii="Arial" w:hAnsi="Arial" w:cs="Arial"/>
          <w:vertAlign w:val="superscript"/>
        </w:rPr>
        <w:t>2</w:t>
      </w:r>
      <w:r w:rsidRPr="00160796">
        <w:rPr>
          <w:rFonts w:ascii="Arial" w:hAnsi="Arial" w:cs="Arial"/>
        </w:rPr>
        <w:t xml:space="preserve"> и</w:t>
      </w:r>
      <w:r w:rsidR="00FC2DB1">
        <w:rPr>
          <w:rFonts w:ascii="Arial" w:hAnsi="Arial" w:cs="Arial"/>
        </w:rPr>
        <w:t xml:space="preserve"> </w:t>
      </w:r>
      <w:r w:rsidRPr="00160796">
        <w:rPr>
          <w:rFonts w:ascii="Arial" w:hAnsi="Arial" w:cs="Arial"/>
        </w:rPr>
        <w:t>уложен в защитный футляр, принятый</w:t>
      </w:r>
      <w:r w:rsidR="00FC2DB1">
        <w:rPr>
          <w:rFonts w:ascii="Arial" w:hAnsi="Arial" w:cs="Arial"/>
        </w:rPr>
        <w:t xml:space="preserve"> актом от _____________ 200__г. </w:t>
      </w:r>
      <w:r w:rsidRPr="00160796">
        <w:rPr>
          <w:rFonts w:ascii="Arial" w:hAnsi="Arial" w:cs="Arial"/>
        </w:rPr>
        <w:t>Переход, уложенный в защитный футляр, испыт</w:t>
      </w:r>
      <w:r w:rsidR="00FC2DB1">
        <w:rPr>
          <w:rFonts w:ascii="Arial" w:hAnsi="Arial" w:cs="Arial"/>
        </w:rPr>
        <w:t xml:space="preserve">ан совместно с </w:t>
      </w:r>
      <w:r w:rsidRPr="00160796">
        <w:rPr>
          <w:rFonts w:ascii="Arial" w:hAnsi="Arial" w:cs="Arial"/>
        </w:rPr>
        <w:t>прилегающими участками (акт от ______</w:t>
      </w:r>
      <w:r w:rsidR="00FC2DB1">
        <w:rPr>
          <w:rFonts w:ascii="Arial" w:hAnsi="Arial" w:cs="Arial"/>
        </w:rPr>
        <w:t xml:space="preserve">_____ 200__ г.) и на концах его </w:t>
      </w:r>
      <w:r w:rsidRPr="00160796">
        <w:rPr>
          <w:rFonts w:ascii="Arial" w:hAnsi="Arial" w:cs="Arial"/>
        </w:rPr>
        <w:t>установлены диэлектрич</w:t>
      </w:r>
      <w:r w:rsidR="00FC2DB1">
        <w:rPr>
          <w:rFonts w:ascii="Arial" w:hAnsi="Arial" w:cs="Arial"/>
        </w:rPr>
        <w:t xml:space="preserve">еские сальниковые уплотнения из </w:t>
      </w:r>
      <w:r w:rsidRPr="00160796">
        <w:rPr>
          <w:rFonts w:ascii="Arial" w:hAnsi="Arial" w:cs="Arial"/>
        </w:rPr>
        <w:t>____________________________.</w:t>
      </w:r>
    </w:p>
    <w:p w14:paraId="5D8D9620" w14:textId="4355C8DA" w:rsidR="00160796" w:rsidRPr="00FC2DB1" w:rsidRDefault="00FC2DB1" w:rsidP="00160796">
      <w:pPr>
        <w:pStyle w:val="pj"/>
        <w:ind w:firstLine="0"/>
        <w:rPr>
          <w:rFonts w:ascii="Arial" w:hAnsi="Arial" w:cs="Arial"/>
          <w:sz w:val="20"/>
          <w:szCs w:val="20"/>
        </w:rPr>
      </w:pPr>
      <w:r>
        <w:rPr>
          <w:rFonts w:ascii="Arial" w:hAnsi="Arial" w:cs="Arial"/>
          <w:sz w:val="20"/>
          <w:szCs w:val="20"/>
        </w:rPr>
        <w:t xml:space="preserve">                                    </w:t>
      </w:r>
      <w:r w:rsidR="00160796" w:rsidRPr="00FC2DB1">
        <w:rPr>
          <w:rFonts w:ascii="Arial" w:hAnsi="Arial" w:cs="Arial"/>
          <w:sz w:val="20"/>
          <w:szCs w:val="20"/>
        </w:rPr>
        <w:t>(указать уплотняющий материал)</w:t>
      </w:r>
    </w:p>
    <w:p w14:paraId="1BC540FD" w14:textId="77777777" w:rsidR="00160796" w:rsidRDefault="00160796" w:rsidP="002B1E6B">
      <w:pPr>
        <w:pStyle w:val="pj"/>
        <w:ind w:firstLine="0"/>
        <w:rPr>
          <w:rFonts w:ascii="Arial" w:hAnsi="Arial" w:cs="Arial"/>
        </w:rPr>
      </w:pPr>
    </w:p>
    <w:p w14:paraId="795AEAF2" w14:textId="77777777" w:rsidR="00160796" w:rsidRDefault="00160796" w:rsidP="002B1E6B">
      <w:pPr>
        <w:pStyle w:val="pj"/>
        <w:ind w:firstLine="0"/>
        <w:rPr>
          <w:rFonts w:ascii="Arial" w:hAnsi="Arial" w:cs="Arial"/>
        </w:rPr>
      </w:pPr>
    </w:p>
    <w:p w14:paraId="2FF4393B" w14:textId="77777777" w:rsidR="00160796" w:rsidRDefault="00160796" w:rsidP="002B1E6B">
      <w:pPr>
        <w:pStyle w:val="pj"/>
        <w:ind w:firstLine="0"/>
        <w:rPr>
          <w:rFonts w:ascii="Arial" w:hAnsi="Arial" w:cs="Arial"/>
        </w:rPr>
      </w:pPr>
    </w:p>
    <w:p w14:paraId="474454E4" w14:textId="77777777" w:rsidR="00160796" w:rsidRDefault="00160796" w:rsidP="002B1E6B">
      <w:pPr>
        <w:pStyle w:val="pj"/>
        <w:ind w:firstLine="0"/>
        <w:rPr>
          <w:rFonts w:ascii="Arial" w:hAnsi="Arial" w:cs="Arial"/>
        </w:rPr>
      </w:pPr>
    </w:p>
    <w:p w14:paraId="23797B1B" w14:textId="77777777" w:rsidR="00160796" w:rsidRDefault="00160796" w:rsidP="002B1E6B">
      <w:pPr>
        <w:pStyle w:val="pj"/>
        <w:ind w:firstLine="0"/>
        <w:rPr>
          <w:rFonts w:ascii="Arial" w:hAnsi="Arial" w:cs="Arial"/>
        </w:rPr>
      </w:pPr>
    </w:p>
    <w:p w14:paraId="06749134" w14:textId="77777777" w:rsidR="00160796" w:rsidRDefault="00160796" w:rsidP="002B1E6B">
      <w:pPr>
        <w:pStyle w:val="pj"/>
        <w:ind w:firstLine="0"/>
        <w:rPr>
          <w:rFonts w:ascii="Arial" w:hAnsi="Arial" w:cs="Arial"/>
        </w:rPr>
      </w:pPr>
    </w:p>
    <w:p w14:paraId="40F33BED" w14:textId="77777777" w:rsidR="00160796" w:rsidRDefault="00160796" w:rsidP="002B1E6B">
      <w:pPr>
        <w:pStyle w:val="pj"/>
        <w:ind w:firstLine="0"/>
        <w:rPr>
          <w:rFonts w:ascii="Arial" w:hAnsi="Arial" w:cs="Arial"/>
        </w:rPr>
      </w:pPr>
    </w:p>
    <w:p w14:paraId="03FE13AE" w14:textId="77777777" w:rsidR="00B72170" w:rsidRDefault="00B72170" w:rsidP="002B1E6B">
      <w:pPr>
        <w:pStyle w:val="pj"/>
        <w:ind w:firstLine="0"/>
        <w:rPr>
          <w:rFonts w:ascii="Arial" w:hAnsi="Arial" w:cs="Arial"/>
        </w:rPr>
      </w:pPr>
    </w:p>
    <w:p w14:paraId="45459F60" w14:textId="77777777" w:rsidR="00B72170" w:rsidRDefault="00B72170" w:rsidP="002B1E6B">
      <w:pPr>
        <w:pStyle w:val="pj"/>
        <w:ind w:firstLine="0"/>
        <w:rPr>
          <w:rFonts w:ascii="Arial" w:hAnsi="Arial" w:cs="Arial"/>
        </w:rPr>
      </w:pPr>
    </w:p>
    <w:p w14:paraId="1B000350" w14:textId="77777777" w:rsidR="00B72170" w:rsidRDefault="00B72170" w:rsidP="002B1E6B">
      <w:pPr>
        <w:pStyle w:val="pj"/>
        <w:ind w:firstLine="0"/>
        <w:rPr>
          <w:rFonts w:ascii="Arial" w:hAnsi="Arial" w:cs="Arial"/>
        </w:rPr>
      </w:pPr>
    </w:p>
    <w:p w14:paraId="53C8CF2F" w14:textId="77777777" w:rsidR="00B72170" w:rsidRPr="00B72170" w:rsidRDefault="00B72170" w:rsidP="00B72170">
      <w:pPr>
        <w:pStyle w:val="pj"/>
        <w:ind w:firstLine="0"/>
        <w:rPr>
          <w:rFonts w:ascii="Arial" w:hAnsi="Arial" w:cs="Arial"/>
        </w:rPr>
      </w:pPr>
      <w:r w:rsidRPr="00B72170">
        <w:rPr>
          <w:rFonts w:ascii="Arial" w:hAnsi="Arial" w:cs="Arial"/>
        </w:rPr>
        <w:lastRenderedPageBreak/>
        <w:t>Электрический контакт между футляром и трубой отсутствует.</w:t>
      </w:r>
    </w:p>
    <w:p w14:paraId="59C12F4A" w14:textId="77777777" w:rsidR="00B72170" w:rsidRPr="00B72170" w:rsidRDefault="00B72170" w:rsidP="00B72170">
      <w:pPr>
        <w:pStyle w:val="pj"/>
        <w:ind w:firstLine="0"/>
        <w:rPr>
          <w:rFonts w:ascii="Arial" w:hAnsi="Arial" w:cs="Arial"/>
        </w:rPr>
      </w:pPr>
      <w:r w:rsidRPr="00B72170">
        <w:rPr>
          <w:rFonts w:ascii="Arial" w:hAnsi="Arial" w:cs="Arial"/>
        </w:rPr>
        <w:t>Вытяжная свеча выполнена из труб диаметром _____________ мм, толщиной</w:t>
      </w:r>
    </w:p>
    <w:p w14:paraId="63401554" w14:textId="77777777" w:rsidR="00B72170" w:rsidRPr="00B72170" w:rsidRDefault="00B72170" w:rsidP="00B72170">
      <w:pPr>
        <w:pStyle w:val="pj"/>
        <w:ind w:firstLine="0"/>
        <w:rPr>
          <w:rFonts w:ascii="Arial" w:hAnsi="Arial" w:cs="Arial"/>
        </w:rPr>
      </w:pPr>
      <w:r w:rsidRPr="00B72170">
        <w:rPr>
          <w:rFonts w:ascii="Arial" w:hAnsi="Arial" w:cs="Arial"/>
        </w:rPr>
        <w:t>стенки ________ мм, общей протяженностью _____________ м.</w:t>
      </w:r>
    </w:p>
    <w:p w14:paraId="2C7F237D" w14:textId="77777777" w:rsidR="00B72170" w:rsidRPr="00B72170" w:rsidRDefault="00B72170" w:rsidP="00B72170">
      <w:pPr>
        <w:pStyle w:val="pj"/>
        <w:ind w:firstLine="567"/>
        <w:rPr>
          <w:rFonts w:ascii="Arial" w:hAnsi="Arial" w:cs="Arial"/>
        </w:rPr>
      </w:pPr>
      <w:r w:rsidRPr="00B72170">
        <w:rPr>
          <w:rFonts w:ascii="Arial" w:hAnsi="Arial" w:cs="Arial"/>
        </w:rPr>
        <w:t>После завершения строительства восстановлено полотно дороги, откосы,</w:t>
      </w:r>
    </w:p>
    <w:p w14:paraId="24814270" w14:textId="77777777" w:rsidR="00B72170" w:rsidRPr="00B72170" w:rsidRDefault="00B72170" w:rsidP="00B72170">
      <w:pPr>
        <w:pStyle w:val="pj"/>
        <w:ind w:firstLine="0"/>
        <w:rPr>
          <w:rFonts w:ascii="Arial" w:hAnsi="Arial" w:cs="Arial"/>
        </w:rPr>
      </w:pPr>
      <w:r w:rsidRPr="00B72170">
        <w:rPr>
          <w:rFonts w:ascii="Arial" w:hAnsi="Arial" w:cs="Arial"/>
        </w:rPr>
        <w:t>кюветы; выполнены съезды с дороги.</w:t>
      </w:r>
    </w:p>
    <w:p w14:paraId="0DDE75DE" w14:textId="77777777" w:rsidR="00B72170" w:rsidRPr="00B72170" w:rsidRDefault="00B72170" w:rsidP="00B72170">
      <w:pPr>
        <w:pStyle w:val="pj"/>
        <w:ind w:firstLine="567"/>
        <w:rPr>
          <w:rFonts w:ascii="Arial" w:hAnsi="Arial" w:cs="Arial"/>
        </w:rPr>
      </w:pPr>
      <w:r w:rsidRPr="00B72170">
        <w:rPr>
          <w:rFonts w:ascii="Arial" w:hAnsi="Arial" w:cs="Arial"/>
        </w:rPr>
        <w:t>Исполнительная документация на переход проверена и прилагается в</w:t>
      </w:r>
    </w:p>
    <w:p w14:paraId="2A5C7B73" w14:textId="77777777" w:rsidR="00B72170" w:rsidRPr="00B72170" w:rsidRDefault="00B72170" w:rsidP="00B72170">
      <w:pPr>
        <w:pStyle w:val="pj"/>
        <w:ind w:firstLine="0"/>
        <w:rPr>
          <w:rFonts w:ascii="Arial" w:hAnsi="Arial" w:cs="Arial"/>
        </w:rPr>
      </w:pPr>
      <w:r w:rsidRPr="00B72170">
        <w:rPr>
          <w:rFonts w:ascii="Arial" w:hAnsi="Arial" w:cs="Arial"/>
        </w:rPr>
        <w:t>полном объеме.</w:t>
      </w:r>
    </w:p>
    <w:p w14:paraId="38F8AE4A" w14:textId="77777777" w:rsidR="00B72170" w:rsidRPr="00B72170" w:rsidRDefault="00B72170" w:rsidP="00B72170">
      <w:pPr>
        <w:pStyle w:val="pj"/>
        <w:ind w:firstLine="0"/>
        <w:rPr>
          <w:rFonts w:ascii="Arial" w:hAnsi="Arial" w:cs="Arial"/>
        </w:rPr>
      </w:pPr>
      <w:r w:rsidRPr="00B72170">
        <w:rPr>
          <w:rFonts w:ascii="Arial" w:hAnsi="Arial" w:cs="Arial"/>
        </w:rPr>
        <w:t>Законченный строительством переход через ________________________</w:t>
      </w:r>
    </w:p>
    <w:p w14:paraId="3743199C" w14:textId="39691091" w:rsidR="00B72170" w:rsidRPr="00B72170" w:rsidRDefault="00B72170" w:rsidP="00B72170">
      <w:pPr>
        <w:pStyle w:val="pj"/>
        <w:ind w:firstLine="0"/>
        <w:jc w:val="center"/>
        <w:rPr>
          <w:rFonts w:ascii="Arial" w:hAnsi="Arial" w:cs="Arial"/>
          <w:sz w:val="20"/>
          <w:szCs w:val="20"/>
        </w:rPr>
      </w:pPr>
      <w:r>
        <w:rPr>
          <w:rFonts w:ascii="Arial" w:hAnsi="Arial" w:cs="Arial"/>
          <w:sz w:val="20"/>
          <w:szCs w:val="20"/>
        </w:rPr>
        <w:t xml:space="preserve">                                                                            </w:t>
      </w:r>
      <w:r w:rsidRPr="00B72170">
        <w:rPr>
          <w:rFonts w:ascii="Arial" w:hAnsi="Arial" w:cs="Arial"/>
          <w:sz w:val="20"/>
          <w:szCs w:val="20"/>
        </w:rPr>
        <w:t xml:space="preserve">(авто </w:t>
      </w:r>
      <w:proofErr w:type="gramStart"/>
      <w:r w:rsidRPr="00B72170">
        <w:rPr>
          <w:rFonts w:ascii="Arial" w:hAnsi="Arial" w:cs="Arial"/>
          <w:sz w:val="20"/>
          <w:szCs w:val="20"/>
        </w:rPr>
        <w:t>- ,</w:t>
      </w:r>
      <w:proofErr w:type="gramEnd"/>
      <w:r w:rsidRPr="00B72170">
        <w:rPr>
          <w:rFonts w:ascii="Arial" w:hAnsi="Arial" w:cs="Arial"/>
          <w:sz w:val="20"/>
          <w:szCs w:val="20"/>
        </w:rPr>
        <w:t xml:space="preserve"> железную дорогу)</w:t>
      </w:r>
    </w:p>
    <w:p w14:paraId="243A4F83" w14:textId="77777777" w:rsidR="00B72170" w:rsidRPr="00B72170" w:rsidRDefault="00B72170" w:rsidP="00B72170">
      <w:pPr>
        <w:pStyle w:val="pj"/>
        <w:ind w:firstLine="0"/>
        <w:rPr>
          <w:rFonts w:ascii="Arial" w:hAnsi="Arial" w:cs="Arial"/>
        </w:rPr>
      </w:pPr>
      <w:r w:rsidRPr="00B72170">
        <w:rPr>
          <w:rFonts w:ascii="Arial" w:hAnsi="Arial" w:cs="Arial"/>
        </w:rPr>
        <w:t>принят.</w:t>
      </w:r>
    </w:p>
    <w:p w14:paraId="6C092642" w14:textId="406D5291" w:rsidR="00B72170" w:rsidRPr="00B72170" w:rsidRDefault="00B72170" w:rsidP="00B72170">
      <w:pPr>
        <w:pStyle w:val="pj"/>
        <w:ind w:firstLine="0"/>
        <w:rPr>
          <w:rFonts w:ascii="Arial" w:hAnsi="Arial" w:cs="Arial"/>
        </w:rPr>
      </w:pPr>
      <w:r w:rsidRPr="00B72170">
        <w:rPr>
          <w:rFonts w:ascii="Arial" w:hAnsi="Arial" w:cs="Arial"/>
        </w:rPr>
        <w:t xml:space="preserve">Руководитель монтажной </w:t>
      </w:r>
      <w:r>
        <w:rPr>
          <w:rFonts w:ascii="Arial" w:hAnsi="Arial" w:cs="Arial"/>
        </w:rPr>
        <w:t xml:space="preserve">                      </w:t>
      </w:r>
      <w:r w:rsidRPr="00B72170">
        <w:rPr>
          <w:rFonts w:ascii="Arial" w:hAnsi="Arial" w:cs="Arial"/>
        </w:rPr>
        <w:t>___________ ___________ ___________</w:t>
      </w:r>
    </w:p>
    <w:p w14:paraId="360DB1BB" w14:textId="29602A87" w:rsidR="00B72170" w:rsidRPr="00B72170" w:rsidRDefault="00B72170" w:rsidP="00B72170">
      <w:pPr>
        <w:pStyle w:val="pj"/>
        <w:ind w:firstLine="0"/>
        <w:rPr>
          <w:rFonts w:ascii="Arial" w:hAnsi="Arial" w:cs="Arial"/>
        </w:rPr>
      </w:pPr>
      <w:r w:rsidRPr="00B72170">
        <w:rPr>
          <w:rFonts w:ascii="Arial" w:hAnsi="Arial" w:cs="Arial"/>
        </w:rPr>
        <w:t xml:space="preserve">организации </w:t>
      </w:r>
      <w:r>
        <w:rPr>
          <w:rFonts w:ascii="Arial" w:hAnsi="Arial" w:cs="Arial"/>
        </w:rPr>
        <w:t xml:space="preserve">                                      </w:t>
      </w:r>
      <w:proofErr w:type="gramStart"/>
      <w:r>
        <w:rPr>
          <w:rFonts w:ascii="Arial" w:hAnsi="Arial" w:cs="Arial"/>
        </w:rPr>
        <w:t xml:space="preserve">   </w:t>
      </w:r>
      <w:r w:rsidRPr="00B72170">
        <w:rPr>
          <w:rFonts w:ascii="Arial" w:hAnsi="Arial" w:cs="Arial"/>
          <w:sz w:val="20"/>
          <w:szCs w:val="20"/>
        </w:rPr>
        <w:t>(</w:t>
      </w:r>
      <w:proofErr w:type="gramEnd"/>
      <w:r w:rsidRPr="00B72170">
        <w:rPr>
          <w:rFonts w:ascii="Arial" w:hAnsi="Arial" w:cs="Arial"/>
          <w:sz w:val="20"/>
          <w:szCs w:val="20"/>
        </w:rPr>
        <w:t xml:space="preserve">фамилия, инициалы) (подпись) </w:t>
      </w:r>
      <w:r>
        <w:rPr>
          <w:rFonts w:ascii="Arial" w:hAnsi="Arial" w:cs="Arial"/>
          <w:sz w:val="20"/>
          <w:szCs w:val="20"/>
        </w:rPr>
        <w:t xml:space="preserve">           </w:t>
      </w:r>
      <w:r w:rsidRPr="00B72170">
        <w:rPr>
          <w:rFonts w:ascii="Arial" w:hAnsi="Arial" w:cs="Arial"/>
          <w:sz w:val="20"/>
          <w:szCs w:val="20"/>
        </w:rPr>
        <w:t>(дата)</w:t>
      </w:r>
    </w:p>
    <w:p w14:paraId="4668213C" w14:textId="3D05590C" w:rsidR="00B72170" w:rsidRPr="00B72170" w:rsidRDefault="00B72170" w:rsidP="00B72170">
      <w:pPr>
        <w:pStyle w:val="pj"/>
        <w:ind w:firstLine="0"/>
        <w:rPr>
          <w:rFonts w:ascii="Arial" w:hAnsi="Arial" w:cs="Arial"/>
        </w:rPr>
      </w:pPr>
      <w:r w:rsidRPr="00B72170">
        <w:rPr>
          <w:rFonts w:ascii="Arial" w:hAnsi="Arial" w:cs="Arial"/>
        </w:rPr>
        <w:t>Начальник генподрядного</w:t>
      </w:r>
      <w:r>
        <w:rPr>
          <w:rFonts w:ascii="Arial" w:hAnsi="Arial" w:cs="Arial"/>
        </w:rPr>
        <w:t xml:space="preserve">                     </w:t>
      </w:r>
      <w:r w:rsidRPr="00B72170">
        <w:rPr>
          <w:rFonts w:ascii="Arial" w:hAnsi="Arial" w:cs="Arial"/>
        </w:rPr>
        <w:t xml:space="preserve"> ___________ ___________ ___________</w:t>
      </w:r>
    </w:p>
    <w:p w14:paraId="23CFCD85" w14:textId="2FCDB7DD" w:rsidR="00B72170" w:rsidRPr="00B72170" w:rsidRDefault="00B72170" w:rsidP="00B72170">
      <w:pPr>
        <w:pStyle w:val="pj"/>
        <w:ind w:firstLine="0"/>
        <w:rPr>
          <w:rFonts w:ascii="Arial" w:hAnsi="Arial" w:cs="Arial"/>
        </w:rPr>
      </w:pPr>
      <w:r w:rsidRPr="00B72170">
        <w:rPr>
          <w:rFonts w:ascii="Arial" w:hAnsi="Arial" w:cs="Arial"/>
        </w:rPr>
        <w:t>управления (</w:t>
      </w:r>
      <w:proofErr w:type="gramStart"/>
      <w:r w:rsidRPr="00B72170">
        <w:rPr>
          <w:rFonts w:ascii="Arial" w:hAnsi="Arial" w:cs="Arial"/>
        </w:rPr>
        <w:t xml:space="preserve">потока) </w:t>
      </w:r>
      <w:r>
        <w:rPr>
          <w:rFonts w:ascii="Arial" w:hAnsi="Arial" w:cs="Arial"/>
        </w:rPr>
        <w:t xml:space="preserve">  </w:t>
      </w:r>
      <w:proofErr w:type="gramEnd"/>
      <w:r>
        <w:rPr>
          <w:rFonts w:ascii="Arial" w:hAnsi="Arial" w:cs="Arial"/>
        </w:rPr>
        <w:t xml:space="preserve">                          </w:t>
      </w:r>
      <w:r w:rsidRPr="00B72170">
        <w:rPr>
          <w:rFonts w:ascii="Arial" w:hAnsi="Arial" w:cs="Arial"/>
          <w:sz w:val="20"/>
          <w:szCs w:val="20"/>
        </w:rPr>
        <w:t xml:space="preserve">(фамилия, инициалы) (подпись) </w:t>
      </w:r>
      <w:r>
        <w:rPr>
          <w:rFonts w:ascii="Arial" w:hAnsi="Arial" w:cs="Arial"/>
          <w:sz w:val="20"/>
          <w:szCs w:val="20"/>
        </w:rPr>
        <w:t xml:space="preserve">           </w:t>
      </w:r>
      <w:r w:rsidRPr="00B72170">
        <w:rPr>
          <w:rFonts w:ascii="Arial" w:hAnsi="Arial" w:cs="Arial"/>
          <w:sz w:val="20"/>
          <w:szCs w:val="20"/>
        </w:rPr>
        <w:t>(дата)</w:t>
      </w:r>
    </w:p>
    <w:p w14:paraId="760C2F2B" w14:textId="1135E912" w:rsidR="00B72170" w:rsidRPr="00B72170" w:rsidRDefault="00B72170" w:rsidP="00B72170">
      <w:pPr>
        <w:pStyle w:val="pj"/>
        <w:ind w:firstLine="0"/>
        <w:rPr>
          <w:rFonts w:ascii="Arial" w:hAnsi="Arial" w:cs="Arial"/>
        </w:rPr>
      </w:pPr>
      <w:r w:rsidRPr="00B72170">
        <w:rPr>
          <w:rFonts w:ascii="Arial" w:hAnsi="Arial" w:cs="Arial"/>
        </w:rPr>
        <w:t xml:space="preserve">Начальник службы </w:t>
      </w:r>
      <w:r>
        <w:rPr>
          <w:rFonts w:ascii="Arial" w:hAnsi="Arial" w:cs="Arial"/>
        </w:rPr>
        <w:t xml:space="preserve">                               </w:t>
      </w:r>
      <w:r w:rsidRPr="00B72170">
        <w:rPr>
          <w:rFonts w:ascii="Arial" w:hAnsi="Arial" w:cs="Arial"/>
        </w:rPr>
        <w:t>_____________ ___________ __________</w:t>
      </w:r>
    </w:p>
    <w:p w14:paraId="4C7A8C3E" w14:textId="3B910E33" w:rsidR="00B72170" w:rsidRPr="00B72170" w:rsidRDefault="00B72170" w:rsidP="00B72170">
      <w:pPr>
        <w:pStyle w:val="pj"/>
        <w:ind w:firstLine="0"/>
        <w:rPr>
          <w:rFonts w:ascii="Arial" w:hAnsi="Arial" w:cs="Arial"/>
        </w:rPr>
      </w:pPr>
      <w:r w:rsidRPr="00B72170">
        <w:rPr>
          <w:rFonts w:ascii="Arial" w:hAnsi="Arial" w:cs="Arial"/>
        </w:rPr>
        <w:t xml:space="preserve">контроля качества </w:t>
      </w:r>
      <w:r>
        <w:rPr>
          <w:rFonts w:ascii="Arial" w:hAnsi="Arial" w:cs="Arial"/>
        </w:rPr>
        <w:t xml:space="preserve">                            </w:t>
      </w:r>
      <w:proofErr w:type="gramStart"/>
      <w:r>
        <w:rPr>
          <w:rFonts w:ascii="Arial" w:hAnsi="Arial" w:cs="Arial"/>
        </w:rPr>
        <w:t xml:space="preserve">   </w:t>
      </w:r>
      <w:r w:rsidRPr="00B72170">
        <w:rPr>
          <w:rFonts w:ascii="Arial" w:hAnsi="Arial" w:cs="Arial"/>
          <w:sz w:val="20"/>
          <w:szCs w:val="20"/>
        </w:rPr>
        <w:t>(</w:t>
      </w:r>
      <w:proofErr w:type="gramEnd"/>
      <w:r w:rsidRPr="00B72170">
        <w:rPr>
          <w:rFonts w:ascii="Arial" w:hAnsi="Arial" w:cs="Arial"/>
          <w:sz w:val="20"/>
          <w:szCs w:val="20"/>
        </w:rPr>
        <w:t xml:space="preserve">фамилия, инициалы) (подпись) </w:t>
      </w:r>
      <w:r>
        <w:rPr>
          <w:rFonts w:ascii="Arial" w:hAnsi="Arial" w:cs="Arial"/>
          <w:sz w:val="20"/>
          <w:szCs w:val="20"/>
        </w:rPr>
        <w:t xml:space="preserve">            </w:t>
      </w:r>
      <w:r w:rsidRPr="00B72170">
        <w:rPr>
          <w:rFonts w:ascii="Arial" w:hAnsi="Arial" w:cs="Arial"/>
          <w:sz w:val="20"/>
          <w:szCs w:val="20"/>
        </w:rPr>
        <w:t>(дата)</w:t>
      </w:r>
    </w:p>
    <w:p w14:paraId="1462F7AC" w14:textId="5C3B047F" w:rsidR="00B72170" w:rsidRPr="00B72170" w:rsidRDefault="00B72170" w:rsidP="00B72170">
      <w:pPr>
        <w:pStyle w:val="pj"/>
        <w:ind w:firstLine="0"/>
        <w:rPr>
          <w:rFonts w:ascii="Arial" w:hAnsi="Arial" w:cs="Arial"/>
        </w:rPr>
      </w:pPr>
      <w:r w:rsidRPr="00B72170">
        <w:rPr>
          <w:rFonts w:ascii="Arial" w:hAnsi="Arial" w:cs="Arial"/>
        </w:rPr>
        <w:t>Руководитель технадзора</w:t>
      </w:r>
      <w:r>
        <w:rPr>
          <w:rFonts w:ascii="Arial" w:hAnsi="Arial" w:cs="Arial"/>
        </w:rPr>
        <w:t xml:space="preserve">                      </w:t>
      </w:r>
      <w:r w:rsidRPr="00B72170">
        <w:rPr>
          <w:rFonts w:ascii="Arial" w:hAnsi="Arial" w:cs="Arial"/>
        </w:rPr>
        <w:t xml:space="preserve"> ____________ ____________ __________</w:t>
      </w:r>
    </w:p>
    <w:p w14:paraId="6A8BDAF1" w14:textId="494A1088" w:rsidR="00B72170" w:rsidRDefault="00B72170" w:rsidP="00B72170">
      <w:pPr>
        <w:pStyle w:val="pj"/>
        <w:ind w:firstLine="0"/>
        <w:rPr>
          <w:rFonts w:ascii="Arial" w:hAnsi="Arial" w:cs="Arial"/>
        </w:rPr>
      </w:pPr>
      <w:r w:rsidRPr="00B72170">
        <w:rPr>
          <w:rFonts w:ascii="Arial" w:hAnsi="Arial" w:cs="Arial"/>
        </w:rPr>
        <w:t xml:space="preserve">заказчика </w:t>
      </w:r>
      <w:r>
        <w:rPr>
          <w:rFonts w:ascii="Arial" w:hAnsi="Arial" w:cs="Arial"/>
        </w:rPr>
        <w:t xml:space="preserve">                                           </w:t>
      </w:r>
      <w:proofErr w:type="gramStart"/>
      <w:r>
        <w:rPr>
          <w:rFonts w:ascii="Arial" w:hAnsi="Arial" w:cs="Arial"/>
        </w:rPr>
        <w:t xml:space="preserve">   </w:t>
      </w:r>
      <w:r w:rsidRPr="00B72170">
        <w:rPr>
          <w:rFonts w:ascii="Arial" w:hAnsi="Arial" w:cs="Arial"/>
          <w:sz w:val="20"/>
          <w:szCs w:val="20"/>
        </w:rPr>
        <w:t>(</w:t>
      </w:r>
      <w:proofErr w:type="gramEnd"/>
      <w:r w:rsidRPr="00B72170">
        <w:rPr>
          <w:rFonts w:ascii="Arial" w:hAnsi="Arial" w:cs="Arial"/>
          <w:sz w:val="20"/>
          <w:szCs w:val="20"/>
        </w:rPr>
        <w:t>фамилия, инициалы) (подпись)</w:t>
      </w:r>
      <w:r>
        <w:rPr>
          <w:rFonts w:ascii="Arial" w:hAnsi="Arial" w:cs="Arial"/>
          <w:sz w:val="20"/>
          <w:szCs w:val="20"/>
        </w:rPr>
        <w:t xml:space="preserve">             </w:t>
      </w:r>
      <w:r w:rsidRPr="00B72170">
        <w:rPr>
          <w:rFonts w:ascii="Arial" w:hAnsi="Arial" w:cs="Arial"/>
          <w:sz w:val="20"/>
          <w:szCs w:val="20"/>
        </w:rPr>
        <w:t xml:space="preserve"> (дата)</w:t>
      </w:r>
    </w:p>
    <w:p w14:paraId="125B4950" w14:textId="77777777" w:rsidR="00B72170" w:rsidRDefault="00B72170" w:rsidP="002B1E6B">
      <w:pPr>
        <w:pStyle w:val="pj"/>
        <w:ind w:firstLine="0"/>
        <w:rPr>
          <w:rFonts w:ascii="Arial" w:hAnsi="Arial" w:cs="Arial"/>
        </w:rPr>
      </w:pPr>
    </w:p>
    <w:p w14:paraId="53183BE8" w14:textId="77777777" w:rsidR="00B72170" w:rsidRDefault="00B72170" w:rsidP="002B1E6B">
      <w:pPr>
        <w:pStyle w:val="pj"/>
        <w:ind w:firstLine="0"/>
        <w:rPr>
          <w:rFonts w:ascii="Arial" w:hAnsi="Arial" w:cs="Arial"/>
        </w:rPr>
      </w:pPr>
    </w:p>
    <w:p w14:paraId="63BF15CF" w14:textId="77777777" w:rsidR="00B72170" w:rsidRDefault="00B72170" w:rsidP="002B1E6B">
      <w:pPr>
        <w:pStyle w:val="pj"/>
        <w:ind w:firstLine="0"/>
        <w:rPr>
          <w:rFonts w:ascii="Arial" w:hAnsi="Arial" w:cs="Arial"/>
        </w:rPr>
      </w:pPr>
    </w:p>
    <w:p w14:paraId="34B4A0EF" w14:textId="77777777" w:rsidR="00B72170" w:rsidRDefault="00B72170" w:rsidP="002B1E6B">
      <w:pPr>
        <w:pStyle w:val="pj"/>
        <w:ind w:firstLine="0"/>
        <w:rPr>
          <w:rFonts w:ascii="Arial" w:hAnsi="Arial" w:cs="Arial"/>
        </w:rPr>
      </w:pPr>
    </w:p>
    <w:p w14:paraId="108EB889" w14:textId="77777777" w:rsidR="00B72170" w:rsidRDefault="00B72170" w:rsidP="002B1E6B">
      <w:pPr>
        <w:pStyle w:val="pj"/>
        <w:ind w:firstLine="0"/>
        <w:rPr>
          <w:rFonts w:ascii="Arial" w:hAnsi="Arial" w:cs="Arial"/>
        </w:rPr>
      </w:pPr>
    </w:p>
    <w:p w14:paraId="4E4A0CBA" w14:textId="77777777" w:rsidR="00B72170" w:rsidRDefault="00B72170" w:rsidP="002B1E6B">
      <w:pPr>
        <w:pStyle w:val="pj"/>
        <w:ind w:firstLine="0"/>
        <w:rPr>
          <w:rFonts w:ascii="Arial" w:hAnsi="Arial" w:cs="Arial"/>
        </w:rPr>
      </w:pPr>
    </w:p>
    <w:p w14:paraId="09D714D0" w14:textId="77777777" w:rsidR="00B72170" w:rsidRDefault="00B72170" w:rsidP="002B1E6B">
      <w:pPr>
        <w:pStyle w:val="pj"/>
        <w:ind w:firstLine="0"/>
        <w:rPr>
          <w:rFonts w:ascii="Arial" w:hAnsi="Arial" w:cs="Arial"/>
        </w:rPr>
      </w:pPr>
    </w:p>
    <w:p w14:paraId="1B462FDB" w14:textId="77777777" w:rsidR="00B72170" w:rsidRDefault="00B72170" w:rsidP="002B1E6B">
      <w:pPr>
        <w:pStyle w:val="pj"/>
        <w:ind w:firstLine="0"/>
        <w:rPr>
          <w:rFonts w:ascii="Arial" w:hAnsi="Arial" w:cs="Arial"/>
        </w:rPr>
      </w:pPr>
    </w:p>
    <w:p w14:paraId="6EA69230" w14:textId="77777777" w:rsidR="00B72170" w:rsidRDefault="00B72170" w:rsidP="002B1E6B">
      <w:pPr>
        <w:pStyle w:val="pj"/>
        <w:ind w:firstLine="0"/>
        <w:rPr>
          <w:rFonts w:ascii="Arial" w:hAnsi="Arial" w:cs="Arial"/>
        </w:rPr>
      </w:pPr>
    </w:p>
    <w:p w14:paraId="07432D08" w14:textId="77777777" w:rsidR="00B72170" w:rsidRDefault="00B72170" w:rsidP="002B1E6B">
      <w:pPr>
        <w:pStyle w:val="pj"/>
        <w:ind w:firstLine="0"/>
        <w:rPr>
          <w:rFonts w:ascii="Arial" w:hAnsi="Arial" w:cs="Arial"/>
        </w:rPr>
      </w:pPr>
    </w:p>
    <w:p w14:paraId="37234D78" w14:textId="77777777" w:rsidR="00B72170" w:rsidRDefault="00B72170" w:rsidP="002B1E6B">
      <w:pPr>
        <w:pStyle w:val="pj"/>
        <w:ind w:firstLine="0"/>
        <w:rPr>
          <w:rFonts w:ascii="Arial" w:hAnsi="Arial" w:cs="Arial"/>
        </w:rPr>
      </w:pPr>
    </w:p>
    <w:p w14:paraId="6C6B05AA" w14:textId="77777777" w:rsidR="000902FA" w:rsidRDefault="000902FA" w:rsidP="002B1E6B">
      <w:pPr>
        <w:pStyle w:val="pj"/>
        <w:ind w:firstLine="0"/>
        <w:rPr>
          <w:rFonts w:ascii="Arial" w:hAnsi="Arial" w:cs="Arial"/>
        </w:rPr>
      </w:pPr>
    </w:p>
    <w:p w14:paraId="60C534EF" w14:textId="77777777" w:rsidR="000902FA" w:rsidRDefault="000902FA" w:rsidP="002B1E6B">
      <w:pPr>
        <w:pStyle w:val="pj"/>
        <w:ind w:firstLine="0"/>
        <w:rPr>
          <w:rFonts w:ascii="Arial" w:hAnsi="Arial" w:cs="Arial"/>
        </w:rPr>
      </w:pPr>
    </w:p>
    <w:p w14:paraId="088C8E11" w14:textId="77777777" w:rsidR="000902FA" w:rsidRDefault="000902FA" w:rsidP="002B1E6B">
      <w:pPr>
        <w:pStyle w:val="pj"/>
        <w:ind w:firstLine="0"/>
        <w:rPr>
          <w:rFonts w:ascii="Arial" w:hAnsi="Arial" w:cs="Arial"/>
        </w:rPr>
      </w:pPr>
    </w:p>
    <w:p w14:paraId="1332E278" w14:textId="77777777" w:rsidR="000902FA" w:rsidRDefault="000902FA" w:rsidP="002B1E6B">
      <w:pPr>
        <w:pStyle w:val="pj"/>
        <w:ind w:firstLine="0"/>
        <w:rPr>
          <w:rFonts w:ascii="Arial" w:hAnsi="Arial" w:cs="Arial"/>
        </w:rPr>
      </w:pPr>
    </w:p>
    <w:p w14:paraId="2226C33A" w14:textId="77777777" w:rsidR="000902FA" w:rsidRDefault="000902FA" w:rsidP="002B1E6B">
      <w:pPr>
        <w:pStyle w:val="pj"/>
        <w:ind w:firstLine="0"/>
        <w:rPr>
          <w:rFonts w:ascii="Arial" w:hAnsi="Arial" w:cs="Arial"/>
        </w:rPr>
      </w:pPr>
    </w:p>
    <w:p w14:paraId="441C534C" w14:textId="77777777" w:rsidR="000902FA" w:rsidRDefault="000902FA" w:rsidP="002B1E6B">
      <w:pPr>
        <w:pStyle w:val="pj"/>
        <w:ind w:firstLine="0"/>
        <w:rPr>
          <w:rFonts w:ascii="Arial" w:hAnsi="Arial" w:cs="Arial"/>
        </w:rPr>
      </w:pPr>
    </w:p>
    <w:p w14:paraId="0DB4728A" w14:textId="77777777" w:rsidR="000902FA" w:rsidRDefault="000902FA" w:rsidP="002B1E6B">
      <w:pPr>
        <w:pStyle w:val="pj"/>
        <w:ind w:firstLine="0"/>
        <w:rPr>
          <w:rFonts w:ascii="Arial" w:hAnsi="Arial" w:cs="Arial"/>
        </w:rPr>
      </w:pPr>
    </w:p>
    <w:p w14:paraId="5E9AC922" w14:textId="77777777" w:rsidR="000902FA" w:rsidRDefault="000902FA" w:rsidP="002B1E6B">
      <w:pPr>
        <w:pStyle w:val="pj"/>
        <w:ind w:firstLine="0"/>
        <w:rPr>
          <w:rFonts w:ascii="Arial" w:hAnsi="Arial" w:cs="Arial"/>
        </w:rPr>
      </w:pPr>
    </w:p>
    <w:p w14:paraId="7323159C" w14:textId="77777777" w:rsidR="000902FA" w:rsidRDefault="000902FA" w:rsidP="002B1E6B">
      <w:pPr>
        <w:pStyle w:val="pj"/>
        <w:ind w:firstLine="0"/>
        <w:rPr>
          <w:rFonts w:ascii="Arial" w:hAnsi="Arial" w:cs="Arial"/>
        </w:rPr>
      </w:pPr>
    </w:p>
    <w:p w14:paraId="2400EFF8" w14:textId="77777777" w:rsidR="000902FA" w:rsidRDefault="000902FA" w:rsidP="002B1E6B">
      <w:pPr>
        <w:pStyle w:val="pj"/>
        <w:ind w:firstLine="0"/>
        <w:rPr>
          <w:rFonts w:ascii="Arial" w:hAnsi="Arial" w:cs="Arial"/>
        </w:rPr>
      </w:pPr>
    </w:p>
    <w:p w14:paraId="5302BEF4" w14:textId="77777777" w:rsidR="000902FA" w:rsidRDefault="000902FA" w:rsidP="002B1E6B">
      <w:pPr>
        <w:pStyle w:val="pj"/>
        <w:ind w:firstLine="0"/>
        <w:rPr>
          <w:rFonts w:ascii="Arial" w:hAnsi="Arial" w:cs="Arial"/>
        </w:rPr>
      </w:pPr>
    </w:p>
    <w:p w14:paraId="2B6489E2" w14:textId="77777777" w:rsidR="000902FA" w:rsidRDefault="000902FA" w:rsidP="002B1E6B">
      <w:pPr>
        <w:pStyle w:val="pj"/>
        <w:ind w:firstLine="0"/>
        <w:rPr>
          <w:rFonts w:ascii="Arial" w:hAnsi="Arial" w:cs="Arial"/>
        </w:rPr>
      </w:pPr>
    </w:p>
    <w:p w14:paraId="4B0A6483" w14:textId="77777777" w:rsidR="000902FA" w:rsidRDefault="000902FA" w:rsidP="002B1E6B">
      <w:pPr>
        <w:pStyle w:val="pj"/>
        <w:ind w:firstLine="0"/>
        <w:rPr>
          <w:rFonts w:ascii="Arial" w:hAnsi="Arial" w:cs="Arial"/>
        </w:rPr>
      </w:pPr>
    </w:p>
    <w:p w14:paraId="68BEE561" w14:textId="77777777" w:rsidR="000902FA" w:rsidRDefault="000902FA" w:rsidP="002B1E6B">
      <w:pPr>
        <w:pStyle w:val="pj"/>
        <w:ind w:firstLine="0"/>
        <w:rPr>
          <w:rFonts w:ascii="Arial" w:hAnsi="Arial" w:cs="Arial"/>
        </w:rPr>
      </w:pPr>
    </w:p>
    <w:p w14:paraId="7E72BABD" w14:textId="77777777" w:rsidR="000902FA" w:rsidRDefault="000902FA" w:rsidP="002B1E6B">
      <w:pPr>
        <w:pStyle w:val="pj"/>
        <w:ind w:firstLine="0"/>
        <w:rPr>
          <w:rFonts w:ascii="Arial" w:hAnsi="Arial" w:cs="Arial"/>
        </w:rPr>
      </w:pPr>
    </w:p>
    <w:p w14:paraId="1272D235" w14:textId="77777777" w:rsidR="000902FA" w:rsidRDefault="000902FA" w:rsidP="002B1E6B">
      <w:pPr>
        <w:pStyle w:val="pj"/>
        <w:ind w:firstLine="0"/>
        <w:rPr>
          <w:rFonts w:ascii="Arial" w:hAnsi="Arial" w:cs="Arial"/>
        </w:rPr>
      </w:pPr>
    </w:p>
    <w:p w14:paraId="59F7044F" w14:textId="77777777" w:rsidR="000902FA" w:rsidRDefault="000902FA" w:rsidP="002B1E6B">
      <w:pPr>
        <w:pStyle w:val="pj"/>
        <w:ind w:firstLine="0"/>
        <w:rPr>
          <w:rFonts w:ascii="Arial" w:hAnsi="Arial" w:cs="Arial"/>
        </w:rPr>
      </w:pPr>
    </w:p>
    <w:p w14:paraId="746D285B" w14:textId="77777777" w:rsidR="000902FA" w:rsidRDefault="000902FA" w:rsidP="002B1E6B">
      <w:pPr>
        <w:pStyle w:val="pj"/>
        <w:ind w:firstLine="0"/>
        <w:rPr>
          <w:rFonts w:ascii="Arial" w:hAnsi="Arial" w:cs="Arial"/>
        </w:rPr>
      </w:pPr>
    </w:p>
    <w:p w14:paraId="1AB22D36" w14:textId="77777777" w:rsidR="000902FA" w:rsidRDefault="000902FA" w:rsidP="002B1E6B">
      <w:pPr>
        <w:pStyle w:val="pj"/>
        <w:ind w:firstLine="0"/>
        <w:rPr>
          <w:rFonts w:ascii="Arial" w:hAnsi="Arial" w:cs="Arial"/>
        </w:rPr>
      </w:pPr>
    </w:p>
    <w:p w14:paraId="407D37B9" w14:textId="77777777" w:rsidR="000902FA" w:rsidRDefault="000902FA" w:rsidP="002B1E6B">
      <w:pPr>
        <w:pStyle w:val="pj"/>
        <w:ind w:firstLine="0"/>
        <w:rPr>
          <w:rFonts w:ascii="Arial" w:hAnsi="Arial" w:cs="Arial"/>
        </w:rPr>
      </w:pPr>
    </w:p>
    <w:p w14:paraId="1ECF9C82" w14:textId="77777777" w:rsidR="000902FA" w:rsidRDefault="000902FA" w:rsidP="002B1E6B">
      <w:pPr>
        <w:pStyle w:val="pj"/>
        <w:ind w:firstLine="0"/>
        <w:rPr>
          <w:rFonts w:ascii="Arial" w:hAnsi="Arial" w:cs="Arial"/>
        </w:rPr>
      </w:pPr>
    </w:p>
    <w:p w14:paraId="7BD5B057" w14:textId="77777777" w:rsidR="000902FA" w:rsidRPr="000902FA" w:rsidRDefault="000902FA" w:rsidP="000902FA">
      <w:pPr>
        <w:pStyle w:val="pj"/>
        <w:ind w:firstLine="142"/>
        <w:jc w:val="center"/>
        <w:rPr>
          <w:rFonts w:ascii="Arial" w:hAnsi="Arial" w:cs="Arial"/>
          <w:b/>
        </w:rPr>
      </w:pPr>
      <w:r w:rsidRPr="000902FA">
        <w:rPr>
          <w:rFonts w:ascii="Arial" w:hAnsi="Arial" w:cs="Arial"/>
          <w:b/>
        </w:rPr>
        <w:lastRenderedPageBreak/>
        <w:t>Приложение К</w:t>
      </w:r>
    </w:p>
    <w:p w14:paraId="4FDAF3F6" w14:textId="7FA408BC" w:rsidR="000902FA" w:rsidRPr="000902FA" w:rsidRDefault="000902FA" w:rsidP="000902FA">
      <w:pPr>
        <w:pStyle w:val="pj"/>
        <w:ind w:firstLine="142"/>
        <w:jc w:val="center"/>
        <w:rPr>
          <w:rFonts w:ascii="Arial" w:hAnsi="Arial" w:cs="Arial"/>
          <w:i/>
        </w:rPr>
      </w:pPr>
      <w:r w:rsidRPr="000902FA">
        <w:rPr>
          <w:rFonts w:ascii="Arial" w:hAnsi="Arial" w:cs="Arial"/>
          <w:i/>
        </w:rPr>
        <w:t>(</w:t>
      </w:r>
      <w:r w:rsidR="00B65F34">
        <w:rPr>
          <w:rFonts w:ascii="Arial" w:hAnsi="Arial" w:cs="Arial"/>
          <w:i/>
        </w:rPr>
        <w:t>справочное</w:t>
      </w:r>
      <w:r w:rsidRPr="000902FA">
        <w:rPr>
          <w:rFonts w:ascii="Arial" w:hAnsi="Arial" w:cs="Arial"/>
          <w:i/>
        </w:rPr>
        <w:t>)</w:t>
      </w:r>
    </w:p>
    <w:p w14:paraId="1DCE1609" w14:textId="77777777" w:rsidR="000902FA" w:rsidRPr="000902FA" w:rsidRDefault="000902FA" w:rsidP="000902FA">
      <w:pPr>
        <w:pStyle w:val="pj"/>
        <w:ind w:firstLine="142"/>
        <w:jc w:val="left"/>
        <w:rPr>
          <w:rFonts w:ascii="Arial" w:hAnsi="Arial" w:cs="Arial"/>
        </w:rPr>
      </w:pPr>
      <w:r w:rsidRPr="000902FA">
        <w:rPr>
          <w:rFonts w:ascii="Arial" w:hAnsi="Arial" w:cs="Arial"/>
        </w:rPr>
        <w:t>Форма 3</w:t>
      </w:r>
    </w:p>
    <w:p w14:paraId="06301FCE" w14:textId="77777777" w:rsidR="000902FA" w:rsidRPr="000902FA" w:rsidRDefault="000902FA" w:rsidP="000902FA">
      <w:pPr>
        <w:pStyle w:val="pj"/>
        <w:ind w:firstLine="142"/>
        <w:jc w:val="center"/>
        <w:rPr>
          <w:rFonts w:ascii="Arial" w:hAnsi="Arial" w:cs="Arial"/>
          <w:b/>
        </w:rPr>
      </w:pPr>
      <w:r w:rsidRPr="000902FA">
        <w:rPr>
          <w:rFonts w:ascii="Arial" w:hAnsi="Arial" w:cs="Arial"/>
          <w:b/>
        </w:rPr>
        <w:t>ЖУРНАЛ</w:t>
      </w:r>
    </w:p>
    <w:p w14:paraId="7F40CEB7" w14:textId="77777777" w:rsidR="000902FA" w:rsidRPr="000902FA" w:rsidRDefault="000902FA" w:rsidP="000902FA">
      <w:pPr>
        <w:pStyle w:val="pj"/>
        <w:ind w:firstLine="142"/>
        <w:jc w:val="center"/>
        <w:rPr>
          <w:rFonts w:ascii="Arial" w:hAnsi="Arial" w:cs="Arial"/>
          <w:b/>
        </w:rPr>
      </w:pPr>
      <w:r w:rsidRPr="000902FA">
        <w:rPr>
          <w:rFonts w:ascii="Arial" w:hAnsi="Arial" w:cs="Arial"/>
          <w:b/>
        </w:rPr>
        <w:t>поэтапной приемки подводного перехода</w:t>
      </w:r>
    </w:p>
    <w:p w14:paraId="1DB3FB13" w14:textId="74473B1D" w:rsidR="000902FA" w:rsidRDefault="000902FA" w:rsidP="000902FA">
      <w:pPr>
        <w:pStyle w:val="pj"/>
        <w:ind w:firstLine="142"/>
        <w:jc w:val="center"/>
        <w:rPr>
          <w:rFonts w:ascii="Arial" w:hAnsi="Arial" w:cs="Arial"/>
          <w:b/>
        </w:rPr>
      </w:pPr>
      <w:r w:rsidRPr="000902FA">
        <w:rPr>
          <w:rFonts w:ascii="Arial" w:hAnsi="Arial" w:cs="Arial"/>
          <w:b/>
        </w:rPr>
        <w:t>под укладку</w:t>
      </w:r>
    </w:p>
    <w:p w14:paraId="0B76C913" w14:textId="77777777" w:rsidR="004B50A3" w:rsidRPr="000902FA" w:rsidRDefault="004B50A3" w:rsidP="000902FA">
      <w:pPr>
        <w:pStyle w:val="pj"/>
        <w:ind w:firstLine="142"/>
        <w:jc w:val="center"/>
        <w:rPr>
          <w:rFonts w:ascii="Arial" w:hAnsi="Arial" w:cs="Arial"/>
          <w:b/>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0"/>
        <w:gridCol w:w="720"/>
        <w:gridCol w:w="540"/>
        <w:gridCol w:w="540"/>
        <w:gridCol w:w="551"/>
        <w:gridCol w:w="1080"/>
        <w:gridCol w:w="540"/>
        <w:gridCol w:w="1080"/>
        <w:gridCol w:w="529"/>
        <w:gridCol w:w="540"/>
        <w:gridCol w:w="900"/>
        <w:gridCol w:w="900"/>
      </w:tblGrid>
      <w:tr w:rsidR="000902FA" w:rsidRPr="000902FA" w14:paraId="572A5BDD" w14:textId="77777777" w:rsidTr="000902FA">
        <w:trPr>
          <w:trHeight w:val="966"/>
          <w:jc w:val="center"/>
        </w:trPr>
        <w:tc>
          <w:tcPr>
            <w:tcW w:w="540" w:type="dxa"/>
            <w:vMerge w:val="restart"/>
            <w:tcBorders>
              <w:left w:val="single" w:sz="4" w:space="0" w:color="000000"/>
            </w:tcBorders>
            <w:textDirection w:val="btLr"/>
          </w:tcPr>
          <w:p w14:paraId="2AA9DCBC" w14:textId="77777777" w:rsidR="000902FA" w:rsidRPr="000902FA" w:rsidRDefault="000902FA" w:rsidP="000902FA">
            <w:pPr>
              <w:pStyle w:val="TableParagraph"/>
              <w:ind w:left="3083" w:right="3083"/>
              <w:rPr>
                <w:rFonts w:ascii="Arial" w:hAnsi="Arial" w:cs="Arial"/>
                <w:sz w:val="24"/>
                <w:szCs w:val="24"/>
              </w:rPr>
            </w:pPr>
            <w:r w:rsidRPr="000902FA">
              <w:rPr>
                <w:rFonts w:ascii="Arial" w:hAnsi="Arial" w:cs="Arial"/>
                <w:sz w:val="24"/>
                <w:szCs w:val="24"/>
              </w:rPr>
              <w:t>№</w:t>
            </w:r>
            <w:r w:rsidRPr="000902FA">
              <w:rPr>
                <w:rFonts w:ascii="Arial" w:hAnsi="Arial" w:cs="Arial"/>
                <w:spacing w:val="-2"/>
                <w:sz w:val="24"/>
                <w:szCs w:val="24"/>
              </w:rPr>
              <w:t xml:space="preserve"> </w:t>
            </w:r>
            <w:r w:rsidRPr="000902FA">
              <w:rPr>
                <w:rFonts w:ascii="Arial" w:hAnsi="Arial" w:cs="Arial"/>
                <w:sz w:val="24"/>
                <w:szCs w:val="24"/>
              </w:rPr>
              <w:t>п/п</w:t>
            </w:r>
          </w:p>
        </w:tc>
        <w:tc>
          <w:tcPr>
            <w:tcW w:w="540" w:type="dxa"/>
            <w:vMerge w:val="restart"/>
            <w:textDirection w:val="btLr"/>
          </w:tcPr>
          <w:p w14:paraId="5185E1CD" w14:textId="77777777" w:rsidR="000902FA" w:rsidRPr="000902FA" w:rsidRDefault="000902FA" w:rsidP="000902FA">
            <w:pPr>
              <w:pStyle w:val="TableParagraph"/>
              <w:ind w:left="3083" w:right="3083"/>
              <w:rPr>
                <w:rFonts w:ascii="Arial" w:hAnsi="Arial" w:cs="Arial"/>
                <w:sz w:val="24"/>
                <w:szCs w:val="24"/>
              </w:rPr>
            </w:pPr>
            <w:r w:rsidRPr="000902FA">
              <w:rPr>
                <w:rFonts w:ascii="Arial" w:hAnsi="Arial" w:cs="Arial"/>
                <w:sz w:val="24"/>
                <w:szCs w:val="24"/>
              </w:rPr>
              <w:t>Плеть</w:t>
            </w:r>
            <w:r w:rsidRPr="000902FA">
              <w:rPr>
                <w:rFonts w:ascii="Arial" w:hAnsi="Arial" w:cs="Arial"/>
                <w:spacing w:val="67"/>
                <w:sz w:val="24"/>
                <w:szCs w:val="24"/>
              </w:rPr>
              <w:t xml:space="preserve"> </w:t>
            </w:r>
            <w:r w:rsidRPr="000902FA">
              <w:rPr>
                <w:rFonts w:ascii="Arial" w:hAnsi="Arial" w:cs="Arial"/>
                <w:sz w:val="24"/>
                <w:szCs w:val="24"/>
              </w:rPr>
              <w:t>№,</w:t>
            </w:r>
            <w:r w:rsidRPr="000902FA">
              <w:rPr>
                <w:rFonts w:ascii="Arial" w:hAnsi="Arial" w:cs="Arial"/>
                <w:spacing w:val="-1"/>
                <w:sz w:val="24"/>
                <w:szCs w:val="24"/>
              </w:rPr>
              <w:t xml:space="preserve"> </w:t>
            </w:r>
            <w:r w:rsidRPr="000902FA">
              <w:rPr>
                <w:rFonts w:ascii="Arial" w:hAnsi="Arial" w:cs="Arial"/>
                <w:sz w:val="24"/>
                <w:szCs w:val="24"/>
              </w:rPr>
              <w:t>протяженность</w:t>
            </w:r>
            <w:r w:rsidRPr="000902FA">
              <w:rPr>
                <w:rFonts w:ascii="Arial" w:hAnsi="Arial" w:cs="Arial"/>
                <w:spacing w:val="-2"/>
                <w:sz w:val="24"/>
                <w:szCs w:val="24"/>
              </w:rPr>
              <w:t xml:space="preserve"> </w:t>
            </w:r>
            <w:r w:rsidRPr="000902FA">
              <w:rPr>
                <w:rFonts w:ascii="Arial" w:hAnsi="Arial" w:cs="Arial"/>
                <w:sz w:val="24"/>
                <w:szCs w:val="24"/>
              </w:rPr>
              <w:t>плети,</w:t>
            </w:r>
            <w:r w:rsidRPr="000902FA">
              <w:rPr>
                <w:rFonts w:ascii="Arial" w:hAnsi="Arial" w:cs="Arial"/>
                <w:spacing w:val="-2"/>
                <w:sz w:val="24"/>
                <w:szCs w:val="24"/>
              </w:rPr>
              <w:t xml:space="preserve"> </w:t>
            </w:r>
            <w:r w:rsidRPr="000902FA">
              <w:rPr>
                <w:rFonts w:ascii="Arial" w:hAnsi="Arial" w:cs="Arial"/>
                <w:sz w:val="24"/>
                <w:szCs w:val="24"/>
              </w:rPr>
              <w:t>м</w:t>
            </w:r>
          </w:p>
        </w:tc>
        <w:tc>
          <w:tcPr>
            <w:tcW w:w="3431" w:type="dxa"/>
            <w:gridSpan w:val="5"/>
          </w:tcPr>
          <w:p w14:paraId="18345695" w14:textId="77777777" w:rsidR="000902FA" w:rsidRPr="000902FA" w:rsidRDefault="000902FA" w:rsidP="000902FA">
            <w:pPr>
              <w:pStyle w:val="TableParagraph"/>
              <w:ind w:left="364"/>
              <w:rPr>
                <w:rFonts w:ascii="Arial" w:hAnsi="Arial" w:cs="Arial"/>
                <w:sz w:val="24"/>
                <w:szCs w:val="24"/>
              </w:rPr>
            </w:pPr>
            <w:r w:rsidRPr="000902FA">
              <w:rPr>
                <w:rFonts w:ascii="Arial" w:hAnsi="Arial" w:cs="Arial"/>
                <w:sz w:val="24"/>
                <w:szCs w:val="24"/>
              </w:rPr>
              <w:t>Изоляционные</w:t>
            </w:r>
            <w:r w:rsidRPr="000902FA">
              <w:rPr>
                <w:rFonts w:ascii="Arial" w:hAnsi="Arial" w:cs="Arial"/>
                <w:spacing w:val="-3"/>
                <w:sz w:val="24"/>
                <w:szCs w:val="24"/>
              </w:rPr>
              <w:t xml:space="preserve"> </w:t>
            </w:r>
            <w:r w:rsidRPr="000902FA">
              <w:rPr>
                <w:rFonts w:ascii="Arial" w:hAnsi="Arial" w:cs="Arial"/>
                <w:sz w:val="24"/>
                <w:szCs w:val="24"/>
              </w:rPr>
              <w:t>работы</w:t>
            </w:r>
          </w:p>
        </w:tc>
        <w:tc>
          <w:tcPr>
            <w:tcW w:w="1620" w:type="dxa"/>
            <w:gridSpan w:val="2"/>
          </w:tcPr>
          <w:p w14:paraId="2AEA5531" w14:textId="77777777" w:rsidR="000902FA" w:rsidRPr="000902FA" w:rsidRDefault="000902FA" w:rsidP="000902FA">
            <w:pPr>
              <w:pStyle w:val="TableParagraph"/>
              <w:ind w:left="112" w:right="97"/>
              <w:jc w:val="center"/>
              <w:rPr>
                <w:rFonts w:ascii="Arial" w:hAnsi="Arial" w:cs="Arial"/>
                <w:sz w:val="24"/>
                <w:szCs w:val="24"/>
              </w:rPr>
            </w:pPr>
            <w:r w:rsidRPr="000902FA">
              <w:rPr>
                <w:rFonts w:ascii="Arial" w:hAnsi="Arial" w:cs="Arial"/>
                <w:sz w:val="24"/>
                <w:szCs w:val="24"/>
              </w:rPr>
              <w:t>Футеровоч-</w:t>
            </w:r>
            <w:r w:rsidRPr="000902FA">
              <w:rPr>
                <w:rFonts w:ascii="Arial" w:hAnsi="Arial" w:cs="Arial"/>
                <w:w w:val="99"/>
                <w:sz w:val="24"/>
                <w:szCs w:val="24"/>
              </w:rPr>
              <w:t xml:space="preserve"> </w:t>
            </w:r>
            <w:r w:rsidRPr="000902FA">
              <w:rPr>
                <w:rFonts w:ascii="Arial" w:hAnsi="Arial" w:cs="Arial"/>
                <w:sz w:val="24"/>
                <w:szCs w:val="24"/>
              </w:rPr>
              <w:t>ные</w:t>
            </w:r>
          </w:p>
          <w:p w14:paraId="7AD30214" w14:textId="77777777" w:rsidR="000902FA" w:rsidRPr="000902FA" w:rsidRDefault="000902FA" w:rsidP="000902FA">
            <w:pPr>
              <w:pStyle w:val="TableParagraph"/>
              <w:ind w:left="112" w:right="97"/>
              <w:jc w:val="center"/>
              <w:rPr>
                <w:rFonts w:ascii="Arial" w:hAnsi="Arial" w:cs="Arial"/>
                <w:sz w:val="24"/>
                <w:szCs w:val="24"/>
              </w:rPr>
            </w:pPr>
            <w:r w:rsidRPr="000902FA">
              <w:rPr>
                <w:rFonts w:ascii="Arial" w:hAnsi="Arial" w:cs="Arial"/>
                <w:sz w:val="24"/>
                <w:szCs w:val="24"/>
              </w:rPr>
              <w:t>работы</w:t>
            </w:r>
          </w:p>
        </w:tc>
        <w:tc>
          <w:tcPr>
            <w:tcW w:w="1969" w:type="dxa"/>
            <w:gridSpan w:val="3"/>
          </w:tcPr>
          <w:p w14:paraId="0C03ABD6" w14:textId="77777777" w:rsidR="000902FA" w:rsidRPr="000902FA" w:rsidRDefault="000902FA" w:rsidP="000902FA">
            <w:pPr>
              <w:pStyle w:val="TableParagraph"/>
              <w:ind w:left="289" w:right="61" w:hanging="195"/>
              <w:rPr>
                <w:rFonts w:ascii="Arial" w:hAnsi="Arial" w:cs="Arial"/>
                <w:sz w:val="24"/>
                <w:szCs w:val="24"/>
              </w:rPr>
            </w:pPr>
            <w:r w:rsidRPr="000902FA">
              <w:rPr>
                <w:rFonts w:ascii="Arial" w:hAnsi="Arial" w:cs="Arial"/>
                <w:sz w:val="24"/>
                <w:szCs w:val="24"/>
              </w:rPr>
              <w:t>Балластировоч</w:t>
            </w:r>
            <w:r w:rsidRPr="000902FA">
              <w:rPr>
                <w:rFonts w:ascii="Arial" w:hAnsi="Arial" w:cs="Arial"/>
                <w:spacing w:val="-67"/>
                <w:sz w:val="24"/>
                <w:szCs w:val="24"/>
              </w:rPr>
              <w:t xml:space="preserve"> </w:t>
            </w:r>
            <w:r w:rsidRPr="000902FA">
              <w:rPr>
                <w:rFonts w:ascii="Arial" w:hAnsi="Arial" w:cs="Arial"/>
                <w:sz w:val="24"/>
                <w:szCs w:val="24"/>
              </w:rPr>
              <w:t>ные</w:t>
            </w:r>
            <w:r w:rsidRPr="000902FA">
              <w:rPr>
                <w:rFonts w:ascii="Arial" w:hAnsi="Arial" w:cs="Arial"/>
                <w:spacing w:val="-2"/>
                <w:sz w:val="24"/>
                <w:szCs w:val="24"/>
              </w:rPr>
              <w:t xml:space="preserve"> </w:t>
            </w:r>
            <w:r w:rsidRPr="000902FA">
              <w:rPr>
                <w:rFonts w:ascii="Arial" w:hAnsi="Arial" w:cs="Arial"/>
                <w:sz w:val="24"/>
                <w:szCs w:val="24"/>
              </w:rPr>
              <w:t>работы</w:t>
            </w:r>
          </w:p>
        </w:tc>
        <w:tc>
          <w:tcPr>
            <w:tcW w:w="900" w:type="dxa"/>
            <w:tcBorders>
              <w:bottom w:val="single" w:sz="4" w:space="0" w:color="000000"/>
            </w:tcBorders>
          </w:tcPr>
          <w:p w14:paraId="03E3D9E2" w14:textId="77777777" w:rsidR="000902FA" w:rsidRPr="000902FA" w:rsidRDefault="000902FA" w:rsidP="000902FA">
            <w:pPr>
              <w:pStyle w:val="TableParagraph"/>
              <w:ind w:left="102" w:right="25" w:hanging="51"/>
              <w:rPr>
                <w:rFonts w:ascii="Arial" w:hAnsi="Arial" w:cs="Arial"/>
                <w:sz w:val="24"/>
                <w:szCs w:val="24"/>
              </w:rPr>
            </w:pPr>
            <w:r w:rsidRPr="000902FA">
              <w:rPr>
                <w:rFonts w:ascii="Arial" w:hAnsi="Arial" w:cs="Arial"/>
                <w:spacing w:val="-1"/>
                <w:sz w:val="24"/>
                <w:szCs w:val="24"/>
              </w:rPr>
              <w:t>Приме</w:t>
            </w:r>
            <w:r w:rsidRPr="000902FA">
              <w:rPr>
                <w:rFonts w:ascii="Arial" w:hAnsi="Arial" w:cs="Arial"/>
                <w:spacing w:val="-67"/>
                <w:sz w:val="24"/>
                <w:szCs w:val="24"/>
              </w:rPr>
              <w:t xml:space="preserve"> </w:t>
            </w:r>
            <w:r w:rsidRPr="000902FA">
              <w:rPr>
                <w:rFonts w:ascii="Arial" w:hAnsi="Arial" w:cs="Arial"/>
                <w:sz w:val="24"/>
                <w:szCs w:val="24"/>
              </w:rPr>
              <w:t>чания</w:t>
            </w:r>
          </w:p>
        </w:tc>
      </w:tr>
      <w:tr w:rsidR="000902FA" w:rsidRPr="000902FA" w14:paraId="268231FC" w14:textId="77777777" w:rsidTr="000902FA">
        <w:trPr>
          <w:trHeight w:val="965"/>
          <w:jc w:val="center"/>
        </w:trPr>
        <w:tc>
          <w:tcPr>
            <w:tcW w:w="540" w:type="dxa"/>
            <w:vMerge/>
            <w:tcBorders>
              <w:top w:val="nil"/>
              <w:left w:val="single" w:sz="4" w:space="0" w:color="000000"/>
            </w:tcBorders>
            <w:textDirection w:val="btLr"/>
          </w:tcPr>
          <w:p w14:paraId="0F12FFEF" w14:textId="77777777" w:rsidR="000902FA" w:rsidRPr="000902FA" w:rsidRDefault="000902FA" w:rsidP="000902FA">
            <w:pPr>
              <w:rPr>
                <w:rFonts w:ascii="Arial" w:hAnsi="Arial" w:cs="Arial"/>
              </w:rPr>
            </w:pPr>
          </w:p>
        </w:tc>
        <w:tc>
          <w:tcPr>
            <w:tcW w:w="540" w:type="dxa"/>
            <w:vMerge/>
            <w:tcBorders>
              <w:top w:val="nil"/>
            </w:tcBorders>
            <w:textDirection w:val="btLr"/>
          </w:tcPr>
          <w:p w14:paraId="66F134B6" w14:textId="77777777" w:rsidR="000902FA" w:rsidRPr="000902FA" w:rsidRDefault="000902FA" w:rsidP="000902FA">
            <w:pPr>
              <w:rPr>
                <w:rFonts w:ascii="Arial" w:hAnsi="Arial" w:cs="Arial"/>
              </w:rPr>
            </w:pPr>
          </w:p>
        </w:tc>
        <w:tc>
          <w:tcPr>
            <w:tcW w:w="720" w:type="dxa"/>
            <w:vMerge w:val="restart"/>
            <w:textDirection w:val="btLr"/>
          </w:tcPr>
          <w:p w14:paraId="4E800F7F" w14:textId="77777777" w:rsidR="000902FA" w:rsidRPr="000902FA" w:rsidRDefault="000902FA" w:rsidP="000902FA">
            <w:pPr>
              <w:pStyle w:val="TableParagraph"/>
              <w:ind w:left="870" w:right="304"/>
              <w:rPr>
                <w:rFonts w:ascii="Arial" w:hAnsi="Arial" w:cs="Arial"/>
                <w:sz w:val="24"/>
                <w:szCs w:val="24"/>
              </w:rPr>
            </w:pPr>
            <w:r w:rsidRPr="000902FA">
              <w:rPr>
                <w:rFonts w:ascii="Arial" w:hAnsi="Arial" w:cs="Arial"/>
                <w:sz w:val="24"/>
                <w:szCs w:val="24"/>
              </w:rPr>
              <w:t>тип</w:t>
            </w:r>
            <w:r w:rsidRPr="000902FA">
              <w:rPr>
                <w:rFonts w:ascii="Arial" w:hAnsi="Arial" w:cs="Arial"/>
                <w:spacing w:val="-3"/>
                <w:sz w:val="24"/>
                <w:szCs w:val="24"/>
              </w:rPr>
              <w:t xml:space="preserve"> </w:t>
            </w:r>
            <w:r w:rsidRPr="000902FA">
              <w:rPr>
                <w:rFonts w:ascii="Arial" w:hAnsi="Arial" w:cs="Arial"/>
                <w:sz w:val="24"/>
                <w:szCs w:val="24"/>
              </w:rPr>
              <w:t>изоляционного</w:t>
            </w:r>
            <w:r w:rsidRPr="000902FA">
              <w:rPr>
                <w:rFonts w:ascii="Arial" w:hAnsi="Arial" w:cs="Arial"/>
                <w:spacing w:val="-3"/>
                <w:sz w:val="24"/>
                <w:szCs w:val="24"/>
              </w:rPr>
              <w:t xml:space="preserve"> </w:t>
            </w:r>
            <w:r w:rsidRPr="000902FA">
              <w:rPr>
                <w:rFonts w:ascii="Arial" w:hAnsi="Arial" w:cs="Arial"/>
                <w:sz w:val="24"/>
                <w:szCs w:val="24"/>
              </w:rPr>
              <w:t>материала.Конструкция</w:t>
            </w:r>
            <w:r w:rsidRPr="000902FA">
              <w:rPr>
                <w:rFonts w:ascii="Arial" w:hAnsi="Arial" w:cs="Arial"/>
                <w:spacing w:val="-3"/>
                <w:sz w:val="24"/>
                <w:szCs w:val="24"/>
              </w:rPr>
              <w:t xml:space="preserve"> </w:t>
            </w:r>
            <w:r w:rsidRPr="000902FA">
              <w:rPr>
                <w:rFonts w:ascii="Arial" w:hAnsi="Arial" w:cs="Arial"/>
                <w:sz w:val="24"/>
                <w:szCs w:val="24"/>
              </w:rPr>
              <w:t>покрытия</w:t>
            </w:r>
          </w:p>
        </w:tc>
        <w:tc>
          <w:tcPr>
            <w:tcW w:w="540" w:type="dxa"/>
            <w:vMerge w:val="restart"/>
            <w:textDirection w:val="btLr"/>
          </w:tcPr>
          <w:p w14:paraId="21DF4BC3" w14:textId="77777777" w:rsidR="000902FA" w:rsidRPr="000902FA" w:rsidRDefault="000902FA" w:rsidP="000902FA">
            <w:pPr>
              <w:pStyle w:val="TableParagraph"/>
              <w:ind w:left="870" w:right="870"/>
              <w:rPr>
                <w:rFonts w:ascii="Arial" w:hAnsi="Arial" w:cs="Arial"/>
                <w:sz w:val="24"/>
                <w:szCs w:val="24"/>
              </w:rPr>
            </w:pPr>
            <w:r w:rsidRPr="000902FA">
              <w:rPr>
                <w:rFonts w:ascii="Arial" w:hAnsi="Arial" w:cs="Arial"/>
                <w:sz w:val="24"/>
                <w:szCs w:val="24"/>
              </w:rPr>
              <w:t>дата</w:t>
            </w:r>
            <w:r w:rsidRPr="000902FA">
              <w:rPr>
                <w:rFonts w:ascii="Arial" w:hAnsi="Arial" w:cs="Arial"/>
                <w:spacing w:val="-4"/>
                <w:sz w:val="24"/>
                <w:szCs w:val="24"/>
              </w:rPr>
              <w:t xml:space="preserve"> </w:t>
            </w:r>
            <w:r w:rsidRPr="000902FA">
              <w:rPr>
                <w:rFonts w:ascii="Arial" w:hAnsi="Arial" w:cs="Arial"/>
                <w:sz w:val="24"/>
                <w:szCs w:val="24"/>
              </w:rPr>
              <w:t>проведения</w:t>
            </w:r>
            <w:r w:rsidRPr="000902FA">
              <w:rPr>
                <w:rFonts w:ascii="Arial" w:hAnsi="Arial" w:cs="Arial"/>
                <w:spacing w:val="-2"/>
                <w:sz w:val="24"/>
                <w:szCs w:val="24"/>
              </w:rPr>
              <w:t xml:space="preserve"> </w:t>
            </w:r>
            <w:r w:rsidRPr="000902FA">
              <w:rPr>
                <w:rFonts w:ascii="Arial" w:hAnsi="Arial" w:cs="Arial"/>
                <w:sz w:val="24"/>
                <w:szCs w:val="24"/>
              </w:rPr>
              <w:t>работ</w:t>
            </w:r>
          </w:p>
        </w:tc>
        <w:tc>
          <w:tcPr>
            <w:tcW w:w="1091" w:type="dxa"/>
            <w:gridSpan w:val="2"/>
          </w:tcPr>
          <w:p w14:paraId="0E6A3C67" w14:textId="77777777" w:rsidR="000902FA" w:rsidRPr="000902FA" w:rsidRDefault="000902FA" w:rsidP="000902FA">
            <w:pPr>
              <w:pStyle w:val="TableParagraph"/>
              <w:ind w:left="27" w:right="63"/>
              <w:jc w:val="center"/>
              <w:rPr>
                <w:rFonts w:ascii="Arial" w:hAnsi="Arial" w:cs="Arial"/>
                <w:sz w:val="24"/>
                <w:szCs w:val="24"/>
              </w:rPr>
            </w:pPr>
            <w:r w:rsidRPr="000902FA">
              <w:rPr>
                <w:rFonts w:ascii="Arial" w:hAnsi="Arial" w:cs="Arial"/>
                <w:sz w:val="24"/>
                <w:szCs w:val="24"/>
              </w:rPr>
              <w:t>проконт</w:t>
            </w:r>
            <w:r w:rsidRPr="000902FA">
              <w:rPr>
                <w:rFonts w:ascii="Arial" w:hAnsi="Arial" w:cs="Arial"/>
                <w:spacing w:val="-68"/>
                <w:sz w:val="24"/>
                <w:szCs w:val="24"/>
              </w:rPr>
              <w:t xml:space="preserve"> </w:t>
            </w:r>
            <w:r w:rsidRPr="000902FA">
              <w:rPr>
                <w:rFonts w:ascii="Arial" w:hAnsi="Arial" w:cs="Arial"/>
                <w:sz w:val="24"/>
                <w:szCs w:val="24"/>
              </w:rPr>
              <w:t>ролиров</w:t>
            </w:r>
            <w:r w:rsidRPr="000902FA">
              <w:rPr>
                <w:rFonts w:ascii="Arial" w:hAnsi="Arial" w:cs="Arial"/>
                <w:spacing w:val="-68"/>
                <w:sz w:val="24"/>
                <w:szCs w:val="24"/>
              </w:rPr>
              <w:t xml:space="preserve"> </w:t>
            </w:r>
            <w:r w:rsidRPr="000902FA">
              <w:rPr>
                <w:rFonts w:ascii="Arial" w:hAnsi="Arial" w:cs="Arial"/>
                <w:sz w:val="24"/>
                <w:szCs w:val="24"/>
              </w:rPr>
              <w:t>ано</w:t>
            </w:r>
          </w:p>
        </w:tc>
        <w:tc>
          <w:tcPr>
            <w:tcW w:w="1080" w:type="dxa"/>
            <w:vMerge w:val="restart"/>
            <w:textDirection w:val="btLr"/>
          </w:tcPr>
          <w:p w14:paraId="1C9BF69D" w14:textId="77777777" w:rsidR="000902FA" w:rsidRPr="000902FA" w:rsidRDefault="000902FA" w:rsidP="000902FA">
            <w:pPr>
              <w:pStyle w:val="TableParagraph"/>
              <w:ind w:left="1484" w:right="1055" w:hanging="423"/>
              <w:rPr>
                <w:rFonts w:ascii="Arial" w:hAnsi="Arial" w:cs="Arial"/>
                <w:sz w:val="24"/>
                <w:szCs w:val="24"/>
              </w:rPr>
            </w:pPr>
            <w:r w:rsidRPr="000902FA">
              <w:rPr>
                <w:rFonts w:ascii="Arial" w:hAnsi="Arial" w:cs="Arial"/>
                <w:sz w:val="24"/>
                <w:szCs w:val="24"/>
              </w:rPr>
              <w:t>повреждений</w:t>
            </w:r>
            <w:r w:rsidRPr="000902FA">
              <w:rPr>
                <w:rFonts w:ascii="Arial" w:hAnsi="Arial" w:cs="Arial"/>
                <w:spacing w:val="-2"/>
                <w:sz w:val="24"/>
                <w:szCs w:val="24"/>
              </w:rPr>
              <w:t xml:space="preserve"> </w:t>
            </w:r>
            <w:r w:rsidRPr="000902FA">
              <w:rPr>
                <w:rFonts w:ascii="Arial" w:hAnsi="Arial" w:cs="Arial"/>
                <w:sz w:val="24"/>
                <w:szCs w:val="24"/>
              </w:rPr>
              <w:t>изоляции</w:t>
            </w:r>
            <w:r w:rsidRPr="000902FA">
              <w:rPr>
                <w:rFonts w:ascii="Arial" w:hAnsi="Arial" w:cs="Arial"/>
                <w:spacing w:val="-1"/>
                <w:sz w:val="24"/>
                <w:szCs w:val="24"/>
              </w:rPr>
              <w:t xml:space="preserve"> </w:t>
            </w:r>
            <w:r w:rsidRPr="000902FA">
              <w:rPr>
                <w:rFonts w:ascii="Arial" w:hAnsi="Arial" w:cs="Arial"/>
                <w:sz w:val="24"/>
                <w:szCs w:val="24"/>
              </w:rPr>
              <w:t>на</w:t>
            </w:r>
            <w:r w:rsidRPr="000902FA">
              <w:rPr>
                <w:rFonts w:ascii="Arial" w:hAnsi="Arial" w:cs="Arial"/>
                <w:spacing w:val="-3"/>
                <w:sz w:val="24"/>
                <w:szCs w:val="24"/>
              </w:rPr>
              <w:t xml:space="preserve"> </w:t>
            </w:r>
            <w:r w:rsidRPr="000902FA">
              <w:rPr>
                <w:rFonts w:ascii="Arial" w:hAnsi="Arial" w:cs="Arial"/>
                <w:sz w:val="24"/>
                <w:szCs w:val="24"/>
              </w:rPr>
              <w:t>участке</w:t>
            </w:r>
            <w:r w:rsidRPr="000902FA">
              <w:rPr>
                <w:rFonts w:ascii="Arial" w:hAnsi="Arial" w:cs="Arial"/>
                <w:spacing w:val="-3"/>
                <w:sz w:val="24"/>
                <w:szCs w:val="24"/>
              </w:rPr>
              <w:t xml:space="preserve"> </w:t>
            </w:r>
            <w:r w:rsidRPr="000902FA">
              <w:rPr>
                <w:rFonts w:ascii="Arial" w:hAnsi="Arial" w:cs="Arial"/>
                <w:sz w:val="24"/>
                <w:szCs w:val="24"/>
              </w:rPr>
              <w:t>не</w:t>
            </w:r>
            <w:r w:rsidRPr="000902FA">
              <w:rPr>
                <w:rFonts w:ascii="Arial" w:hAnsi="Arial" w:cs="Arial"/>
                <w:spacing w:val="-3"/>
                <w:sz w:val="24"/>
                <w:szCs w:val="24"/>
              </w:rPr>
              <w:t xml:space="preserve"> </w:t>
            </w:r>
            <w:r w:rsidRPr="000902FA">
              <w:rPr>
                <w:rFonts w:ascii="Arial" w:hAnsi="Arial" w:cs="Arial"/>
                <w:sz w:val="24"/>
                <w:szCs w:val="24"/>
              </w:rPr>
              <w:t>обнаружено.</w:t>
            </w:r>
            <w:r w:rsidRPr="000902FA">
              <w:rPr>
                <w:rFonts w:ascii="Arial" w:hAnsi="Arial" w:cs="Arial"/>
                <w:spacing w:val="-2"/>
                <w:sz w:val="24"/>
                <w:szCs w:val="24"/>
              </w:rPr>
              <w:t xml:space="preserve"> </w:t>
            </w:r>
            <w:r w:rsidRPr="000902FA">
              <w:rPr>
                <w:rFonts w:ascii="Arial" w:hAnsi="Arial" w:cs="Arial"/>
                <w:sz w:val="24"/>
                <w:szCs w:val="24"/>
              </w:rPr>
              <w:t>Подписи:</w:t>
            </w:r>
            <w:r w:rsidRPr="000902FA">
              <w:rPr>
                <w:rFonts w:ascii="Arial" w:hAnsi="Arial" w:cs="Arial"/>
                <w:spacing w:val="-67"/>
                <w:sz w:val="24"/>
                <w:szCs w:val="24"/>
              </w:rPr>
              <w:t xml:space="preserve"> </w:t>
            </w:r>
            <w:r w:rsidRPr="000902FA">
              <w:rPr>
                <w:rFonts w:ascii="Arial" w:hAnsi="Arial" w:cs="Arial"/>
                <w:sz w:val="24"/>
                <w:szCs w:val="24"/>
              </w:rPr>
              <w:t>производитель</w:t>
            </w:r>
            <w:r w:rsidRPr="000902FA">
              <w:rPr>
                <w:rFonts w:ascii="Arial" w:hAnsi="Arial" w:cs="Arial"/>
                <w:spacing w:val="-2"/>
                <w:sz w:val="24"/>
                <w:szCs w:val="24"/>
              </w:rPr>
              <w:t xml:space="preserve"> </w:t>
            </w:r>
            <w:r w:rsidRPr="000902FA">
              <w:rPr>
                <w:rFonts w:ascii="Arial" w:hAnsi="Arial" w:cs="Arial"/>
                <w:sz w:val="24"/>
                <w:szCs w:val="24"/>
              </w:rPr>
              <w:t>работ</w:t>
            </w:r>
            <w:r w:rsidRPr="000902FA">
              <w:rPr>
                <w:rFonts w:ascii="Arial" w:hAnsi="Arial" w:cs="Arial"/>
                <w:spacing w:val="-2"/>
                <w:sz w:val="24"/>
                <w:szCs w:val="24"/>
              </w:rPr>
              <w:t xml:space="preserve"> </w:t>
            </w:r>
            <w:r w:rsidRPr="000902FA">
              <w:rPr>
                <w:rFonts w:ascii="Arial" w:hAnsi="Arial" w:cs="Arial"/>
                <w:sz w:val="24"/>
                <w:szCs w:val="24"/>
              </w:rPr>
              <w:t>и</w:t>
            </w:r>
            <w:r w:rsidRPr="000902FA">
              <w:rPr>
                <w:rFonts w:ascii="Arial" w:hAnsi="Arial" w:cs="Arial"/>
                <w:spacing w:val="-3"/>
                <w:sz w:val="24"/>
                <w:szCs w:val="24"/>
              </w:rPr>
              <w:t xml:space="preserve"> </w:t>
            </w:r>
            <w:r w:rsidRPr="000902FA">
              <w:rPr>
                <w:rFonts w:ascii="Arial" w:hAnsi="Arial" w:cs="Arial"/>
                <w:sz w:val="24"/>
                <w:szCs w:val="24"/>
              </w:rPr>
              <w:t>представитель</w:t>
            </w:r>
            <w:r w:rsidRPr="000902FA">
              <w:rPr>
                <w:rFonts w:ascii="Arial" w:hAnsi="Arial" w:cs="Arial"/>
                <w:spacing w:val="-2"/>
                <w:sz w:val="24"/>
                <w:szCs w:val="24"/>
              </w:rPr>
              <w:t xml:space="preserve"> </w:t>
            </w:r>
            <w:r w:rsidRPr="000902FA">
              <w:rPr>
                <w:rFonts w:ascii="Arial" w:hAnsi="Arial" w:cs="Arial"/>
                <w:sz w:val="24"/>
                <w:szCs w:val="24"/>
              </w:rPr>
              <w:t>заказчика,</w:t>
            </w:r>
            <w:r w:rsidRPr="000902FA">
              <w:rPr>
                <w:rFonts w:ascii="Arial" w:hAnsi="Arial" w:cs="Arial"/>
                <w:spacing w:val="-3"/>
                <w:sz w:val="24"/>
                <w:szCs w:val="24"/>
              </w:rPr>
              <w:t xml:space="preserve"> </w:t>
            </w:r>
            <w:r w:rsidRPr="000902FA">
              <w:rPr>
                <w:rFonts w:ascii="Arial" w:hAnsi="Arial" w:cs="Arial"/>
                <w:sz w:val="24"/>
                <w:szCs w:val="24"/>
              </w:rPr>
              <w:t>дата</w:t>
            </w:r>
          </w:p>
        </w:tc>
        <w:tc>
          <w:tcPr>
            <w:tcW w:w="540" w:type="dxa"/>
            <w:vMerge w:val="restart"/>
            <w:textDirection w:val="btLr"/>
          </w:tcPr>
          <w:p w14:paraId="2650AB8B" w14:textId="77777777" w:rsidR="000902FA" w:rsidRPr="000902FA" w:rsidRDefault="000902FA" w:rsidP="000902FA">
            <w:pPr>
              <w:pStyle w:val="TableParagraph"/>
              <w:ind w:left="870" w:right="871"/>
              <w:rPr>
                <w:rFonts w:ascii="Arial" w:hAnsi="Arial" w:cs="Arial"/>
                <w:sz w:val="24"/>
                <w:szCs w:val="24"/>
              </w:rPr>
            </w:pPr>
            <w:r w:rsidRPr="000902FA">
              <w:rPr>
                <w:rFonts w:ascii="Arial" w:hAnsi="Arial" w:cs="Arial"/>
                <w:sz w:val="24"/>
                <w:szCs w:val="24"/>
              </w:rPr>
              <w:t>дата</w:t>
            </w:r>
            <w:r w:rsidRPr="000902FA">
              <w:rPr>
                <w:rFonts w:ascii="Arial" w:hAnsi="Arial" w:cs="Arial"/>
                <w:spacing w:val="-4"/>
                <w:sz w:val="24"/>
                <w:szCs w:val="24"/>
              </w:rPr>
              <w:t xml:space="preserve"> </w:t>
            </w:r>
            <w:r w:rsidRPr="000902FA">
              <w:rPr>
                <w:rFonts w:ascii="Arial" w:hAnsi="Arial" w:cs="Arial"/>
                <w:sz w:val="24"/>
                <w:szCs w:val="24"/>
              </w:rPr>
              <w:t>проведения</w:t>
            </w:r>
            <w:r w:rsidRPr="000902FA">
              <w:rPr>
                <w:rFonts w:ascii="Arial" w:hAnsi="Arial" w:cs="Arial"/>
                <w:spacing w:val="-2"/>
                <w:sz w:val="24"/>
                <w:szCs w:val="24"/>
              </w:rPr>
              <w:t xml:space="preserve"> </w:t>
            </w:r>
            <w:r w:rsidRPr="000902FA">
              <w:rPr>
                <w:rFonts w:ascii="Arial" w:hAnsi="Arial" w:cs="Arial"/>
                <w:sz w:val="24"/>
                <w:szCs w:val="24"/>
              </w:rPr>
              <w:t>работ</w:t>
            </w:r>
          </w:p>
        </w:tc>
        <w:tc>
          <w:tcPr>
            <w:tcW w:w="1080" w:type="dxa"/>
            <w:vMerge w:val="restart"/>
            <w:textDirection w:val="btLr"/>
          </w:tcPr>
          <w:p w14:paraId="7FD1CA69" w14:textId="77777777" w:rsidR="000902FA" w:rsidRPr="000902FA" w:rsidRDefault="000902FA" w:rsidP="000902FA">
            <w:pPr>
              <w:pStyle w:val="TableParagraph"/>
              <w:ind w:left="870" w:right="871"/>
              <w:rPr>
                <w:rFonts w:ascii="Arial" w:hAnsi="Arial" w:cs="Arial"/>
                <w:sz w:val="24"/>
                <w:szCs w:val="24"/>
              </w:rPr>
            </w:pPr>
            <w:r w:rsidRPr="000902FA">
              <w:rPr>
                <w:rFonts w:ascii="Arial" w:hAnsi="Arial" w:cs="Arial"/>
                <w:sz w:val="24"/>
                <w:szCs w:val="24"/>
              </w:rPr>
              <w:t>работы</w:t>
            </w:r>
            <w:r w:rsidRPr="000902FA">
              <w:rPr>
                <w:rFonts w:ascii="Arial" w:hAnsi="Arial" w:cs="Arial"/>
                <w:spacing w:val="-2"/>
                <w:sz w:val="24"/>
                <w:szCs w:val="24"/>
              </w:rPr>
              <w:t xml:space="preserve"> </w:t>
            </w:r>
            <w:r w:rsidRPr="000902FA">
              <w:rPr>
                <w:rFonts w:ascii="Arial" w:hAnsi="Arial" w:cs="Arial"/>
                <w:sz w:val="24"/>
                <w:szCs w:val="24"/>
              </w:rPr>
              <w:t>выполнены</w:t>
            </w:r>
            <w:r w:rsidRPr="000902FA">
              <w:rPr>
                <w:rFonts w:ascii="Arial" w:hAnsi="Arial" w:cs="Arial"/>
                <w:spacing w:val="-1"/>
                <w:sz w:val="24"/>
                <w:szCs w:val="24"/>
              </w:rPr>
              <w:t xml:space="preserve"> </w:t>
            </w:r>
            <w:r w:rsidRPr="000902FA">
              <w:rPr>
                <w:rFonts w:ascii="Arial" w:hAnsi="Arial" w:cs="Arial"/>
                <w:sz w:val="24"/>
                <w:szCs w:val="24"/>
              </w:rPr>
              <w:t>и</w:t>
            </w:r>
            <w:r w:rsidRPr="000902FA">
              <w:rPr>
                <w:rFonts w:ascii="Arial" w:hAnsi="Arial" w:cs="Arial"/>
                <w:spacing w:val="-2"/>
                <w:sz w:val="24"/>
                <w:szCs w:val="24"/>
              </w:rPr>
              <w:t xml:space="preserve"> </w:t>
            </w:r>
            <w:r w:rsidRPr="000902FA">
              <w:rPr>
                <w:rFonts w:ascii="Arial" w:hAnsi="Arial" w:cs="Arial"/>
                <w:sz w:val="24"/>
                <w:szCs w:val="24"/>
              </w:rPr>
              <w:t>приняты.</w:t>
            </w:r>
          </w:p>
          <w:p w14:paraId="2E4F12F6" w14:textId="77777777" w:rsidR="000902FA" w:rsidRPr="000902FA" w:rsidRDefault="000902FA" w:rsidP="000902FA">
            <w:pPr>
              <w:pStyle w:val="TableParagraph"/>
              <w:ind w:left="870" w:right="871"/>
              <w:rPr>
                <w:rFonts w:ascii="Arial" w:hAnsi="Arial" w:cs="Arial"/>
                <w:sz w:val="24"/>
                <w:szCs w:val="24"/>
              </w:rPr>
            </w:pPr>
            <w:r w:rsidRPr="000902FA">
              <w:rPr>
                <w:rFonts w:ascii="Arial" w:hAnsi="Arial" w:cs="Arial"/>
                <w:sz w:val="24"/>
                <w:szCs w:val="24"/>
              </w:rPr>
              <w:t>Подписи:</w:t>
            </w:r>
            <w:r w:rsidRPr="000902FA">
              <w:rPr>
                <w:rFonts w:ascii="Arial" w:hAnsi="Arial" w:cs="Arial"/>
                <w:spacing w:val="-5"/>
                <w:sz w:val="24"/>
                <w:szCs w:val="24"/>
              </w:rPr>
              <w:t xml:space="preserve"> </w:t>
            </w:r>
            <w:r w:rsidRPr="000902FA">
              <w:rPr>
                <w:rFonts w:ascii="Arial" w:hAnsi="Arial" w:cs="Arial"/>
                <w:sz w:val="24"/>
                <w:szCs w:val="24"/>
              </w:rPr>
              <w:t>производитель</w:t>
            </w:r>
            <w:r w:rsidRPr="000902FA">
              <w:rPr>
                <w:rFonts w:ascii="Arial" w:hAnsi="Arial" w:cs="Arial"/>
                <w:spacing w:val="-2"/>
                <w:sz w:val="24"/>
                <w:szCs w:val="24"/>
              </w:rPr>
              <w:t xml:space="preserve"> </w:t>
            </w:r>
            <w:r w:rsidRPr="000902FA">
              <w:rPr>
                <w:rFonts w:ascii="Arial" w:hAnsi="Arial" w:cs="Arial"/>
                <w:sz w:val="24"/>
                <w:szCs w:val="24"/>
              </w:rPr>
              <w:t>работ</w:t>
            </w:r>
            <w:r w:rsidRPr="000902FA">
              <w:rPr>
                <w:rFonts w:ascii="Arial" w:hAnsi="Arial" w:cs="Arial"/>
                <w:spacing w:val="-4"/>
                <w:sz w:val="24"/>
                <w:szCs w:val="24"/>
              </w:rPr>
              <w:t xml:space="preserve"> </w:t>
            </w:r>
            <w:r w:rsidRPr="000902FA">
              <w:rPr>
                <w:rFonts w:ascii="Arial" w:hAnsi="Arial" w:cs="Arial"/>
                <w:sz w:val="24"/>
                <w:szCs w:val="24"/>
              </w:rPr>
              <w:t>и</w:t>
            </w:r>
            <w:r w:rsidRPr="000902FA">
              <w:rPr>
                <w:rFonts w:ascii="Arial" w:hAnsi="Arial" w:cs="Arial"/>
                <w:spacing w:val="-5"/>
                <w:sz w:val="24"/>
                <w:szCs w:val="24"/>
              </w:rPr>
              <w:t xml:space="preserve"> </w:t>
            </w:r>
            <w:r w:rsidRPr="000902FA">
              <w:rPr>
                <w:rFonts w:ascii="Arial" w:hAnsi="Arial" w:cs="Arial"/>
                <w:sz w:val="24"/>
                <w:szCs w:val="24"/>
              </w:rPr>
              <w:t>представитель</w:t>
            </w:r>
            <w:r w:rsidRPr="000902FA">
              <w:rPr>
                <w:rFonts w:ascii="Arial" w:hAnsi="Arial" w:cs="Arial"/>
                <w:spacing w:val="-3"/>
                <w:sz w:val="24"/>
                <w:szCs w:val="24"/>
              </w:rPr>
              <w:t xml:space="preserve"> </w:t>
            </w:r>
            <w:r w:rsidRPr="000902FA">
              <w:rPr>
                <w:rFonts w:ascii="Arial" w:hAnsi="Arial" w:cs="Arial"/>
                <w:sz w:val="24"/>
                <w:szCs w:val="24"/>
              </w:rPr>
              <w:t>заказчика,</w:t>
            </w:r>
            <w:r w:rsidRPr="000902FA">
              <w:rPr>
                <w:rFonts w:ascii="Arial" w:hAnsi="Arial" w:cs="Arial"/>
                <w:spacing w:val="-4"/>
                <w:sz w:val="24"/>
                <w:szCs w:val="24"/>
              </w:rPr>
              <w:t xml:space="preserve"> </w:t>
            </w:r>
            <w:r w:rsidRPr="000902FA">
              <w:rPr>
                <w:rFonts w:ascii="Arial" w:hAnsi="Arial" w:cs="Arial"/>
                <w:sz w:val="24"/>
                <w:szCs w:val="24"/>
              </w:rPr>
              <w:t>дата</w:t>
            </w:r>
          </w:p>
        </w:tc>
        <w:tc>
          <w:tcPr>
            <w:tcW w:w="529" w:type="dxa"/>
            <w:vMerge w:val="restart"/>
            <w:textDirection w:val="btLr"/>
          </w:tcPr>
          <w:p w14:paraId="2A9721BD" w14:textId="77777777" w:rsidR="000902FA" w:rsidRPr="000902FA" w:rsidRDefault="000902FA" w:rsidP="000902FA">
            <w:pPr>
              <w:pStyle w:val="TableParagraph"/>
              <w:ind w:left="870" w:right="306"/>
              <w:rPr>
                <w:rFonts w:ascii="Arial" w:hAnsi="Arial" w:cs="Arial"/>
                <w:sz w:val="24"/>
                <w:szCs w:val="24"/>
              </w:rPr>
            </w:pPr>
            <w:r w:rsidRPr="000902FA">
              <w:rPr>
                <w:rFonts w:ascii="Arial" w:hAnsi="Arial" w:cs="Arial"/>
                <w:sz w:val="24"/>
                <w:szCs w:val="24"/>
              </w:rPr>
              <w:t>тип</w:t>
            </w:r>
            <w:r w:rsidRPr="000902FA">
              <w:rPr>
                <w:rFonts w:ascii="Arial" w:hAnsi="Arial" w:cs="Arial"/>
                <w:spacing w:val="-2"/>
                <w:sz w:val="24"/>
                <w:szCs w:val="24"/>
              </w:rPr>
              <w:t xml:space="preserve"> </w:t>
            </w:r>
            <w:r w:rsidRPr="000902FA">
              <w:rPr>
                <w:rFonts w:ascii="Arial" w:hAnsi="Arial" w:cs="Arial"/>
                <w:sz w:val="24"/>
                <w:szCs w:val="24"/>
              </w:rPr>
              <w:t>утяжелителей</w:t>
            </w:r>
          </w:p>
        </w:tc>
        <w:tc>
          <w:tcPr>
            <w:tcW w:w="540" w:type="dxa"/>
            <w:vMerge w:val="restart"/>
            <w:textDirection w:val="btLr"/>
          </w:tcPr>
          <w:p w14:paraId="02F6163F" w14:textId="77777777" w:rsidR="000902FA" w:rsidRPr="000902FA" w:rsidRDefault="000902FA" w:rsidP="000902FA">
            <w:pPr>
              <w:pStyle w:val="TableParagraph"/>
              <w:ind w:left="870" w:right="304"/>
              <w:rPr>
                <w:rFonts w:ascii="Arial" w:hAnsi="Arial" w:cs="Arial"/>
                <w:sz w:val="24"/>
                <w:szCs w:val="24"/>
              </w:rPr>
            </w:pPr>
            <w:r w:rsidRPr="000902FA">
              <w:rPr>
                <w:rFonts w:ascii="Arial" w:hAnsi="Arial" w:cs="Arial"/>
                <w:sz w:val="24"/>
                <w:szCs w:val="24"/>
              </w:rPr>
              <w:t>шаг</w:t>
            </w:r>
            <w:r w:rsidRPr="000902FA">
              <w:rPr>
                <w:rFonts w:ascii="Arial" w:hAnsi="Arial" w:cs="Arial"/>
                <w:spacing w:val="-3"/>
                <w:sz w:val="24"/>
                <w:szCs w:val="24"/>
              </w:rPr>
              <w:t xml:space="preserve"> </w:t>
            </w:r>
            <w:r w:rsidRPr="000902FA">
              <w:rPr>
                <w:rFonts w:ascii="Arial" w:hAnsi="Arial" w:cs="Arial"/>
                <w:sz w:val="24"/>
                <w:szCs w:val="24"/>
              </w:rPr>
              <w:t>балласта.</w:t>
            </w:r>
            <w:r w:rsidRPr="000902FA">
              <w:rPr>
                <w:rFonts w:ascii="Arial" w:hAnsi="Arial" w:cs="Arial"/>
                <w:spacing w:val="-2"/>
                <w:sz w:val="24"/>
                <w:szCs w:val="24"/>
              </w:rPr>
              <w:t xml:space="preserve"> </w:t>
            </w:r>
            <w:r w:rsidRPr="000902FA">
              <w:rPr>
                <w:rFonts w:ascii="Arial" w:hAnsi="Arial" w:cs="Arial"/>
                <w:sz w:val="24"/>
                <w:szCs w:val="24"/>
              </w:rPr>
              <w:t>Общая</w:t>
            </w:r>
            <w:r w:rsidRPr="000902FA">
              <w:rPr>
                <w:rFonts w:ascii="Arial" w:hAnsi="Arial" w:cs="Arial"/>
                <w:spacing w:val="-3"/>
                <w:sz w:val="24"/>
                <w:szCs w:val="24"/>
              </w:rPr>
              <w:t xml:space="preserve"> </w:t>
            </w:r>
            <w:r w:rsidRPr="000902FA">
              <w:rPr>
                <w:rFonts w:ascii="Arial" w:hAnsi="Arial" w:cs="Arial"/>
                <w:sz w:val="24"/>
                <w:szCs w:val="24"/>
              </w:rPr>
              <w:t>масса</w:t>
            </w:r>
          </w:p>
        </w:tc>
        <w:tc>
          <w:tcPr>
            <w:tcW w:w="900" w:type="dxa"/>
            <w:vMerge w:val="restart"/>
            <w:textDirection w:val="btLr"/>
          </w:tcPr>
          <w:p w14:paraId="35C02669" w14:textId="77777777" w:rsidR="000902FA" w:rsidRPr="000902FA" w:rsidRDefault="000902FA" w:rsidP="000902FA">
            <w:pPr>
              <w:pStyle w:val="TableParagraph"/>
              <w:ind w:left="870" w:right="871"/>
              <w:rPr>
                <w:rFonts w:ascii="Arial" w:hAnsi="Arial" w:cs="Arial"/>
                <w:sz w:val="24"/>
                <w:szCs w:val="24"/>
              </w:rPr>
            </w:pPr>
            <w:r w:rsidRPr="000902FA">
              <w:rPr>
                <w:rFonts w:ascii="Arial" w:hAnsi="Arial" w:cs="Arial"/>
                <w:sz w:val="24"/>
                <w:szCs w:val="24"/>
              </w:rPr>
              <w:t>работы</w:t>
            </w:r>
            <w:r w:rsidRPr="000902FA">
              <w:rPr>
                <w:rFonts w:ascii="Arial" w:hAnsi="Arial" w:cs="Arial"/>
                <w:spacing w:val="-2"/>
                <w:sz w:val="24"/>
                <w:szCs w:val="24"/>
              </w:rPr>
              <w:t xml:space="preserve"> </w:t>
            </w:r>
            <w:r w:rsidRPr="000902FA">
              <w:rPr>
                <w:rFonts w:ascii="Arial" w:hAnsi="Arial" w:cs="Arial"/>
                <w:sz w:val="24"/>
                <w:szCs w:val="24"/>
              </w:rPr>
              <w:t>выполнены</w:t>
            </w:r>
            <w:r w:rsidRPr="000902FA">
              <w:rPr>
                <w:rFonts w:ascii="Arial" w:hAnsi="Arial" w:cs="Arial"/>
                <w:spacing w:val="-1"/>
                <w:sz w:val="24"/>
                <w:szCs w:val="24"/>
              </w:rPr>
              <w:t xml:space="preserve"> </w:t>
            </w:r>
            <w:r w:rsidRPr="000902FA">
              <w:rPr>
                <w:rFonts w:ascii="Arial" w:hAnsi="Arial" w:cs="Arial"/>
                <w:sz w:val="24"/>
                <w:szCs w:val="24"/>
              </w:rPr>
              <w:t>и</w:t>
            </w:r>
            <w:r w:rsidRPr="000902FA">
              <w:rPr>
                <w:rFonts w:ascii="Arial" w:hAnsi="Arial" w:cs="Arial"/>
                <w:spacing w:val="-2"/>
                <w:sz w:val="24"/>
                <w:szCs w:val="24"/>
              </w:rPr>
              <w:t xml:space="preserve"> </w:t>
            </w:r>
            <w:r w:rsidRPr="000902FA">
              <w:rPr>
                <w:rFonts w:ascii="Arial" w:hAnsi="Arial" w:cs="Arial"/>
                <w:sz w:val="24"/>
                <w:szCs w:val="24"/>
              </w:rPr>
              <w:t>приняты.</w:t>
            </w:r>
          </w:p>
          <w:p w14:paraId="278E547A" w14:textId="77777777" w:rsidR="000902FA" w:rsidRPr="000902FA" w:rsidRDefault="000902FA" w:rsidP="000902FA">
            <w:pPr>
              <w:pStyle w:val="TableParagraph"/>
              <w:ind w:left="870" w:right="870"/>
              <w:rPr>
                <w:rFonts w:ascii="Arial" w:hAnsi="Arial" w:cs="Arial"/>
                <w:sz w:val="24"/>
                <w:szCs w:val="24"/>
              </w:rPr>
            </w:pPr>
            <w:r w:rsidRPr="000902FA">
              <w:rPr>
                <w:rFonts w:ascii="Arial" w:hAnsi="Arial" w:cs="Arial"/>
                <w:sz w:val="24"/>
                <w:szCs w:val="24"/>
              </w:rPr>
              <w:t>Подписи:</w:t>
            </w:r>
            <w:r w:rsidRPr="000902FA">
              <w:rPr>
                <w:rFonts w:ascii="Arial" w:hAnsi="Arial" w:cs="Arial"/>
                <w:spacing w:val="-5"/>
                <w:sz w:val="24"/>
                <w:szCs w:val="24"/>
              </w:rPr>
              <w:t xml:space="preserve"> </w:t>
            </w:r>
            <w:r w:rsidRPr="000902FA">
              <w:rPr>
                <w:rFonts w:ascii="Arial" w:hAnsi="Arial" w:cs="Arial"/>
                <w:sz w:val="24"/>
                <w:szCs w:val="24"/>
              </w:rPr>
              <w:t>производитель</w:t>
            </w:r>
            <w:r w:rsidRPr="000902FA">
              <w:rPr>
                <w:rFonts w:ascii="Arial" w:hAnsi="Arial" w:cs="Arial"/>
                <w:spacing w:val="-2"/>
                <w:sz w:val="24"/>
                <w:szCs w:val="24"/>
              </w:rPr>
              <w:t xml:space="preserve"> </w:t>
            </w:r>
            <w:r w:rsidRPr="000902FA">
              <w:rPr>
                <w:rFonts w:ascii="Arial" w:hAnsi="Arial" w:cs="Arial"/>
                <w:sz w:val="24"/>
                <w:szCs w:val="24"/>
              </w:rPr>
              <w:t>работ</w:t>
            </w:r>
            <w:r w:rsidRPr="000902FA">
              <w:rPr>
                <w:rFonts w:ascii="Arial" w:hAnsi="Arial" w:cs="Arial"/>
                <w:spacing w:val="-4"/>
                <w:sz w:val="24"/>
                <w:szCs w:val="24"/>
              </w:rPr>
              <w:t xml:space="preserve"> </w:t>
            </w:r>
            <w:r w:rsidRPr="000902FA">
              <w:rPr>
                <w:rFonts w:ascii="Arial" w:hAnsi="Arial" w:cs="Arial"/>
                <w:sz w:val="24"/>
                <w:szCs w:val="24"/>
              </w:rPr>
              <w:t>и</w:t>
            </w:r>
            <w:r w:rsidRPr="000902FA">
              <w:rPr>
                <w:rFonts w:ascii="Arial" w:hAnsi="Arial" w:cs="Arial"/>
                <w:spacing w:val="-5"/>
                <w:sz w:val="24"/>
                <w:szCs w:val="24"/>
              </w:rPr>
              <w:t xml:space="preserve"> </w:t>
            </w:r>
            <w:r w:rsidRPr="000902FA">
              <w:rPr>
                <w:rFonts w:ascii="Arial" w:hAnsi="Arial" w:cs="Arial"/>
                <w:sz w:val="24"/>
                <w:szCs w:val="24"/>
              </w:rPr>
              <w:t>представитель</w:t>
            </w:r>
            <w:r w:rsidRPr="000902FA">
              <w:rPr>
                <w:rFonts w:ascii="Arial" w:hAnsi="Arial" w:cs="Arial"/>
                <w:spacing w:val="-3"/>
                <w:sz w:val="24"/>
                <w:szCs w:val="24"/>
              </w:rPr>
              <w:t xml:space="preserve"> </w:t>
            </w:r>
            <w:r w:rsidRPr="000902FA">
              <w:rPr>
                <w:rFonts w:ascii="Arial" w:hAnsi="Arial" w:cs="Arial"/>
                <w:sz w:val="24"/>
                <w:szCs w:val="24"/>
              </w:rPr>
              <w:t>заказчика,</w:t>
            </w:r>
            <w:r w:rsidRPr="000902FA">
              <w:rPr>
                <w:rFonts w:ascii="Arial" w:hAnsi="Arial" w:cs="Arial"/>
                <w:spacing w:val="-4"/>
                <w:sz w:val="24"/>
                <w:szCs w:val="24"/>
              </w:rPr>
              <w:t xml:space="preserve"> </w:t>
            </w:r>
            <w:r w:rsidRPr="000902FA">
              <w:rPr>
                <w:rFonts w:ascii="Arial" w:hAnsi="Arial" w:cs="Arial"/>
                <w:sz w:val="24"/>
                <w:szCs w:val="24"/>
              </w:rPr>
              <w:t>дата</w:t>
            </w:r>
          </w:p>
        </w:tc>
        <w:tc>
          <w:tcPr>
            <w:tcW w:w="900" w:type="dxa"/>
            <w:vMerge w:val="restart"/>
            <w:tcBorders>
              <w:top w:val="single" w:sz="4" w:space="0" w:color="000000"/>
            </w:tcBorders>
            <w:textDirection w:val="btLr"/>
          </w:tcPr>
          <w:p w14:paraId="1A4B9DFF" w14:textId="77777777" w:rsidR="000902FA" w:rsidRPr="000902FA" w:rsidRDefault="000902FA" w:rsidP="000902FA">
            <w:pPr>
              <w:pStyle w:val="TableParagraph"/>
              <w:ind w:left="273" w:right="273"/>
              <w:rPr>
                <w:rFonts w:ascii="Arial" w:hAnsi="Arial" w:cs="Arial"/>
                <w:sz w:val="24"/>
                <w:szCs w:val="24"/>
              </w:rPr>
            </w:pPr>
            <w:r w:rsidRPr="000902FA">
              <w:rPr>
                <w:rFonts w:ascii="Arial" w:hAnsi="Arial" w:cs="Arial"/>
                <w:sz w:val="24"/>
                <w:szCs w:val="24"/>
              </w:rPr>
              <w:t>наличие</w:t>
            </w:r>
            <w:r w:rsidRPr="000902FA">
              <w:rPr>
                <w:rFonts w:ascii="Arial" w:hAnsi="Arial" w:cs="Arial"/>
                <w:spacing w:val="-2"/>
                <w:sz w:val="24"/>
                <w:szCs w:val="24"/>
              </w:rPr>
              <w:t xml:space="preserve"> </w:t>
            </w:r>
            <w:r w:rsidRPr="000902FA">
              <w:rPr>
                <w:rFonts w:ascii="Arial" w:hAnsi="Arial" w:cs="Arial"/>
                <w:sz w:val="24"/>
                <w:szCs w:val="24"/>
              </w:rPr>
              <w:t>согласований</w:t>
            </w:r>
            <w:r w:rsidRPr="000902FA">
              <w:rPr>
                <w:rFonts w:ascii="Arial" w:hAnsi="Arial" w:cs="Arial"/>
                <w:spacing w:val="-3"/>
                <w:sz w:val="24"/>
                <w:szCs w:val="24"/>
              </w:rPr>
              <w:t xml:space="preserve"> </w:t>
            </w:r>
            <w:r w:rsidRPr="000902FA">
              <w:rPr>
                <w:rFonts w:ascii="Arial" w:hAnsi="Arial" w:cs="Arial"/>
                <w:sz w:val="24"/>
                <w:szCs w:val="24"/>
              </w:rPr>
              <w:t>на</w:t>
            </w:r>
            <w:r w:rsidRPr="000902FA">
              <w:rPr>
                <w:rFonts w:ascii="Arial" w:hAnsi="Arial" w:cs="Arial"/>
                <w:spacing w:val="-3"/>
                <w:sz w:val="24"/>
                <w:szCs w:val="24"/>
              </w:rPr>
              <w:t xml:space="preserve"> </w:t>
            </w:r>
            <w:r w:rsidRPr="000902FA">
              <w:rPr>
                <w:rFonts w:ascii="Arial" w:hAnsi="Arial" w:cs="Arial"/>
                <w:sz w:val="24"/>
                <w:szCs w:val="24"/>
              </w:rPr>
              <w:t>замену</w:t>
            </w:r>
            <w:r w:rsidRPr="000902FA">
              <w:rPr>
                <w:rFonts w:ascii="Arial" w:hAnsi="Arial" w:cs="Arial"/>
                <w:spacing w:val="-3"/>
                <w:sz w:val="24"/>
                <w:szCs w:val="24"/>
              </w:rPr>
              <w:t xml:space="preserve"> </w:t>
            </w:r>
            <w:r w:rsidRPr="000902FA">
              <w:rPr>
                <w:rFonts w:ascii="Arial" w:hAnsi="Arial" w:cs="Arial"/>
                <w:sz w:val="24"/>
                <w:szCs w:val="24"/>
              </w:rPr>
              <w:t>(указать</w:t>
            </w:r>
            <w:r w:rsidRPr="000902FA">
              <w:rPr>
                <w:rFonts w:ascii="Arial" w:hAnsi="Arial" w:cs="Arial"/>
                <w:spacing w:val="-3"/>
                <w:sz w:val="24"/>
                <w:szCs w:val="24"/>
              </w:rPr>
              <w:t xml:space="preserve"> </w:t>
            </w:r>
            <w:r w:rsidRPr="000902FA">
              <w:rPr>
                <w:rFonts w:ascii="Arial" w:hAnsi="Arial" w:cs="Arial"/>
                <w:sz w:val="24"/>
                <w:szCs w:val="24"/>
              </w:rPr>
              <w:t>замену,</w:t>
            </w:r>
            <w:r w:rsidRPr="000902FA">
              <w:rPr>
                <w:rFonts w:ascii="Arial" w:hAnsi="Arial" w:cs="Arial"/>
                <w:spacing w:val="-2"/>
                <w:sz w:val="24"/>
                <w:szCs w:val="24"/>
              </w:rPr>
              <w:t xml:space="preserve"> </w:t>
            </w:r>
            <w:r w:rsidRPr="000902FA">
              <w:rPr>
                <w:rFonts w:ascii="Arial" w:hAnsi="Arial" w:cs="Arial"/>
                <w:sz w:val="24"/>
                <w:szCs w:val="24"/>
              </w:rPr>
              <w:t>документ,</w:t>
            </w:r>
            <w:r w:rsidRPr="000902FA">
              <w:rPr>
                <w:rFonts w:ascii="Arial" w:hAnsi="Arial" w:cs="Arial"/>
                <w:spacing w:val="-3"/>
                <w:sz w:val="24"/>
                <w:szCs w:val="24"/>
              </w:rPr>
              <w:t xml:space="preserve"> </w:t>
            </w:r>
            <w:r w:rsidRPr="000902FA">
              <w:rPr>
                <w:rFonts w:ascii="Arial" w:hAnsi="Arial" w:cs="Arial"/>
                <w:sz w:val="24"/>
                <w:szCs w:val="24"/>
              </w:rPr>
              <w:t>его</w:t>
            </w:r>
            <w:r w:rsidRPr="000902FA">
              <w:rPr>
                <w:rFonts w:ascii="Arial" w:hAnsi="Arial" w:cs="Arial"/>
                <w:spacing w:val="-1"/>
                <w:sz w:val="24"/>
                <w:szCs w:val="24"/>
              </w:rPr>
              <w:t xml:space="preserve"> </w:t>
            </w:r>
            <w:r w:rsidRPr="000902FA">
              <w:rPr>
                <w:rFonts w:ascii="Arial" w:hAnsi="Arial" w:cs="Arial"/>
                <w:sz w:val="24"/>
                <w:szCs w:val="24"/>
              </w:rPr>
              <w:t>№,</w:t>
            </w:r>
            <w:r w:rsidRPr="000902FA">
              <w:rPr>
                <w:rFonts w:ascii="Arial" w:hAnsi="Arial" w:cs="Arial"/>
                <w:spacing w:val="-3"/>
                <w:sz w:val="24"/>
                <w:szCs w:val="24"/>
              </w:rPr>
              <w:t xml:space="preserve"> </w:t>
            </w:r>
            <w:r w:rsidRPr="000902FA">
              <w:rPr>
                <w:rFonts w:ascii="Arial" w:hAnsi="Arial" w:cs="Arial"/>
                <w:sz w:val="24"/>
                <w:szCs w:val="24"/>
              </w:rPr>
              <w:t>дату).</w:t>
            </w:r>
          </w:p>
          <w:p w14:paraId="61F8F2A9" w14:textId="77777777" w:rsidR="000902FA" w:rsidRPr="000902FA" w:rsidRDefault="000902FA" w:rsidP="000902FA">
            <w:pPr>
              <w:pStyle w:val="TableParagraph"/>
              <w:ind w:left="273" w:right="273"/>
              <w:rPr>
                <w:rFonts w:ascii="Arial" w:hAnsi="Arial" w:cs="Arial"/>
                <w:sz w:val="24"/>
                <w:szCs w:val="24"/>
              </w:rPr>
            </w:pPr>
            <w:r w:rsidRPr="000902FA">
              <w:rPr>
                <w:rFonts w:ascii="Arial" w:hAnsi="Arial" w:cs="Arial"/>
                <w:sz w:val="24"/>
                <w:szCs w:val="24"/>
              </w:rPr>
              <w:t>Подтверждаю:</w:t>
            </w:r>
            <w:r w:rsidRPr="000902FA">
              <w:rPr>
                <w:rFonts w:ascii="Arial" w:hAnsi="Arial" w:cs="Arial"/>
                <w:spacing w:val="-2"/>
                <w:sz w:val="24"/>
                <w:szCs w:val="24"/>
              </w:rPr>
              <w:t xml:space="preserve"> </w:t>
            </w:r>
            <w:r w:rsidRPr="000902FA">
              <w:rPr>
                <w:rFonts w:ascii="Arial" w:hAnsi="Arial" w:cs="Arial"/>
                <w:sz w:val="24"/>
                <w:szCs w:val="24"/>
              </w:rPr>
              <w:t>подпись</w:t>
            </w:r>
            <w:r w:rsidRPr="000902FA">
              <w:rPr>
                <w:rFonts w:ascii="Arial" w:hAnsi="Arial" w:cs="Arial"/>
                <w:spacing w:val="-3"/>
                <w:sz w:val="24"/>
                <w:szCs w:val="24"/>
              </w:rPr>
              <w:t xml:space="preserve"> </w:t>
            </w:r>
            <w:r w:rsidRPr="000902FA">
              <w:rPr>
                <w:rFonts w:ascii="Arial" w:hAnsi="Arial" w:cs="Arial"/>
                <w:sz w:val="24"/>
                <w:szCs w:val="24"/>
              </w:rPr>
              <w:t>представителя</w:t>
            </w:r>
            <w:r w:rsidRPr="000902FA">
              <w:rPr>
                <w:rFonts w:ascii="Arial" w:hAnsi="Arial" w:cs="Arial"/>
                <w:spacing w:val="-3"/>
                <w:sz w:val="24"/>
                <w:szCs w:val="24"/>
              </w:rPr>
              <w:t xml:space="preserve"> </w:t>
            </w:r>
            <w:r w:rsidRPr="000902FA">
              <w:rPr>
                <w:rFonts w:ascii="Arial" w:hAnsi="Arial" w:cs="Arial"/>
                <w:sz w:val="24"/>
                <w:szCs w:val="24"/>
              </w:rPr>
              <w:t>заказчика</w:t>
            </w:r>
          </w:p>
        </w:tc>
      </w:tr>
      <w:tr w:rsidR="000902FA" w:rsidRPr="000902FA" w14:paraId="0C14B526" w14:textId="77777777" w:rsidTr="000902FA">
        <w:trPr>
          <w:trHeight w:val="8387"/>
          <w:jc w:val="center"/>
        </w:trPr>
        <w:tc>
          <w:tcPr>
            <w:tcW w:w="540" w:type="dxa"/>
            <w:vMerge/>
            <w:tcBorders>
              <w:top w:val="nil"/>
              <w:left w:val="single" w:sz="4" w:space="0" w:color="000000"/>
            </w:tcBorders>
            <w:textDirection w:val="btLr"/>
          </w:tcPr>
          <w:p w14:paraId="6BC45C4C" w14:textId="77777777" w:rsidR="000902FA" w:rsidRPr="000902FA" w:rsidRDefault="000902FA" w:rsidP="000902FA">
            <w:pPr>
              <w:rPr>
                <w:rFonts w:ascii="Arial" w:hAnsi="Arial" w:cs="Arial"/>
              </w:rPr>
            </w:pPr>
          </w:p>
        </w:tc>
        <w:tc>
          <w:tcPr>
            <w:tcW w:w="540" w:type="dxa"/>
            <w:vMerge/>
            <w:tcBorders>
              <w:top w:val="nil"/>
            </w:tcBorders>
            <w:textDirection w:val="btLr"/>
          </w:tcPr>
          <w:p w14:paraId="6715C1F3" w14:textId="77777777" w:rsidR="000902FA" w:rsidRPr="000902FA" w:rsidRDefault="000902FA" w:rsidP="000902FA">
            <w:pPr>
              <w:rPr>
                <w:rFonts w:ascii="Arial" w:hAnsi="Arial" w:cs="Arial"/>
              </w:rPr>
            </w:pPr>
          </w:p>
        </w:tc>
        <w:tc>
          <w:tcPr>
            <w:tcW w:w="720" w:type="dxa"/>
            <w:vMerge/>
            <w:tcBorders>
              <w:top w:val="nil"/>
            </w:tcBorders>
            <w:textDirection w:val="btLr"/>
          </w:tcPr>
          <w:p w14:paraId="48BE684F" w14:textId="77777777" w:rsidR="000902FA" w:rsidRPr="000902FA" w:rsidRDefault="000902FA" w:rsidP="000902FA">
            <w:pPr>
              <w:rPr>
                <w:rFonts w:ascii="Arial" w:hAnsi="Arial" w:cs="Arial"/>
              </w:rPr>
            </w:pPr>
          </w:p>
        </w:tc>
        <w:tc>
          <w:tcPr>
            <w:tcW w:w="540" w:type="dxa"/>
            <w:vMerge/>
            <w:tcBorders>
              <w:top w:val="nil"/>
            </w:tcBorders>
            <w:textDirection w:val="btLr"/>
          </w:tcPr>
          <w:p w14:paraId="4BB48128" w14:textId="77777777" w:rsidR="000902FA" w:rsidRPr="000902FA" w:rsidRDefault="000902FA" w:rsidP="000902FA">
            <w:pPr>
              <w:rPr>
                <w:rFonts w:ascii="Arial" w:hAnsi="Arial" w:cs="Arial"/>
              </w:rPr>
            </w:pPr>
          </w:p>
        </w:tc>
        <w:tc>
          <w:tcPr>
            <w:tcW w:w="540" w:type="dxa"/>
            <w:textDirection w:val="btLr"/>
          </w:tcPr>
          <w:p w14:paraId="66CBA8EE" w14:textId="77777777" w:rsidR="000902FA" w:rsidRPr="000902FA" w:rsidRDefault="000902FA" w:rsidP="000902FA">
            <w:pPr>
              <w:pStyle w:val="TableParagraph"/>
              <w:ind w:left="3072" w:right="2958"/>
              <w:rPr>
                <w:rFonts w:ascii="Arial" w:hAnsi="Arial" w:cs="Arial"/>
                <w:sz w:val="24"/>
                <w:szCs w:val="24"/>
              </w:rPr>
            </w:pPr>
            <w:r w:rsidRPr="000902FA">
              <w:rPr>
                <w:rFonts w:ascii="Arial" w:hAnsi="Arial" w:cs="Arial"/>
                <w:sz w:val="24"/>
                <w:szCs w:val="24"/>
              </w:rPr>
              <w:t>метод</w:t>
            </w:r>
            <w:r w:rsidRPr="000902FA">
              <w:rPr>
                <w:rFonts w:ascii="Arial" w:hAnsi="Arial" w:cs="Arial"/>
                <w:spacing w:val="-2"/>
                <w:sz w:val="24"/>
                <w:szCs w:val="24"/>
              </w:rPr>
              <w:t xml:space="preserve"> </w:t>
            </w:r>
            <w:r w:rsidRPr="000902FA">
              <w:rPr>
                <w:rFonts w:ascii="Arial" w:hAnsi="Arial" w:cs="Arial"/>
                <w:sz w:val="24"/>
                <w:szCs w:val="24"/>
              </w:rPr>
              <w:t>контроля</w:t>
            </w:r>
          </w:p>
        </w:tc>
        <w:tc>
          <w:tcPr>
            <w:tcW w:w="551" w:type="dxa"/>
            <w:textDirection w:val="btLr"/>
          </w:tcPr>
          <w:p w14:paraId="2E1CA4A7" w14:textId="77777777" w:rsidR="000902FA" w:rsidRPr="000902FA" w:rsidRDefault="000902FA" w:rsidP="000902FA">
            <w:pPr>
              <w:pStyle w:val="TableParagraph"/>
              <w:ind w:left="3073" w:right="2958"/>
              <w:rPr>
                <w:rFonts w:ascii="Arial" w:hAnsi="Arial" w:cs="Arial"/>
                <w:sz w:val="24"/>
                <w:szCs w:val="24"/>
              </w:rPr>
            </w:pPr>
            <w:r w:rsidRPr="000902FA">
              <w:rPr>
                <w:rFonts w:ascii="Arial" w:hAnsi="Arial" w:cs="Arial"/>
                <w:sz w:val="24"/>
                <w:szCs w:val="24"/>
              </w:rPr>
              <w:t>результат</w:t>
            </w:r>
            <w:r w:rsidRPr="000902FA">
              <w:rPr>
                <w:rFonts w:ascii="Arial" w:hAnsi="Arial" w:cs="Arial"/>
                <w:spacing w:val="-3"/>
                <w:sz w:val="24"/>
                <w:szCs w:val="24"/>
              </w:rPr>
              <w:t xml:space="preserve"> </w:t>
            </w:r>
            <w:r w:rsidRPr="000902FA">
              <w:rPr>
                <w:rFonts w:ascii="Arial" w:hAnsi="Arial" w:cs="Arial"/>
                <w:sz w:val="24"/>
                <w:szCs w:val="24"/>
              </w:rPr>
              <w:t>контроля</w:t>
            </w:r>
          </w:p>
        </w:tc>
        <w:tc>
          <w:tcPr>
            <w:tcW w:w="1080" w:type="dxa"/>
            <w:vMerge/>
            <w:tcBorders>
              <w:top w:val="nil"/>
            </w:tcBorders>
            <w:textDirection w:val="btLr"/>
          </w:tcPr>
          <w:p w14:paraId="1BE56D9E" w14:textId="77777777" w:rsidR="000902FA" w:rsidRPr="000902FA" w:rsidRDefault="000902FA" w:rsidP="000902FA">
            <w:pPr>
              <w:rPr>
                <w:rFonts w:ascii="Arial" w:hAnsi="Arial" w:cs="Arial"/>
              </w:rPr>
            </w:pPr>
          </w:p>
        </w:tc>
        <w:tc>
          <w:tcPr>
            <w:tcW w:w="540" w:type="dxa"/>
            <w:vMerge/>
            <w:tcBorders>
              <w:top w:val="nil"/>
            </w:tcBorders>
            <w:textDirection w:val="btLr"/>
          </w:tcPr>
          <w:p w14:paraId="4BAAFCCC" w14:textId="77777777" w:rsidR="000902FA" w:rsidRPr="000902FA" w:rsidRDefault="000902FA" w:rsidP="000902FA">
            <w:pPr>
              <w:rPr>
                <w:rFonts w:ascii="Arial" w:hAnsi="Arial" w:cs="Arial"/>
              </w:rPr>
            </w:pPr>
          </w:p>
        </w:tc>
        <w:tc>
          <w:tcPr>
            <w:tcW w:w="1080" w:type="dxa"/>
            <w:vMerge/>
            <w:tcBorders>
              <w:top w:val="nil"/>
            </w:tcBorders>
            <w:textDirection w:val="btLr"/>
          </w:tcPr>
          <w:p w14:paraId="79B0F300" w14:textId="77777777" w:rsidR="000902FA" w:rsidRPr="000902FA" w:rsidRDefault="000902FA" w:rsidP="000902FA">
            <w:pPr>
              <w:rPr>
                <w:rFonts w:ascii="Arial" w:hAnsi="Arial" w:cs="Arial"/>
              </w:rPr>
            </w:pPr>
          </w:p>
        </w:tc>
        <w:tc>
          <w:tcPr>
            <w:tcW w:w="529" w:type="dxa"/>
            <w:vMerge/>
            <w:tcBorders>
              <w:top w:val="nil"/>
            </w:tcBorders>
            <w:textDirection w:val="btLr"/>
          </w:tcPr>
          <w:p w14:paraId="14673F7D" w14:textId="77777777" w:rsidR="000902FA" w:rsidRPr="000902FA" w:rsidRDefault="000902FA" w:rsidP="000902FA">
            <w:pPr>
              <w:rPr>
                <w:rFonts w:ascii="Arial" w:hAnsi="Arial" w:cs="Arial"/>
              </w:rPr>
            </w:pPr>
          </w:p>
        </w:tc>
        <w:tc>
          <w:tcPr>
            <w:tcW w:w="540" w:type="dxa"/>
            <w:vMerge/>
            <w:tcBorders>
              <w:top w:val="nil"/>
            </w:tcBorders>
            <w:textDirection w:val="btLr"/>
          </w:tcPr>
          <w:p w14:paraId="57FB54E2" w14:textId="77777777" w:rsidR="000902FA" w:rsidRPr="000902FA" w:rsidRDefault="000902FA" w:rsidP="000902FA">
            <w:pPr>
              <w:rPr>
                <w:rFonts w:ascii="Arial" w:hAnsi="Arial" w:cs="Arial"/>
              </w:rPr>
            </w:pPr>
          </w:p>
        </w:tc>
        <w:tc>
          <w:tcPr>
            <w:tcW w:w="900" w:type="dxa"/>
            <w:vMerge/>
            <w:tcBorders>
              <w:top w:val="nil"/>
            </w:tcBorders>
            <w:textDirection w:val="btLr"/>
          </w:tcPr>
          <w:p w14:paraId="5FF43DF6" w14:textId="77777777" w:rsidR="000902FA" w:rsidRPr="000902FA" w:rsidRDefault="000902FA" w:rsidP="000902FA">
            <w:pPr>
              <w:rPr>
                <w:rFonts w:ascii="Arial" w:hAnsi="Arial" w:cs="Arial"/>
              </w:rPr>
            </w:pPr>
          </w:p>
        </w:tc>
        <w:tc>
          <w:tcPr>
            <w:tcW w:w="900" w:type="dxa"/>
            <w:vMerge/>
            <w:tcBorders>
              <w:top w:val="nil"/>
            </w:tcBorders>
            <w:textDirection w:val="btLr"/>
          </w:tcPr>
          <w:p w14:paraId="37F9FABB" w14:textId="77777777" w:rsidR="000902FA" w:rsidRPr="000902FA" w:rsidRDefault="000902FA" w:rsidP="000902FA">
            <w:pPr>
              <w:rPr>
                <w:rFonts w:ascii="Arial" w:hAnsi="Arial" w:cs="Arial"/>
              </w:rPr>
            </w:pPr>
          </w:p>
        </w:tc>
      </w:tr>
      <w:tr w:rsidR="000902FA" w:rsidRPr="000902FA" w14:paraId="3916BEC1" w14:textId="77777777" w:rsidTr="000902FA">
        <w:trPr>
          <w:trHeight w:val="322"/>
          <w:jc w:val="center"/>
        </w:trPr>
        <w:tc>
          <w:tcPr>
            <w:tcW w:w="540" w:type="dxa"/>
          </w:tcPr>
          <w:p w14:paraId="117624C9" w14:textId="77777777" w:rsidR="000902FA" w:rsidRPr="000902FA" w:rsidRDefault="000902FA" w:rsidP="000902FA">
            <w:pPr>
              <w:pStyle w:val="TableParagraph"/>
              <w:ind w:left="12"/>
              <w:rPr>
                <w:rFonts w:ascii="Arial" w:hAnsi="Arial" w:cs="Arial"/>
                <w:sz w:val="24"/>
                <w:szCs w:val="24"/>
              </w:rPr>
            </w:pPr>
            <w:r w:rsidRPr="000902FA">
              <w:rPr>
                <w:rFonts w:ascii="Arial" w:hAnsi="Arial" w:cs="Arial"/>
                <w:w w:val="99"/>
                <w:sz w:val="24"/>
                <w:szCs w:val="24"/>
              </w:rPr>
              <w:t>1</w:t>
            </w:r>
          </w:p>
        </w:tc>
        <w:tc>
          <w:tcPr>
            <w:tcW w:w="540" w:type="dxa"/>
          </w:tcPr>
          <w:p w14:paraId="7C6DEC69" w14:textId="77777777" w:rsidR="000902FA" w:rsidRPr="000902FA" w:rsidRDefault="000902FA" w:rsidP="000902FA">
            <w:pPr>
              <w:pStyle w:val="TableParagraph"/>
              <w:ind w:left="12"/>
              <w:rPr>
                <w:rFonts w:ascii="Arial" w:hAnsi="Arial" w:cs="Arial"/>
                <w:sz w:val="24"/>
                <w:szCs w:val="24"/>
              </w:rPr>
            </w:pPr>
            <w:r w:rsidRPr="000902FA">
              <w:rPr>
                <w:rFonts w:ascii="Arial" w:hAnsi="Arial" w:cs="Arial"/>
                <w:w w:val="99"/>
                <w:sz w:val="24"/>
                <w:szCs w:val="24"/>
              </w:rPr>
              <w:t>2</w:t>
            </w:r>
          </w:p>
        </w:tc>
        <w:tc>
          <w:tcPr>
            <w:tcW w:w="720" w:type="dxa"/>
          </w:tcPr>
          <w:p w14:paraId="20137D98" w14:textId="77777777" w:rsidR="000902FA" w:rsidRPr="000902FA" w:rsidRDefault="000902FA" w:rsidP="000902FA">
            <w:pPr>
              <w:pStyle w:val="TableParagraph"/>
              <w:ind w:left="12"/>
              <w:rPr>
                <w:rFonts w:ascii="Arial" w:hAnsi="Arial" w:cs="Arial"/>
                <w:sz w:val="24"/>
                <w:szCs w:val="24"/>
              </w:rPr>
            </w:pPr>
            <w:r w:rsidRPr="000902FA">
              <w:rPr>
                <w:rFonts w:ascii="Arial" w:hAnsi="Arial" w:cs="Arial"/>
                <w:w w:val="99"/>
                <w:sz w:val="24"/>
                <w:szCs w:val="24"/>
              </w:rPr>
              <w:t>3</w:t>
            </w:r>
          </w:p>
        </w:tc>
        <w:tc>
          <w:tcPr>
            <w:tcW w:w="540" w:type="dxa"/>
          </w:tcPr>
          <w:p w14:paraId="26C5F707" w14:textId="77777777" w:rsidR="000902FA" w:rsidRPr="000902FA" w:rsidRDefault="000902FA" w:rsidP="000902FA">
            <w:pPr>
              <w:pStyle w:val="TableParagraph"/>
              <w:ind w:left="12"/>
              <w:rPr>
                <w:rFonts w:ascii="Arial" w:hAnsi="Arial" w:cs="Arial"/>
                <w:sz w:val="24"/>
                <w:szCs w:val="24"/>
              </w:rPr>
            </w:pPr>
            <w:r w:rsidRPr="000902FA">
              <w:rPr>
                <w:rFonts w:ascii="Arial" w:hAnsi="Arial" w:cs="Arial"/>
                <w:w w:val="99"/>
                <w:sz w:val="24"/>
                <w:szCs w:val="24"/>
              </w:rPr>
              <w:t>4</w:t>
            </w:r>
          </w:p>
        </w:tc>
        <w:tc>
          <w:tcPr>
            <w:tcW w:w="540" w:type="dxa"/>
          </w:tcPr>
          <w:p w14:paraId="13A293F9" w14:textId="77777777" w:rsidR="000902FA" w:rsidRPr="000902FA" w:rsidRDefault="000902FA" w:rsidP="000902FA">
            <w:pPr>
              <w:pStyle w:val="TableParagraph"/>
              <w:ind w:left="12"/>
              <w:rPr>
                <w:rFonts w:ascii="Arial" w:hAnsi="Arial" w:cs="Arial"/>
                <w:sz w:val="24"/>
                <w:szCs w:val="24"/>
              </w:rPr>
            </w:pPr>
            <w:r w:rsidRPr="000902FA">
              <w:rPr>
                <w:rFonts w:ascii="Arial" w:hAnsi="Arial" w:cs="Arial"/>
                <w:w w:val="99"/>
                <w:sz w:val="24"/>
                <w:szCs w:val="24"/>
              </w:rPr>
              <w:t>5</w:t>
            </w:r>
          </w:p>
        </w:tc>
        <w:tc>
          <w:tcPr>
            <w:tcW w:w="551" w:type="dxa"/>
          </w:tcPr>
          <w:p w14:paraId="5F13756C" w14:textId="77777777" w:rsidR="000902FA" w:rsidRPr="000902FA" w:rsidRDefault="000902FA" w:rsidP="000902FA">
            <w:pPr>
              <w:pStyle w:val="TableParagraph"/>
              <w:ind w:left="13"/>
              <w:rPr>
                <w:rFonts w:ascii="Arial" w:hAnsi="Arial" w:cs="Arial"/>
                <w:sz w:val="24"/>
                <w:szCs w:val="24"/>
              </w:rPr>
            </w:pPr>
            <w:r w:rsidRPr="000902FA">
              <w:rPr>
                <w:rFonts w:ascii="Arial" w:hAnsi="Arial" w:cs="Arial"/>
                <w:w w:val="99"/>
                <w:sz w:val="24"/>
                <w:szCs w:val="24"/>
              </w:rPr>
              <w:t>6</w:t>
            </w:r>
          </w:p>
        </w:tc>
        <w:tc>
          <w:tcPr>
            <w:tcW w:w="1080" w:type="dxa"/>
          </w:tcPr>
          <w:p w14:paraId="088C9265" w14:textId="77777777" w:rsidR="000902FA" w:rsidRPr="000902FA" w:rsidRDefault="000902FA" w:rsidP="000902FA">
            <w:pPr>
              <w:pStyle w:val="TableParagraph"/>
              <w:ind w:left="13"/>
              <w:rPr>
                <w:rFonts w:ascii="Arial" w:hAnsi="Arial" w:cs="Arial"/>
                <w:sz w:val="24"/>
                <w:szCs w:val="24"/>
              </w:rPr>
            </w:pPr>
            <w:r w:rsidRPr="000902FA">
              <w:rPr>
                <w:rFonts w:ascii="Arial" w:hAnsi="Arial" w:cs="Arial"/>
                <w:w w:val="99"/>
                <w:sz w:val="24"/>
                <w:szCs w:val="24"/>
              </w:rPr>
              <w:t>7</w:t>
            </w:r>
          </w:p>
        </w:tc>
        <w:tc>
          <w:tcPr>
            <w:tcW w:w="540" w:type="dxa"/>
          </w:tcPr>
          <w:p w14:paraId="13D8DE39" w14:textId="77777777" w:rsidR="000902FA" w:rsidRPr="000902FA" w:rsidRDefault="000902FA" w:rsidP="000902FA">
            <w:pPr>
              <w:pStyle w:val="TableParagraph"/>
              <w:ind w:left="14"/>
              <w:rPr>
                <w:rFonts w:ascii="Arial" w:hAnsi="Arial" w:cs="Arial"/>
                <w:sz w:val="24"/>
                <w:szCs w:val="24"/>
              </w:rPr>
            </w:pPr>
            <w:r w:rsidRPr="000902FA">
              <w:rPr>
                <w:rFonts w:ascii="Arial" w:hAnsi="Arial" w:cs="Arial"/>
                <w:w w:val="99"/>
                <w:sz w:val="24"/>
                <w:szCs w:val="24"/>
              </w:rPr>
              <w:t>8</w:t>
            </w:r>
          </w:p>
        </w:tc>
        <w:tc>
          <w:tcPr>
            <w:tcW w:w="1080" w:type="dxa"/>
          </w:tcPr>
          <w:p w14:paraId="01D1E6A9" w14:textId="77777777" w:rsidR="000902FA" w:rsidRPr="000902FA" w:rsidRDefault="000902FA" w:rsidP="000902FA">
            <w:pPr>
              <w:pStyle w:val="TableParagraph"/>
              <w:ind w:left="14"/>
              <w:rPr>
                <w:rFonts w:ascii="Arial" w:hAnsi="Arial" w:cs="Arial"/>
                <w:sz w:val="24"/>
                <w:szCs w:val="24"/>
              </w:rPr>
            </w:pPr>
            <w:r w:rsidRPr="000902FA">
              <w:rPr>
                <w:rFonts w:ascii="Arial" w:hAnsi="Arial" w:cs="Arial"/>
                <w:w w:val="99"/>
                <w:sz w:val="24"/>
                <w:szCs w:val="24"/>
              </w:rPr>
              <w:t>9</w:t>
            </w:r>
          </w:p>
        </w:tc>
        <w:tc>
          <w:tcPr>
            <w:tcW w:w="529" w:type="dxa"/>
          </w:tcPr>
          <w:p w14:paraId="6C8A8C7A" w14:textId="77777777" w:rsidR="000902FA" w:rsidRPr="000902FA" w:rsidRDefault="000902FA" w:rsidP="000902FA">
            <w:pPr>
              <w:pStyle w:val="TableParagraph"/>
              <w:ind w:left="123"/>
              <w:rPr>
                <w:rFonts w:ascii="Arial" w:hAnsi="Arial" w:cs="Arial"/>
                <w:sz w:val="24"/>
                <w:szCs w:val="24"/>
              </w:rPr>
            </w:pPr>
            <w:r w:rsidRPr="000902FA">
              <w:rPr>
                <w:rFonts w:ascii="Arial" w:hAnsi="Arial" w:cs="Arial"/>
                <w:sz w:val="24"/>
                <w:szCs w:val="24"/>
              </w:rPr>
              <w:t>10</w:t>
            </w:r>
          </w:p>
        </w:tc>
        <w:tc>
          <w:tcPr>
            <w:tcW w:w="540" w:type="dxa"/>
          </w:tcPr>
          <w:p w14:paraId="1A3C0F2C" w14:textId="77777777" w:rsidR="000902FA" w:rsidRPr="000902FA" w:rsidRDefault="000902FA" w:rsidP="000902FA">
            <w:pPr>
              <w:pStyle w:val="TableParagraph"/>
              <w:ind w:left="127"/>
              <w:rPr>
                <w:rFonts w:ascii="Arial" w:hAnsi="Arial" w:cs="Arial"/>
                <w:sz w:val="24"/>
                <w:szCs w:val="24"/>
              </w:rPr>
            </w:pPr>
            <w:r w:rsidRPr="000902FA">
              <w:rPr>
                <w:rFonts w:ascii="Arial" w:hAnsi="Arial" w:cs="Arial"/>
                <w:sz w:val="24"/>
                <w:szCs w:val="24"/>
              </w:rPr>
              <w:t>11</w:t>
            </w:r>
          </w:p>
        </w:tc>
        <w:tc>
          <w:tcPr>
            <w:tcW w:w="900" w:type="dxa"/>
          </w:tcPr>
          <w:p w14:paraId="0D1ED64A" w14:textId="77777777" w:rsidR="000902FA" w:rsidRPr="000902FA" w:rsidRDefault="000902FA" w:rsidP="000902FA">
            <w:pPr>
              <w:pStyle w:val="TableParagraph"/>
              <w:ind w:left="282" w:right="271"/>
              <w:rPr>
                <w:rFonts w:ascii="Arial" w:hAnsi="Arial" w:cs="Arial"/>
                <w:sz w:val="24"/>
                <w:szCs w:val="24"/>
              </w:rPr>
            </w:pPr>
            <w:r w:rsidRPr="000902FA">
              <w:rPr>
                <w:rFonts w:ascii="Arial" w:hAnsi="Arial" w:cs="Arial"/>
                <w:sz w:val="24"/>
                <w:szCs w:val="24"/>
              </w:rPr>
              <w:t>12</w:t>
            </w:r>
          </w:p>
        </w:tc>
        <w:tc>
          <w:tcPr>
            <w:tcW w:w="900" w:type="dxa"/>
          </w:tcPr>
          <w:p w14:paraId="730F9D69" w14:textId="77777777" w:rsidR="000902FA" w:rsidRPr="000902FA" w:rsidRDefault="000902FA" w:rsidP="000902FA">
            <w:pPr>
              <w:pStyle w:val="TableParagraph"/>
              <w:ind w:left="282" w:right="272"/>
              <w:rPr>
                <w:rFonts w:ascii="Arial" w:hAnsi="Arial" w:cs="Arial"/>
                <w:sz w:val="24"/>
                <w:szCs w:val="24"/>
              </w:rPr>
            </w:pPr>
            <w:r w:rsidRPr="000902FA">
              <w:rPr>
                <w:rFonts w:ascii="Arial" w:hAnsi="Arial" w:cs="Arial"/>
                <w:sz w:val="24"/>
                <w:szCs w:val="24"/>
              </w:rPr>
              <w:t>13</w:t>
            </w:r>
          </w:p>
        </w:tc>
      </w:tr>
    </w:tbl>
    <w:p w14:paraId="605FCBF5" w14:textId="77777777" w:rsidR="00B72170" w:rsidRDefault="00B72170" w:rsidP="002B1E6B">
      <w:pPr>
        <w:pStyle w:val="pj"/>
        <w:ind w:firstLine="0"/>
        <w:rPr>
          <w:rFonts w:ascii="Arial" w:hAnsi="Arial" w:cs="Arial"/>
        </w:rPr>
      </w:pPr>
    </w:p>
    <w:p w14:paraId="4E4ECA3D" w14:textId="77777777" w:rsidR="00160796" w:rsidRDefault="00160796" w:rsidP="002B1E6B">
      <w:pPr>
        <w:pStyle w:val="pj"/>
        <w:ind w:firstLine="0"/>
        <w:rPr>
          <w:rFonts w:ascii="Arial" w:hAnsi="Arial" w:cs="Arial"/>
        </w:rPr>
      </w:pPr>
    </w:p>
    <w:p w14:paraId="396DCCC4" w14:textId="77777777" w:rsidR="005B3CCB" w:rsidRPr="00670A5A" w:rsidRDefault="005B3CCB" w:rsidP="002B1E6B">
      <w:pPr>
        <w:pStyle w:val="pj"/>
        <w:ind w:firstLine="0"/>
        <w:rPr>
          <w:rFonts w:ascii="Arial" w:hAnsi="Arial" w:cs="Arial"/>
        </w:rPr>
      </w:pPr>
    </w:p>
    <w:p w14:paraId="6A5BA24B" w14:textId="77777777" w:rsidR="009A4177" w:rsidRPr="00DC55F2" w:rsidRDefault="009A4177" w:rsidP="009A4177">
      <w:pPr>
        <w:pageBreakBefore/>
        <w:tabs>
          <w:tab w:val="left" w:pos="1695"/>
        </w:tabs>
        <w:rPr>
          <w:rFonts w:ascii="Arial" w:hAnsi="Arial" w:cs="Arial"/>
        </w:rPr>
      </w:pPr>
      <w:r w:rsidRPr="00DC55F2">
        <w:rPr>
          <w:rFonts w:ascii="Arial" w:hAnsi="Arial" w:cs="Arial"/>
          <w:sz w:val="32"/>
          <w:szCs w:val="32"/>
        </w:rPr>
        <w:lastRenderedPageBreak/>
        <w:t>______________________________</w:t>
      </w:r>
      <w:r>
        <w:rPr>
          <w:rFonts w:ascii="Arial" w:hAnsi="Arial" w:cs="Arial"/>
          <w:sz w:val="32"/>
          <w:szCs w:val="32"/>
        </w:rPr>
        <w:t>__</w:t>
      </w:r>
      <w:r w:rsidRPr="00DC55F2">
        <w:rPr>
          <w:rFonts w:ascii="Arial" w:hAnsi="Arial" w:cs="Arial"/>
          <w:sz w:val="32"/>
          <w:szCs w:val="32"/>
        </w:rPr>
        <w:t>____________________</w:t>
      </w:r>
      <w:r w:rsidRPr="00DC55F2">
        <w:rPr>
          <w:rFonts w:ascii="Arial" w:hAnsi="Arial" w:cs="Arial"/>
        </w:rPr>
        <w:t xml:space="preserve">   </w:t>
      </w:r>
    </w:p>
    <w:p w14:paraId="586E120D" w14:textId="77777777" w:rsidR="009A4177" w:rsidRPr="00DC55F2" w:rsidRDefault="009A4177" w:rsidP="009A4177">
      <w:pPr>
        <w:tabs>
          <w:tab w:val="left" w:pos="1695"/>
        </w:tabs>
        <w:rPr>
          <w:rFonts w:ascii="Arial" w:hAnsi="Arial" w:cs="Arial"/>
        </w:rPr>
      </w:pPr>
    </w:p>
    <w:p w14:paraId="11B771C4" w14:textId="318F7E11" w:rsidR="009A4177" w:rsidRPr="00DC55F2" w:rsidRDefault="003A3366" w:rsidP="003C09CA">
      <w:pPr>
        <w:tabs>
          <w:tab w:val="left" w:pos="1695"/>
        </w:tabs>
        <w:rPr>
          <w:rFonts w:ascii="Arial" w:hAnsi="Arial" w:cs="Arial"/>
          <w:b/>
        </w:rPr>
      </w:pPr>
      <w:r>
        <w:rPr>
          <w:rFonts w:ascii="Arial" w:hAnsi="Arial" w:cs="Arial"/>
          <w:b/>
        </w:rPr>
        <w:t xml:space="preserve">УДК </w:t>
      </w:r>
      <w:proofErr w:type="gramStart"/>
      <w:r w:rsidRPr="003A3366">
        <w:rPr>
          <w:rFonts w:ascii="Arial" w:hAnsi="Arial" w:cs="Arial"/>
        </w:rPr>
        <w:t>620.179.1:658.562.012.7</w:t>
      </w:r>
      <w:proofErr w:type="gramEnd"/>
      <w:r w:rsidRPr="003A3366">
        <w:rPr>
          <w:rFonts w:ascii="Arial" w:hAnsi="Arial" w:cs="Arial"/>
        </w:rPr>
        <w:t>:006.354</w:t>
      </w:r>
      <w:r w:rsidR="009A4177" w:rsidRPr="003A3366">
        <w:rPr>
          <w:rFonts w:ascii="Arial" w:hAnsi="Arial" w:cs="Arial"/>
        </w:rPr>
        <w:t xml:space="preserve"> </w:t>
      </w:r>
      <w:r w:rsidR="003C09CA" w:rsidRPr="003A3366">
        <w:rPr>
          <w:rFonts w:ascii="Arial" w:hAnsi="Arial" w:cs="Arial"/>
        </w:rPr>
        <w:t xml:space="preserve">      </w:t>
      </w:r>
      <w:r w:rsidR="009A4177" w:rsidRPr="003A3366">
        <w:rPr>
          <w:rFonts w:ascii="Arial" w:hAnsi="Arial" w:cs="Arial"/>
        </w:rPr>
        <w:t xml:space="preserve">                                  </w:t>
      </w:r>
      <w:r w:rsidR="003C09CA" w:rsidRPr="003A3366">
        <w:rPr>
          <w:rFonts w:ascii="Arial" w:hAnsi="Arial" w:cs="Arial"/>
        </w:rPr>
        <w:t xml:space="preserve">       </w:t>
      </w:r>
      <w:r w:rsidR="009A4177" w:rsidRPr="003A3366">
        <w:rPr>
          <w:rFonts w:ascii="Arial" w:hAnsi="Arial" w:cs="Arial"/>
        </w:rPr>
        <w:t xml:space="preserve">    </w:t>
      </w:r>
      <w:r w:rsidR="009A4177" w:rsidRPr="008243EF">
        <w:rPr>
          <w:rFonts w:ascii="Arial" w:hAnsi="Arial" w:cs="Arial"/>
          <w:b/>
        </w:rPr>
        <w:t xml:space="preserve">МКС </w:t>
      </w:r>
      <w:r w:rsidR="009A4177" w:rsidRPr="003C09CA">
        <w:rPr>
          <w:rFonts w:ascii="Arial" w:hAnsi="Arial" w:cs="Arial"/>
        </w:rPr>
        <w:t>75.1</w:t>
      </w:r>
      <w:r w:rsidR="00463583" w:rsidRPr="003C09CA">
        <w:rPr>
          <w:rFonts w:ascii="Arial" w:hAnsi="Arial" w:cs="Arial"/>
        </w:rPr>
        <w:t>80</w:t>
      </w:r>
      <w:r w:rsidR="004B50A3">
        <w:rPr>
          <w:rFonts w:ascii="Arial" w:hAnsi="Arial" w:cs="Arial"/>
        </w:rPr>
        <w:t>.01</w:t>
      </w:r>
    </w:p>
    <w:p w14:paraId="4594150A" w14:textId="77777777" w:rsidR="009A4177" w:rsidRPr="00DC55F2" w:rsidRDefault="009A4177" w:rsidP="009A4177">
      <w:pPr>
        <w:tabs>
          <w:tab w:val="left" w:pos="1695"/>
        </w:tabs>
        <w:rPr>
          <w:rFonts w:ascii="Arial" w:hAnsi="Arial" w:cs="Arial"/>
        </w:rPr>
      </w:pPr>
    </w:p>
    <w:p w14:paraId="5CF7FA3F" w14:textId="1DEA2A87" w:rsidR="009A4177" w:rsidRPr="00DC55F2" w:rsidRDefault="009A4177" w:rsidP="009A4177">
      <w:pPr>
        <w:tabs>
          <w:tab w:val="left" w:pos="1695"/>
        </w:tabs>
        <w:jc w:val="both"/>
        <w:rPr>
          <w:rFonts w:ascii="Arial" w:hAnsi="Arial" w:cs="Arial"/>
        </w:rPr>
      </w:pPr>
      <w:r w:rsidRPr="00DC55F2">
        <w:rPr>
          <w:rFonts w:ascii="Arial" w:hAnsi="Arial" w:cs="Arial"/>
        </w:rPr>
        <w:t>Ключевые слова:</w:t>
      </w:r>
      <w:r w:rsidRPr="00DC55F2">
        <w:rPr>
          <w:rFonts w:ascii="Arial" w:hAnsi="Arial" w:cs="Arial"/>
          <w:b/>
        </w:rPr>
        <w:t xml:space="preserve"> </w:t>
      </w:r>
      <w:r w:rsidR="004B50A3" w:rsidRPr="004B50A3">
        <w:rPr>
          <w:rFonts w:ascii="Arial" w:hAnsi="Arial" w:cs="Arial"/>
        </w:rPr>
        <w:t>дренажная установка, защита, изоляция, катодная станция, контрольно-измерительный пункт, потенциал, протектор, газопровод, электрод</w:t>
      </w:r>
      <w:r w:rsidRPr="000D57E0">
        <w:rPr>
          <w:rFonts w:ascii="Arial" w:hAnsi="Arial" w:cs="Arial"/>
        </w:rPr>
        <w:t>.</w:t>
      </w:r>
    </w:p>
    <w:p w14:paraId="30482605" w14:textId="77777777" w:rsidR="009A4177" w:rsidRPr="00DC55F2" w:rsidRDefault="009A4177" w:rsidP="009A4177">
      <w:pPr>
        <w:pBdr>
          <w:bottom w:val="single" w:sz="12" w:space="1" w:color="auto"/>
        </w:pBdr>
        <w:tabs>
          <w:tab w:val="left" w:pos="1695"/>
        </w:tabs>
        <w:rPr>
          <w:rFonts w:ascii="Arial" w:hAnsi="Arial" w:cs="Arial"/>
          <w:b/>
        </w:rPr>
      </w:pPr>
    </w:p>
    <w:p w14:paraId="5AE74D34" w14:textId="77777777" w:rsidR="009A4177" w:rsidRPr="00DC55F2" w:rsidRDefault="009A4177" w:rsidP="009A4177">
      <w:pPr>
        <w:tabs>
          <w:tab w:val="left" w:pos="540"/>
          <w:tab w:val="left" w:pos="7410"/>
        </w:tabs>
        <w:jc w:val="both"/>
        <w:rPr>
          <w:rFonts w:ascii="Arial" w:hAnsi="Arial" w:cs="Arial"/>
          <w:b/>
        </w:rPr>
      </w:pPr>
    </w:p>
    <w:p w14:paraId="7689B75A" w14:textId="77777777" w:rsidR="009A4177" w:rsidRPr="00FF120A" w:rsidRDefault="009A4177" w:rsidP="009A4177">
      <w:pPr>
        <w:jc w:val="both"/>
        <w:rPr>
          <w:rFonts w:ascii="Arial" w:hAnsi="Arial" w:cs="Arial"/>
          <w:b/>
        </w:rPr>
      </w:pPr>
      <w:bookmarkStart w:id="1" w:name="_Hlk118277814"/>
      <w:r w:rsidRPr="00FF120A">
        <w:rPr>
          <w:rFonts w:ascii="Arial" w:hAnsi="Arial" w:cs="Arial"/>
          <w:b/>
        </w:rPr>
        <w:t>РАЗРАБОТЧИК</w:t>
      </w:r>
    </w:p>
    <w:p w14:paraId="1C4BF461" w14:textId="77777777" w:rsidR="009A4177" w:rsidRPr="00DC55F2" w:rsidRDefault="009A4177" w:rsidP="009A4177">
      <w:pPr>
        <w:jc w:val="both"/>
        <w:rPr>
          <w:rFonts w:ascii="Arial" w:hAnsi="Arial" w:cs="Arial"/>
        </w:rPr>
      </w:pPr>
      <w:r w:rsidRPr="00DC55F2">
        <w:rPr>
          <w:rFonts w:ascii="Arial" w:hAnsi="Arial" w:cs="Arial"/>
        </w:rPr>
        <w:t>РГП на ПХВ «Казахстанский институт стандартизации и метрологии»</w:t>
      </w:r>
      <w:r>
        <w:rPr>
          <w:rFonts w:ascii="Arial" w:hAnsi="Arial" w:cs="Arial"/>
        </w:rPr>
        <w:t xml:space="preserve"> Комитета технического регулирования и метрологии Министерства торговли и интеграции Республики Казахстан</w:t>
      </w:r>
    </w:p>
    <w:p w14:paraId="28EAEA4E" w14:textId="77777777" w:rsidR="009A4177" w:rsidRPr="00DC55F2" w:rsidRDefault="009A4177" w:rsidP="009A4177">
      <w:pPr>
        <w:jc w:val="both"/>
        <w:rPr>
          <w:rFonts w:ascii="Arial" w:hAnsi="Arial" w:cs="Arial"/>
        </w:rPr>
      </w:pPr>
    </w:p>
    <w:p w14:paraId="572B8D99" w14:textId="77777777" w:rsidR="009A4177" w:rsidRDefault="009A4177" w:rsidP="009A4177">
      <w:pPr>
        <w:jc w:val="both"/>
        <w:rPr>
          <w:rFonts w:ascii="Arial" w:hAnsi="Arial" w:cs="Arial"/>
        </w:rPr>
      </w:pPr>
      <w:r w:rsidRPr="00DC55F2">
        <w:rPr>
          <w:rFonts w:ascii="Arial" w:hAnsi="Arial" w:cs="Arial"/>
        </w:rPr>
        <w:t xml:space="preserve">Заместитель </w:t>
      </w:r>
    </w:p>
    <w:p w14:paraId="3CE40990" w14:textId="77777777" w:rsidR="009A4177" w:rsidRPr="00DC55F2" w:rsidRDefault="009A4177" w:rsidP="009A4177">
      <w:pPr>
        <w:jc w:val="both"/>
        <w:rPr>
          <w:rFonts w:ascii="Arial" w:hAnsi="Arial" w:cs="Arial"/>
          <w:b/>
        </w:rPr>
      </w:pPr>
      <w:r>
        <w:rPr>
          <w:rFonts w:ascii="Arial" w:hAnsi="Arial" w:cs="Arial"/>
        </w:rPr>
        <w:t>Г</w:t>
      </w:r>
      <w:r w:rsidRPr="00DC55F2">
        <w:rPr>
          <w:rFonts w:ascii="Arial" w:hAnsi="Arial" w:cs="Arial"/>
        </w:rPr>
        <w:t>енерально</w:t>
      </w:r>
      <w:r>
        <w:rPr>
          <w:rFonts w:ascii="Arial" w:hAnsi="Arial" w:cs="Arial"/>
        </w:rPr>
        <w:t>го директора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DC55F2">
        <w:rPr>
          <w:rFonts w:ascii="Arial" w:hAnsi="Arial" w:cs="Arial"/>
        </w:rPr>
        <w:t xml:space="preserve"> </w:t>
      </w:r>
      <w:r>
        <w:rPr>
          <w:rFonts w:ascii="Arial" w:hAnsi="Arial" w:cs="Arial"/>
        </w:rPr>
        <w:t xml:space="preserve">                    Е.М</w:t>
      </w:r>
      <w:r w:rsidRPr="00474427">
        <w:rPr>
          <w:rFonts w:ascii="Arial" w:hAnsi="Arial" w:cs="Arial"/>
        </w:rPr>
        <w:t xml:space="preserve">. </w:t>
      </w:r>
      <w:r>
        <w:rPr>
          <w:rFonts w:ascii="Arial" w:hAnsi="Arial" w:cs="Arial"/>
        </w:rPr>
        <w:t>Амирханова</w:t>
      </w:r>
      <w:r w:rsidRPr="00DC55F2">
        <w:rPr>
          <w:rFonts w:ascii="Arial" w:hAnsi="Arial" w:cs="Arial"/>
        </w:rPr>
        <w:tab/>
      </w:r>
      <w:r w:rsidRPr="00DC55F2">
        <w:rPr>
          <w:rFonts w:ascii="Arial" w:hAnsi="Arial" w:cs="Arial"/>
        </w:rPr>
        <w:tab/>
      </w:r>
      <w:r w:rsidRPr="00DC55F2">
        <w:rPr>
          <w:rFonts w:ascii="Arial" w:hAnsi="Arial" w:cs="Arial"/>
        </w:rPr>
        <w:tab/>
      </w:r>
      <w:r w:rsidRPr="00DC55F2">
        <w:rPr>
          <w:rFonts w:ascii="Arial" w:hAnsi="Arial" w:cs="Arial"/>
        </w:rPr>
        <w:tab/>
        <w:t xml:space="preserve">      </w:t>
      </w:r>
    </w:p>
    <w:p w14:paraId="134FB122" w14:textId="77777777" w:rsidR="009A4177" w:rsidRDefault="009A4177" w:rsidP="009A4177">
      <w:pPr>
        <w:jc w:val="both"/>
        <w:rPr>
          <w:rFonts w:ascii="Arial" w:hAnsi="Arial" w:cs="Arial"/>
        </w:rPr>
      </w:pPr>
      <w:r w:rsidRPr="00DC55F2">
        <w:rPr>
          <w:rFonts w:ascii="Arial" w:hAnsi="Arial" w:cs="Arial"/>
        </w:rPr>
        <w:t xml:space="preserve">Руководитель </w:t>
      </w:r>
    </w:p>
    <w:p w14:paraId="734B1454" w14:textId="77777777" w:rsidR="009A4177" w:rsidRPr="00DC55F2" w:rsidRDefault="009A4177" w:rsidP="009A4177">
      <w:pPr>
        <w:jc w:val="both"/>
        <w:rPr>
          <w:rFonts w:ascii="Arial" w:hAnsi="Arial" w:cs="Arial"/>
        </w:rPr>
      </w:pPr>
      <w:r w:rsidRPr="00DC55F2">
        <w:rPr>
          <w:rFonts w:ascii="Arial" w:hAnsi="Arial" w:cs="Arial"/>
        </w:rPr>
        <w:t xml:space="preserve">Департамента </w:t>
      </w:r>
      <w:r>
        <w:rPr>
          <w:rFonts w:ascii="Arial" w:hAnsi="Arial" w:cs="Arial"/>
        </w:rPr>
        <w:t>разработки НТД</w:t>
      </w:r>
      <w:r w:rsidRPr="00DC55F2">
        <w:rPr>
          <w:rFonts w:ascii="Arial" w:hAnsi="Arial" w:cs="Arial"/>
        </w:rPr>
        <w:t xml:space="preserve"> </w:t>
      </w:r>
      <w:r w:rsidRPr="00DC55F2">
        <w:rPr>
          <w:rFonts w:ascii="Arial" w:hAnsi="Arial" w:cs="Arial"/>
        </w:rPr>
        <w:tab/>
      </w:r>
      <w:r w:rsidRPr="00DC55F2">
        <w:rPr>
          <w:rFonts w:ascii="Arial" w:hAnsi="Arial" w:cs="Arial"/>
        </w:rPr>
        <w:tab/>
      </w:r>
      <w:r>
        <w:rPr>
          <w:rFonts w:ascii="Arial" w:hAnsi="Arial" w:cs="Arial"/>
        </w:rPr>
        <w:t xml:space="preserve">               </w:t>
      </w:r>
      <w:r w:rsidRPr="00DC55F2">
        <w:rPr>
          <w:rFonts w:ascii="Arial" w:hAnsi="Arial" w:cs="Arial"/>
        </w:rPr>
        <w:t xml:space="preserve">  </w:t>
      </w:r>
      <w:r>
        <w:rPr>
          <w:rFonts w:ascii="Arial" w:hAnsi="Arial" w:cs="Arial"/>
        </w:rPr>
        <w:t xml:space="preserve">                        </w:t>
      </w:r>
      <w:r w:rsidRPr="00DC55F2">
        <w:rPr>
          <w:rFonts w:ascii="Arial" w:hAnsi="Arial" w:cs="Arial"/>
        </w:rPr>
        <w:t xml:space="preserve">А.Н. </w:t>
      </w:r>
      <w:proofErr w:type="spellStart"/>
      <w:r w:rsidRPr="00DC55F2">
        <w:rPr>
          <w:rFonts w:ascii="Arial" w:hAnsi="Arial" w:cs="Arial"/>
        </w:rPr>
        <w:t>Сопбеков</w:t>
      </w:r>
      <w:proofErr w:type="spellEnd"/>
    </w:p>
    <w:p w14:paraId="2257D673" w14:textId="77777777" w:rsidR="009A4177" w:rsidRPr="00DC55F2" w:rsidRDefault="009A4177" w:rsidP="009A4177">
      <w:pPr>
        <w:jc w:val="both"/>
        <w:rPr>
          <w:rFonts w:ascii="Arial" w:hAnsi="Arial" w:cs="Arial"/>
        </w:rPr>
      </w:pPr>
    </w:p>
    <w:p w14:paraId="1ECABE0A" w14:textId="7D5985DE" w:rsidR="009A4177" w:rsidRPr="00DC55F2" w:rsidRDefault="009A4177" w:rsidP="009A4177">
      <w:pPr>
        <w:jc w:val="both"/>
        <w:rPr>
          <w:rFonts w:ascii="Arial" w:hAnsi="Arial" w:cs="Arial"/>
        </w:rPr>
      </w:pPr>
      <w:r>
        <w:rPr>
          <w:rFonts w:ascii="Arial" w:hAnsi="Arial" w:cs="Arial"/>
        </w:rPr>
        <w:t xml:space="preserve">Ответственный разработчик     </w:t>
      </w:r>
      <w:r w:rsidRPr="008243EF">
        <w:rPr>
          <w:rFonts w:ascii="Arial" w:hAnsi="Arial" w:cs="Arial"/>
        </w:rPr>
        <w:tab/>
      </w:r>
      <w:r w:rsidRPr="008243EF">
        <w:rPr>
          <w:rFonts w:ascii="Arial" w:hAnsi="Arial" w:cs="Arial"/>
        </w:rPr>
        <w:tab/>
      </w:r>
      <w:r w:rsidRPr="008243EF">
        <w:rPr>
          <w:rFonts w:ascii="Arial" w:hAnsi="Arial" w:cs="Arial"/>
        </w:rPr>
        <w:tab/>
      </w:r>
      <w:r w:rsidRPr="008243EF">
        <w:rPr>
          <w:rFonts w:ascii="Arial" w:hAnsi="Arial" w:cs="Arial"/>
        </w:rPr>
        <w:tab/>
      </w:r>
      <w:r w:rsidRPr="008243EF">
        <w:rPr>
          <w:rFonts w:ascii="Arial" w:hAnsi="Arial" w:cs="Arial"/>
        </w:rPr>
        <w:tab/>
        <w:t xml:space="preserve">      </w:t>
      </w:r>
      <w:r>
        <w:rPr>
          <w:rFonts w:ascii="Arial" w:hAnsi="Arial" w:cs="Arial"/>
        </w:rPr>
        <w:t xml:space="preserve">           </w:t>
      </w:r>
      <w:r w:rsidR="000C4EFA">
        <w:rPr>
          <w:rFonts w:ascii="Arial" w:hAnsi="Arial" w:cs="Arial"/>
        </w:rPr>
        <w:t>М</w:t>
      </w:r>
      <w:r w:rsidRPr="008243EF">
        <w:rPr>
          <w:rFonts w:ascii="Arial" w:hAnsi="Arial" w:cs="Arial"/>
        </w:rPr>
        <w:t>.</w:t>
      </w:r>
      <w:r w:rsidR="000C4EFA">
        <w:rPr>
          <w:rFonts w:ascii="Arial" w:hAnsi="Arial" w:cs="Arial"/>
        </w:rPr>
        <w:t xml:space="preserve">М. </w:t>
      </w:r>
      <w:proofErr w:type="spellStart"/>
      <w:r w:rsidR="000C4EFA">
        <w:rPr>
          <w:rFonts w:ascii="Arial" w:hAnsi="Arial" w:cs="Arial"/>
        </w:rPr>
        <w:t>Арыстанов</w:t>
      </w:r>
      <w:proofErr w:type="spellEnd"/>
    </w:p>
    <w:bookmarkEnd w:id="1"/>
    <w:p w14:paraId="62E94B50" w14:textId="77777777" w:rsidR="009A4177" w:rsidRPr="00DC55F2" w:rsidRDefault="009A4177" w:rsidP="009A4177">
      <w:pPr>
        <w:rPr>
          <w:rFonts w:ascii="Arial" w:hAnsi="Arial" w:cs="Arial"/>
        </w:rPr>
      </w:pPr>
    </w:p>
    <w:p w14:paraId="2AFB396B" w14:textId="77777777" w:rsidR="009A4177" w:rsidRPr="00DC55F2" w:rsidRDefault="009A4177" w:rsidP="009A4177">
      <w:pPr>
        <w:tabs>
          <w:tab w:val="left" w:pos="1695"/>
        </w:tabs>
        <w:rPr>
          <w:rFonts w:ascii="Arial" w:hAnsi="Arial" w:cs="Arial"/>
          <w:b/>
        </w:rPr>
      </w:pPr>
    </w:p>
    <w:p w14:paraId="02D6934B" w14:textId="77777777" w:rsidR="009A4177" w:rsidRPr="00DC55F2" w:rsidRDefault="009A4177" w:rsidP="009A4177">
      <w:pPr>
        <w:tabs>
          <w:tab w:val="left" w:pos="1695"/>
        </w:tabs>
        <w:rPr>
          <w:rFonts w:ascii="Arial" w:hAnsi="Arial" w:cs="Arial"/>
          <w:b/>
        </w:rPr>
      </w:pPr>
    </w:p>
    <w:p w14:paraId="33F73CFD" w14:textId="77777777" w:rsidR="009A4177" w:rsidRDefault="009A4177" w:rsidP="00E72D46">
      <w:pPr>
        <w:pStyle w:val="pj"/>
        <w:ind w:firstLine="567"/>
        <w:rPr>
          <w:rFonts w:ascii="Arial" w:hAnsi="Arial" w:cs="Arial"/>
        </w:rPr>
      </w:pPr>
    </w:p>
    <w:p w14:paraId="2EEB85A3" w14:textId="77777777" w:rsidR="009A4177" w:rsidRDefault="009A4177" w:rsidP="00E72D46">
      <w:pPr>
        <w:pStyle w:val="pj"/>
        <w:ind w:firstLine="567"/>
        <w:rPr>
          <w:rFonts w:ascii="Arial" w:hAnsi="Arial" w:cs="Arial"/>
        </w:rPr>
      </w:pPr>
    </w:p>
    <w:p w14:paraId="1C727BE2" w14:textId="77777777" w:rsidR="009A4177" w:rsidRDefault="009A4177" w:rsidP="00E72D46">
      <w:pPr>
        <w:pStyle w:val="pj"/>
        <w:ind w:firstLine="567"/>
        <w:rPr>
          <w:rFonts w:ascii="Arial" w:hAnsi="Arial" w:cs="Arial"/>
        </w:rPr>
      </w:pPr>
    </w:p>
    <w:p w14:paraId="6F075362" w14:textId="77777777" w:rsidR="009A4177" w:rsidRDefault="009A4177" w:rsidP="00E72D46">
      <w:pPr>
        <w:pStyle w:val="pj"/>
        <w:ind w:firstLine="567"/>
        <w:rPr>
          <w:rFonts w:ascii="Arial" w:hAnsi="Arial" w:cs="Arial"/>
        </w:rPr>
      </w:pPr>
    </w:p>
    <w:p w14:paraId="0716BEFB" w14:textId="77777777" w:rsidR="009A4177" w:rsidRDefault="009A4177" w:rsidP="00E72D46">
      <w:pPr>
        <w:pStyle w:val="pj"/>
        <w:ind w:firstLine="567"/>
        <w:rPr>
          <w:rFonts w:ascii="Arial" w:hAnsi="Arial" w:cs="Arial"/>
        </w:rPr>
      </w:pPr>
    </w:p>
    <w:p w14:paraId="0EA957B6" w14:textId="77777777" w:rsidR="009A4177" w:rsidRDefault="009A4177" w:rsidP="00E72D46">
      <w:pPr>
        <w:pStyle w:val="pj"/>
        <w:ind w:firstLine="567"/>
        <w:rPr>
          <w:rFonts w:ascii="Arial" w:hAnsi="Arial" w:cs="Arial"/>
        </w:rPr>
      </w:pPr>
    </w:p>
    <w:p w14:paraId="1196A142" w14:textId="77777777" w:rsidR="009A4177" w:rsidRDefault="009A4177" w:rsidP="00E72D46">
      <w:pPr>
        <w:pStyle w:val="pj"/>
        <w:ind w:firstLine="567"/>
        <w:rPr>
          <w:rFonts w:ascii="Arial" w:hAnsi="Arial" w:cs="Arial"/>
        </w:rPr>
      </w:pPr>
    </w:p>
    <w:p w14:paraId="5AB52709" w14:textId="77777777" w:rsidR="009A4177" w:rsidRDefault="009A4177" w:rsidP="00E72D46">
      <w:pPr>
        <w:pStyle w:val="pj"/>
        <w:ind w:firstLine="567"/>
        <w:rPr>
          <w:rFonts w:ascii="Arial" w:hAnsi="Arial" w:cs="Arial"/>
        </w:rPr>
      </w:pPr>
    </w:p>
    <w:p w14:paraId="72A757BD" w14:textId="77777777" w:rsidR="009A4177" w:rsidRDefault="009A4177" w:rsidP="00E72D46">
      <w:pPr>
        <w:pStyle w:val="pj"/>
        <w:ind w:firstLine="567"/>
        <w:rPr>
          <w:rFonts w:ascii="Arial" w:hAnsi="Arial" w:cs="Arial"/>
        </w:rPr>
      </w:pPr>
    </w:p>
    <w:p w14:paraId="18DDD4D7" w14:textId="77777777" w:rsidR="009A4177" w:rsidRDefault="009A4177" w:rsidP="00E72D46">
      <w:pPr>
        <w:pStyle w:val="pj"/>
        <w:ind w:firstLine="567"/>
        <w:rPr>
          <w:rFonts w:ascii="Arial" w:hAnsi="Arial" w:cs="Arial"/>
        </w:rPr>
      </w:pPr>
    </w:p>
    <w:p w14:paraId="113AF43B" w14:textId="77777777" w:rsidR="009A4177" w:rsidRDefault="009A4177" w:rsidP="00E72D46">
      <w:pPr>
        <w:pStyle w:val="pj"/>
        <w:ind w:firstLine="567"/>
        <w:rPr>
          <w:rFonts w:ascii="Arial" w:hAnsi="Arial" w:cs="Arial"/>
        </w:rPr>
      </w:pPr>
    </w:p>
    <w:p w14:paraId="1DB830C9" w14:textId="77777777" w:rsidR="009A4177" w:rsidRDefault="009A4177" w:rsidP="00E72D46">
      <w:pPr>
        <w:pStyle w:val="pj"/>
        <w:ind w:firstLine="567"/>
        <w:rPr>
          <w:rFonts w:ascii="Arial" w:hAnsi="Arial" w:cs="Arial"/>
        </w:rPr>
      </w:pPr>
    </w:p>
    <w:p w14:paraId="3E344F15" w14:textId="77777777" w:rsidR="009A4177" w:rsidRDefault="009A4177" w:rsidP="00E72D46">
      <w:pPr>
        <w:pStyle w:val="pj"/>
        <w:ind w:firstLine="567"/>
        <w:rPr>
          <w:rFonts w:ascii="Arial" w:hAnsi="Arial" w:cs="Arial"/>
        </w:rPr>
      </w:pPr>
    </w:p>
    <w:p w14:paraId="3F4C6F54" w14:textId="77777777" w:rsidR="0090425E" w:rsidRPr="00FE1248" w:rsidRDefault="0090425E" w:rsidP="00E72D46">
      <w:pPr>
        <w:pStyle w:val="pj"/>
        <w:ind w:firstLine="567"/>
        <w:rPr>
          <w:rFonts w:ascii="Arial" w:hAnsi="Arial" w:cs="Arial"/>
        </w:rPr>
      </w:pPr>
    </w:p>
    <w:p w14:paraId="0F3D37F7" w14:textId="1D81A507" w:rsidR="00E70682" w:rsidRDefault="00B834FE" w:rsidP="00B834FE">
      <w:pPr>
        <w:tabs>
          <w:tab w:val="left" w:pos="3615"/>
        </w:tabs>
        <w:ind w:firstLine="567"/>
        <w:jc w:val="right"/>
        <w:rPr>
          <w:rFonts w:ascii="Arial" w:hAnsi="Arial" w:cs="Arial"/>
        </w:rPr>
      </w:pPr>
      <w:r>
        <w:rPr>
          <w:rFonts w:ascii="Arial" w:hAnsi="Arial" w:cs="Arial"/>
        </w:rPr>
        <w:t xml:space="preserve">                      </w:t>
      </w:r>
    </w:p>
    <w:sectPr w:rsidR="00E70682" w:rsidSect="00C46437">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24EC1" w14:textId="77777777" w:rsidR="00602273" w:rsidRDefault="00602273" w:rsidP="00CF22D6">
      <w:r>
        <w:separator/>
      </w:r>
    </w:p>
    <w:p w14:paraId="56B43653" w14:textId="77777777" w:rsidR="00602273" w:rsidRDefault="00602273"/>
  </w:endnote>
  <w:endnote w:type="continuationSeparator" w:id="0">
    <w:p w14:paraId="21C21CD7" w14:textId="77777777" w:rsidR="00602273" w:rsidRDefault="00602273" w:rsidP="00CF22D6">
      <w:r>
        <w:continuationSeparator/>
      </w:r>
    </w:p>
    <w:p w14:paraId="2ED918A2" w14:textId="77777777" w:rsidR="00602273" w:rsidRDefault="00602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8A0F4" w14:textId="77777777" w:rsidR="00411A5D" w:rsidRPr="00FF3751" w:rsidRDefault="00411A5D" w:rsidP="00FC14DE">
    <w:pPr>
      <w:pStyle w:val="ab"/>
      <w:rPr>
        <w:rFonts w:ascii="Arial" w:hAnsi="Arial" w:cs="Arial"/>
      </w:rPr>
    </w:pPr>
    <w:r w:rsidRPr="00FF3751">
      <w:rPr>
        <w:rFonts w:ascii="Arial" w:hAnsi="Arial" w:cs="Arial"/>
      </w:rPr>
      <w:fldChar w:fldCharType="begin"/>
    </w:r>
    <w:r w:rsidRPr="00FF3751">
      <w:rPr>
        <w:rFonts w:ascii="Arial" w:hAnsi="Arial" w:cs="Arial"/>
      </w:rPr>
      <w:instrText>PAGE   \* MERGEFORMAT</w:instrText>
    </w:r>
    <w:r w:rsidRPr="00FF3751">
      <w:rPr>
        <w:rFonts w:ascii="Arial" w:hAnsi="Arial" w:cs="Arial"/>
      </w:rPr>
      <w:fldChar w:fldCharType="separate"/>
    </w:r>
    <w:r w:rsidR="00B65F34">
      <w:rPr>
        <w:rFonts w:ascii="Arial" w:hAnsi="Arial" w:cs="Arial"/>
        <w:noProof/>
      </w:rPr>
      <w:t>48</w:t>
    </w:r>
    <w:r w:rsidRPr="00FF3751">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50F12" w14:textId="77777777" w:rsidR="00411A5D" w:rsidRPr="00FF3751" w:rsidRDefault="00411A5D" w:rsidP="00FC14DE">
    <w:pPr>
      <w:pStyle w:val="ab"/>
      <w:jc w:val="right"/>
      <w:rPr>
        <w:rFonts w:ascii="Arial" w:hAnsi="Arial" w:cs="Arial"/>
      </w:rPr>
    </w:pPr>
    <w:r w:rsidRPr="00FF3751">
      <w:rPr>
        <w:rFonts w:ascii="Arial" w:hAnsi="Arial" w:cs="Arial"/>
      </w:rPr>
      <w:fldChar w:fldCharType="begin"/>
    </w:r>
    <w:r w:rsidRPr="00FF3751">
      <w:rPr>
        <w:rFonts w:ascii="Arial" w:hAnsi="Arial" w:cs="Arial"/>
      </w:rPr>
      <w:instrText>PAGE   \* MERGEFORMAT</w:instrText>
    </w:r>
    <w:r w:rsidRPr="00FF3751">
      <w:rPr>
        <w:rFonts w:ascii="Arial" w:hAnsi="Arial" w:cs="Arial"/>
      </w:rPr>
      <w:fldChar w:fldCharType="separate"/>
    </w:r>
    <w:r w:rsidR="00B65F34">
      <w:rPr>
        <w:rFonts w:ascii="Arial" w:hAnsi="Arial" w:cs="Arial"/>
        <w:noProof/>
      </w:rPr>
      <w:t>49</w:t>
    </w:r>
    <w:r w:rsidRPr="00FF3751">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8F49D" w14:textId="77777777" w:rsidR="00602273" w:rsidRDefault="00602273" w:rsidP="00CF22D6">
      <w:r>
        <w:separator/>
      </w:r>
    </w:p>
    <w:p w14:paraId="66ED1E33" w14:textId="77777777" w:rsidR="00602273" w:rsidRDefault="00602273"/>
  </w:footnote>
  <w:footnote w:type="continuationSeparator" w:id="0">
    <w:p w14:paraId="3E9E8FCB" w14:textId="77777777" w:rsidR="00602273" w:rsidRDefault="00602273" w:rsidP="00CF22D6">
      <w:r>
        <w:continuationSeparator/>
      </w:r>
    </w:p>
    <w:p w14:paraId="63FF3882" w14:textId="77777777" w:rsidR="00602273" w:rsidRDefault="006022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390" w14:textId="3F7CC010" w:rsidR="00411A5D" w:rsidRPr="009C1E75" w:rsidRDefault="00411A5D" w:rsidP="00FC14DE">
    <w:pPr>
      <w:pStyle w:val="a9"/>
      <w:rPr>
        <w:rFonts w:ascii="Arial" w:hAnsi="Arial" w:cs="Arial"/>
        <w:b/>
        <w:lang w:val="ru-RU"/>
      </w:rPr>
    </w:pPr>
    <w:r w:rsidRPr="009C1E75">
      <w:rPr>
        <w:rFonts w:ascii="Arial" w:hAnsi="Arial" w:cs="Arial"/>
        <w:b/>
      </w:rPr>
      <w:t xml:space="preserve">ГОСТ </w:t>
    </w:r>
    <w:r w:rsidRPr="000F69D1">
      <w:rPr>
        <w:rFonts w:ascii="Arial" w:hAnsi="Arial" w:cs="Arial"/>
        <w:b/>
        <w:lang w:val="ru-RU"/>
      </w:rPr>
      <w:t>___</w:t>
    </w:r>
    <w:r>
      <w:rPr>
        <w:rFonts w:ascii="Arial" w:hAnsi="Arial" w:cs="Arial"/>
        <w:b/>
        <w:lang w:val="ru-RU"/>
      </w:rPr>
      <w:t>-</w:t>
    </w:r>
    <w:r w:rsidRPr="000F69D1">
      <w:rPr>
        <w:rFonts w:ascii="Arial" w:hAnsi="Arial" w:cs="Arial"/>
        <w:b/>
        <w:lang w:val="ru-RU"/>
      </w:rPr>
      <w:t>202_</w:t>
    </w:r>
  </w:p>
  <w:p w14:paraId="5AE772E7" w14:textId="77777777" w:rsidR="00411A5D" w:rsidRPr="009C1E75" w:rsidRDefault="00411A5D" w:rsidP="00FC14DE">
    <w:pPr>
      <w:pStyle w:val="a9"/>
      <w:rPr>
        <w:rFonts w:ascii="Arial" w:hAnsi="Arial" w:cs="Arial"/>
        <w:i/>
      </w:rPr>
    </w:pPr>
    <w:r w:rsidRPr="009C1E75">
      <w:rPr>
        <w:rFonts w:ascii="Arial" w:hAnsi="Arial" w:cs="Arial"/>
        <w:i/>
      </w:rPr>
      <w:t xml:space="preserve">(проект, </w:t>
    </w:r>
    <w:r w:rsidRPr="009C1E75">
      <w:rPr>
        <w:rFonts w:ascii="Arial" w:hAnsi="Arial" w:cs="Arial"/>
        <w:i/>
        <w:lang w:val="en-US"/>
      </w:rPr>
      <w:t>KZ</w:t>
    </w:r>
    <w:r w:rsidRPr="009C1E75">
      <w:rPr>
        <w:rFonts w:ascii="Arial" w:hAnsi="Arial" w:cs="Arial"/>
        <w:i/>
      </w:rPr>
      <w:t xml:space="preserve">, </w:t>
    </w:r>
    <w:r>
      <w:rPr>
        <w:rFonts w:ascii="Arial" w:hAnsi="Arial" w:cs="Arial"/>
        <w:i/>
        <w:lang w:val="ru-RU"/>
      </w:rPr>
      <w:t>первая</w:t>
    </w:r>
    <w:r w:rsidRPr="009C1E75">
      <w:rPr>
        <w:rFonts w:ascii="Arial" w:hAnsi="Arial" w:cs="Arial"/>
        <w:i/>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5EAC6" w14:textId="762689AE" w:rsidR="00411A5D" w:rsidRPr="009C1E75" w:rsidRDefault="00411A5D" w:rsidP="00FC14DE">
    <w:pPr>
      <w:pStyle w:val="a9"/>
      <w:jc w:val="right"/>
      <w:rPr>
        <w:rFonts w:ascii="Arial" w:hAnsi="Arial" w:cs="Arial"/>
        <w:b/>
        <w:lang w:val="ru-RU"/>
      </w:rPr>
    </w:pPr>
    <w:r w:rsidRPr="009C1E75">
      <w:rPr>
        <w:rFonts w:ascii="Arial" w:hAnsi="Arial" w:cs="Arial"/>
        <w:b/>
      </w:rPr>
      <w:t xml:space="preserve">ГОСТ </w:t>
    </w:r>
    <w:r w:rsidRPr="000F69D1">
      <w:rPr>
        <w:rFonts w:ascii="Arial" w:hAnsi="Arial" w:cs="Arial"/>
        <w:b/>
        <w:lang w:val="ru-RU"/>
      </w:rPr>
      <w:t>___</w:t>
    </w:r>
    <w:r>
      <w:rPr>
        <w:rFonts w:ascii="Arial" w:hAnsi="Arial" w:cs="Arial"/>
        <w:b/>
        <w:lang w:val="ru-RU"/>
      </w:rPr>
      <w:t>-</w:t>
    </w:r>
    <w:r w:rsidRPr="000F69D1">
      <w:rPr>
        <w:rFonts w:ascii="Arial" w:hAnsi="Arial" w:cs="Arial"/>
        <w:b/>
        <w:lang w:val="ru-RU"/>
      </w:rPr>
      <w:t>202_</w:t>
    </w:r>
  </w:p>
  <w:p w14:paraId="706C975A" w14:textId="77777777" w:rsidR="00411A5D" w:rsidRPr="009C1E75" w:rsidRDefault="00411A5D" w:rsidP="00FC14DE">
    <w:pPr>
      <w:pStyle w:val="a9"/>
      <w:jc w:val="right"/>
      <w:rPr>
        <w:rFonts w:ascii="Arial" w:hAnsi="Arial" w:cs="Arial"/>
        <w:i/>
      </w:rPr>
    </w:pPr>
    <w:r w:rsidRPr="009C1E75">
      <w:rPr>
        <w:rFonts w:ascii="Arial" w:hAnsi="Arial" w:cs="Arial"/>
        <w:i/>
      </w:rPr>
      <w:t xml:space="preserve">(проект, </w:t>
    </w:r>
    <w:r w:rsidRPr="009C1E75">
      <w:rPr>
        <w:rFonts w:ascii="Arial" w:hAnsi="Arial" w:cs="Arial"/>
        <w:i/>
        <w:lang w:val="en-US"/>
      </w:rPr>
      <w:t>KZ</w:t>
    </w:r>
    <w:r w:rsidRPr="009C1E75">
      <w:rPr>
        <w:rFonts w:ascii="Arial" w:hAnsi="Arial" w:cs="Arial"/>
        <w:i/>
      </w:rPr>
      <w:t xml:space="preserve">, </w:t>
    </w:r>
    <w:r>
      <w:rPr>
        <w:rFonts w:ascii="Arial" w:hAnsi="Arial" w:cs="Arial"/>
        <w:i/>
        <w:lang w:val="ru-RU"/>
      </w:rPr>
      <w:t>первая</w:t>
    </w:r>
    <w:r w:rsidRPr="009C1E75">
      <w:rPr>
        <w:rFonts w:ascii="Arial" w:hAnsi="Arial" w:cs="Arial"/>
        <w:i/>
        <w:lang w:val="ru-RU"/>
      </w:rPr>
      <w:t xml:space="preserve">  </w:t>
    </w:r>
    <w:r w:rsidRPr="009C1E75">
      <w:rPr>
        <w:rFonts w:ascii="Arial" w:hAnsi="Arial" w:cs="Arial"/>
        <w:i/>
      </w:rPr>
      <w:t>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7B35"/>
    <w:multiLevelType w:val="hybridMultilevel"/>
    <w:tmpl w:val="DB1E8FEC"/>
    <w:lvl w:ilvl="0" w:tplc="EBB6579A">
      <w:start w:val="1"/>
      <w:numFmt w:val="decimal"/>
      <w:lvlText w:val="%1-"/>
      <w:lvlJc w:val="left"/>
      <w:pPr>
        <w:ind w:left="437" w:hanging="185"/>
      </w:pPr>
      <w:rPr>
        <w:rFonts w:ascii="Times New Roman" w:eastAsia="Times New Roman" w:hAnsi="Times New Roman" w:cs="Times New Roman" w:hint="default"/>
        <w:spacing w:val="-4"/>
        <w:w w:val="100"/>
        <w:sz w:val="20"/>
        <w:szCs w:val="20"/>
        <w:lang w:val="kk-KZ" w:eastAsia="en-US" w:bidi="ar-SA"/>
      </w:rPr>
    </w:lvl>
    <w:lvl w:ilvl="1" w:tplc="1F9AA7E0">
      <w:numFmt w:val="bullet"/>
      <w:lvlText w:val="•"/>
      <w:lvlJc w:val="left"/>
      <w:pPr>
        <w:ind w:left="1114" w:hanging="185"/>
      </w:pPr>
      <w:rPr>
        <w:lang w:val="kk-KZ" w:eastAsia="en-US" w:bidi="ar-SA"/>
      </w:rPr>
    </w:lvl>
    <w:lvl w:ilvl="2" w:tplc="CC90647C">
      <w:numFmt w:val="bullet"/>
      <w:lvlText w:val="•"/>
      <w:lvlJc w:val="left"/>
      <w:pPr>
        <w:ind w:left="1788" w:hanging="185"/>
      </w:pPr>
      <w:rPr>
        <w:lang w:val="kk-KZ" w:eastAsia="en-US" w:bidi="ar-SA"/>
      </w:rPr>
    </w:lvl>
    <w:lvl w:ilvl="3" w:tplc="4B3E14BE">
      <w:numFmt w:val="bullet"/>
      <w:lvlText w:val="•"/>
      <w:lvlJc w:val="left"/>
      <w:pPr>
        <w:ind w:left="2462" w:hanging="185"/>
      </w:pPr>
      <w:rPr>
        <w:lang w:val="kk-KZ" w:eastAsia="en-US" w:bidi="ar-SA"/>
      </w:rPr>
    </w:lvl>
    <w:lvl w:ilvl="4" w:tplc="00FABCD2">
      <w:numFmt w:val="bullet"/>
      <w:lvlText w:val="•"/>
      <w:lvlJc w:val="left"/>
      <w:pPr>
        <w:ind w:left="3136" w:hanging="185"/>
      </w:pPr>
      <w:rPr>
        <w:lang w:val="kk-KZ" w:eastAsia="en-US" w:bidi="ar-SA"/>
      </w:rPr>
    </w:lvl>
    <w:lvl w:ilvl="5" w:tplc="38F22C8C">
      <w:numFmt w:val="bullet"/>
      <w:lvlText w:val="•"/>
      <w:lvlJc w:val="left"/>
      <w:pPr>
        <w:ind w:left="3811" w:hanging="185"/>
      </w:pPr>
      <w:rPr>
        <w:lang w:val="kk-KZ" w:eastAsia="en-US" w:bidi="ar-SA"/>
      </w:rPr>
    </w:lvl>
    <w:lvl w:ilvl="6" w:tplc="7F8C9AA2">
      <w:numFmt w:val="bullet"/>
      <w:lvlText w:val="•"/>
      <w:lvlJc w:val="left"/>
      <w:pPr>
        <w:ind w:left="4485" w:hanging="185"/>
      </w:pPr>
      <w:rPr>
        <w:lang w:val="kk-KZ" w:eastAsia="en-US" w:bidi="ar-SA"/>
      </w:rPr>
    </w:lvl>
    <w:lvl w:ilvl="7" w:tplc="C74AE662">
      <w:numFmt w:val="bullet"/>
      <w:lvlText w:val="•"/>
      <w:lvlJc w:val="left"/>
      <w:pPr>
        <w:ind w:left="5159" w:hanging="185"/>
      </w:pPr>
      <w:rPr>
        <w:lang w:val="kk-KZ" w:eastAsia="en-US" w:bidi="ar-SA"/>
      </w:rPr>
    </w:lvl>
    <w:lvl w:ilvl="8" w:tplc="DEBA22A4">
      <w:numFmt w:val="bullet"/>
      <w:lvlText w:val="•"/>
      <w:lvlJc w:val="left"/>
      <w:pPr>
        <w:ind w:left="5833" w:hanging="185"/>
      </w:pPr>
      <w:rPr>
        <w:lang w:val="kk-KZ" w:eastAsia="en-US" w:bidi="ar-SA"/>
      </w:rPr>
    </w:lvl>
  </w:abstractNum>
  <w:abstractNum w:abstractNumId="1" w15:restartNumberingAfterBreak="0">
    <w:nsid w:val="0AE05C31"/>
    <w:multiLevelType w:val="hybridMultilevel"/>
    <w:tmpl w:val="5218CCD6"/>
    <w:lvl w:ilvl="0" w:tplc="F8AC93AA">
      <w:start w:val="3"/>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503423F"/>
    <w:multiLevelType w:val="hybridMultilevel"/>
    <w:tmpl w:val="5CE6757C"/>
    <w:lvl w:ilvl="0" w:tplc="A26CA4D6">
      <w:numFmt w:val="bullet"/>
      <w:lvlText w:val="-"/>
      <w:lvlJc w:val="left"/>
      <w:pPr>
        <w:ind w:left="179" w:hanging="142"/>
      </w:pPr>
      <w:rPr>
        <w:rFonts w:ascii="Times New Roman" w:eastAsia="Times New Roman" w:hAnsi="Times New Roman" w:cs="Times New Roman" w:hint="default"/>
        <w:w w:val="99"/>
        <w:sz w:val="24"/>
        <w:szCs w:val="24"/>
        <w:lang w:val="kk-KZ" w:eastAsia="en-US" w:bidi="ar-SA"/>
      </w:rPr>
    </w:lvl>
    <w:lvl w:ilvl="1" w:tplc="18502E04">
      <w:numFmt w:val="bullet"/>
      <w:lvlText w:val="•"/>
      <w:lvlJc w:val="left"/>
      <w:pPr>
        <w:ind w:left="661" w:hanging="142"/>
      </w:pPr>
      <w:rPr>
        <w:rFonts w:hint="default"/>
        <w:lang w:val="kk-KZ" w:eastAsia="en-US" w:bidi="ar-SA"/>
      </w:rPr>
    </w:lvl>
    <w:lvl w:ilvl="2" w:tplc="9B0CB438">
      <w:numFmt w:val="bullet"/>
      <w:lvlText w:val="•"/>
      <w:lvlJc w:val="left"/>
      <w:pPr>
        <w:ind w:left="1142" w:hanging="142"/>
      </w:pPr>
      <w:rPr>
        <w:rFonts w:hint="default"/>
        <w:lang w:val="kk-KZ" w:eastAsia="en-US" w:bidi="ar-SA"/>
      </w:rPr>
    </w:lvl>
    <w:lvl w:ilvl="3" w:tplc="6268CA2C">
      <w:numFmt w:val="bullet"/>
      <w:lvlText w:val="•"/>
      <w:lvlJc w:val="left"/>
      <w:pPr>
        <w:ind w:left="1623" w:hanging="142"/>
      </w:pPr>
      <w:rPr>
        <w:rFonts w:hint="default"/>
        <w:lang w:val="kk-KZ" w:eastAsia="en-US" w:bidi="ar-SA"/>
      </w:rPr>
    </w:lvl>
    <w:lvl w:ilvl="4" w:tplc="86224EF0">
      <w:numFmt w:val="bullet"/>
      <w:lvlText w:val="•"/>
      <w:lvlJc w:val="left"/>
      <w:pPr>
        <w:ind w:left="2104" w:hanging="142"/>
      </w:pPr>
      <w:rPr>
        <w:rFonts w:hint="default"/>
        <w:lang w:val="kk-KZ" w:eastAsia="en-US" w:bidi="ar-SA"/>
      </w:rPr>
    </w:lvl>
    <w:lvl w:ilvl="5" w:tplc="E4B458DE">
      <w:numFmt w:val="bullet"/>
      <w:lvlText w:val="•"/>
      <w:lvlJc w:val="left"/>
      <w:pPr>
        <w:ind w:left="2586" w:hanging="142"/>
      </w:pPr>
      <w:rPr>
        <w:rFonts w:hint="default"/>
        <w:lang w:val="kk-KZ" w:eastAsia="en-US" w:bidi="ar-SA"/>
      </w:rPr>
    </w:lvl>
    <w:lvl w:ilvl="6" w:tplc="A3349F46">
      <w:numFmt w:val="bullet"/>
      <w:lvlText w:val="•"/>
      <w:lvlJc w:val="left"/>
      <w:pPr>
        <w:ind w:left="3067" w:hanging="142"/>
      </w:pPr>
      <w:rPr>
        <w:rFonts w:hint="default"/>
        <w:lang w:val="kk-KZ" w:eastAsia="en-US" w:bidi="ar-SA"/>
      </w:rPr>
    </w:lvl>
    <w:lvl w:ilvl="7" w:tplc="A9A835CE">
      <w:numFmt w:val="bullet"/>
      <w:lvlText w:val="•"/>
      <w:lvlJc w:val="left"/>
      <w:pPr>
        <w:ind w:left="3548" w:hanging="142"/>
      </w:pPr>
      <w:rPr>
        <w:rFonts w:hint="default"/>
        <w:lang w:val="kk-KZ" w:eastAsia="en-US" w:bidi="ar-SA"/>
      </w:rPr>
    </w:lvl>
    <w:lvl w:ilvl="8" w:tplc="A14C51CE">
      <w:numFmt w:val="bullet"/>
      <w:lvlText w:val="•"/>
      <w:lvlJc w:val="left"/>
      <w:pPr>
        <w:ind w:left="4029" w:hanging="142"/>
      </w:pPr>
      <w:rPr>
        <w:rFonts w:hint="default"/>
        <w:lang w:val="kk-KZ" w:eastAsia="en-US" w:bidi="ar-SA"/>
      </w:rPr>
    </w:lvl>
  </w:abstractNum>
  <w:abstractNum w:abstractNumId="3" w15:restartNumberingAfterBreak="0">
    <w:nsid w:val="372F3807"/>
    <w:multiLevelType w:val="hybridMultilevel"/>
    <w:tmpl w:val="41222E1A"/>
    <w:lvl w:ilvl="0" w:tplc="13AE62E0">
      <w:numFmt w:val="bullet"/>
      <w:lvlText w:val="–"/>
      <w:lvlJc w:val="left"/>
      <w:pPr>
        <w:ind w:left="107" w:hanging="166"/>
      </w:pPr>
      <w:rPr>
        <w:rFonts w:ascii="Times New Roman" w:eastAsia="Times New Roman" w:hAnsi="Times New Roman" w:cs="Times New Roman" w:hint="default"/>
        <w:w w:val="100"/>
        <w:sz w:val="22"/>
        <w:szCs w:val="22"/>
        <w:lang w:val="kk-KZ" w:eastAsia="en-US" w:bidi="ar-SA"/>
      </w:rPr>
    </w:lvl>
    <w:lvl w:ilvl="1" w:tplc="8BACB6CC">
      <w:numFmt w:val="bullet"/>
      <w:lvlText w:val="•"/>
      <w:lvlJc w:val="left"/>
      <w:pPr>
        <w:ind w:left="467" w:hanging="166"/>
      </w:pPr>
      <w:rPr>
        <w:rFonts w:hint="default"/>
        <w:lang w:val="kk-KZ" w:eastAsia="en-US" w:bidi="ar-SA"/>
      </w:rPr>
    </w:lvl>
    <w:lvl w:ilvl="2" w:tplc="5D82CF88">
      <w:numFmt w:val="bullet"/>
      <w:lvlText w:val="•"/>
      <w:lvlJc w:val="left"/>
      <w:pPr>
        <w:ind w:left="834" w:hanging="166"/>
      </w:pPr>
      <w:rPr>
        <w:rFonts w:hint="default"/>
        <w:lang w:val="kk-KZ" w:eastAsia="en-US" w:bidi="ar-SA"/>
      </w:rPr>
    </w:lvl>
    <w:lvl w:ilvl="3" w:tplc="0D748340">
      <w:numFmt w:val="bullet"/>
      <w:lvlText w:val="•"/>
      <w:lvlJc w:val="left"/>
      <w:pPr>
        <w:ind w:left="1201" w:hanging="166"/>
      </w:pPr>
      <w:rPr>
        <w:rFonts w:hint="default"/>
        <w:lang w:val="kk-KZ" w:eastAsia="en-US" w:bidi="ar-SA"/>
      </w:rPr>
    </w:lvl>
    <w:lvl w:ilvl="4" w:tplc="C8C49DCE">
      <w:numFmt w:val="bullet"/>
      <w:lvlText w:val="•"/>
      <w:lvlJc w:val="left"/>
      <w:pPr>
        <w:ind w:left="1568" w:hanging="166"/>
      </w:pPr>
      <w:rPr>
        <w:rFonts w:hint="default"/>
        <w:lang w:val="kk-KZ" w:eastAsia="en-US" w:bidi="ar-SA"/>
      </w:rPr>
    </w:lvl>
    <w:lvl w:ilvl="5" w:tplc="5F162406">
      <w:numFmt w:val="bullet"/>
      <w:lvlText w:val="•"/>
      <w:lvlJc w:val="left"/>
      <w:pPr>
        <w:ind w:left="1935" w:hanging="166"/>
      </w:pPr>
      <w:rPr>
        <w:rFonts w:hint="default"/>
        <w:lang w:val="kk-KZ" w:eastAsia="en-US" w:bidi="ar-SA"/>
      </w:rPr>
    </w:lvl>
    <w:lvl w:ilvl="6" w:tplc="40F09562">
      <w:numFmt w:val="bullet"/>
      <w:lvlText w:val="•"/>
      <w:lvlJc w:val="left"/>
      <w:pPr>
        <w:ind w:left="2302" w:hanging="166"/>
      </w:pPr>
      <w:rPr>
        <w:rFonts w:hint="default"/>
        <w:lang w:val="kk-KZ" w:eastAsia="en-US" w:bidi="ar-SA"/>
      </w:rPr>
    </w:lvl>
    <w:lvl w:ilvl="7" w:tplc="547A668E">
      <w:numFmt w:val="bullet"/>
      <w:lvlText w:val="•"/>
      <w:lvlJc w:val="left"/>
      <w:pPr>
        <w:ind w:left="2669" w:hanging="166"/>
      </w:pPr>
      <w:rPr>
        <w:rFonts w:hint="default"/>
        <w:lang w:val="kk-KZ" w:eastAsia="en-US" w:bidi="ar-SA"/>
      </w:rPr>
    </w:lvl>
    <w:lvl w:ilvl="8" w:tplc="D4B6C45A">
      <w:numFmt w:val="bullet"/>
      <w:lvlText w:val="•"/>
      <w:lvlJc w:val="left"/>
      <w:pPr>
        <w:ind w:left="3036" w:hanging="166"/>
      </w:pPr>
      <w:rPr>
        <w:rFonts w:hint="default"/>
        <w:lang w:val="kk-KZ" w:eastAsia="en-US" w:bidi="ar-SA"/>
      </w:rPr>
    </w:lvl>
  </w:abstractNum>
  <w:abstractNum w:abstractNumId="4" w15:restartNumberingAfterBreak="0">
    <w:nsid w:val="38AA1CAF"/>
    <w:multiLevelType w:val="hybridMultilevel"/>
    <w:tmpl w:val="179C133E"/>
    <w:lvl w:ilvl="0" w:tplc="7F8210AC">
      <w:start w:val="4"/>
      <w:numFmt w:val="decimal"/>
      <w:lvlText w:val="%1."/>
      <w:lvlJc w:val="left"/>
      <w:pPr>
        <w:ind w:left="107" w:hanging="201"/>
      </w:pPr>
      <w:rPr>
        <w:rFonts w:ascii="Times New Roman" w:eastAsia="Times New Roman" w:hAnsi="Times New Roman" w:cs="Times New Roman" w:hint="default"/>
        <w:spacing w:val="0"/>
        <w:w w:val="99"/>
        <w:sz w:val="20"/>
        <w:szCs w:val="20"/>
        <w:lang w:val="kk-KZ" w:eastAsia="en-US" w:bidi="ar-SA"/>
      </w:rPr>
    </w:lvl>
    <w:lvl w:ilvl="1" w:tplc="10B06F18">
      <w:numFmt w:val="bullet"/>
      <w:lvlText w:val="•"/>
      <w:lvlJc w:val="left"/>
      <w:pPr>
        <w:ind w:left="1103" w:hanging="201"/>
      </w:pPr>
      <w:rPr>
        <w:lang w:val="kk-KZ" w:eastAsia="en-US" w:bidi="ar-SA"/>
      </w:rPr>
    </w:lvl>
    <w:lvl w:ilvl="2" w:tplc="544C3E38">
      <w:numFmt w:val="bullet"/>
      <w:lvlText w:val="•"/>
      <w:lvlJc w:val="left"/>
      <w:pPr>
        <w:ind w:left="2106" w:hanging="201"/>
      </w:pPr>
      <w:rPr>
        <w:lang w:val="kk-KZ" w:eastAsia="en-US" w:bidi="ar-SA"/>
      </w:rPr>
    </w:lvl>
    <w:lvl w:ilvl="3" w:tplc="58202932">
      <w:numFmt w:val="bullet"/>
      <w:lvlText w:val="•"/>
      <w:lvlJc w:val="left"/>
      <w:pPr>
        <w:ind w:left="3109" w:hanging="201"/>
      </w:pPr>
      <w:rPr>
        <w:lang w:val="kk-KZ" w:eastAsia="en-US" w:bidi="ar-SA"/>
      </w:rPr>
    </w:lvl>
    <w:lvl w:ilvl="4" w:tplc="C95098C6">
      <w:numFmt w:val="bullet"/>
      <w:lvlText w:val="•"/>
      <w:lvlJc w:val="left"/>
      <w:pPr>
        <w:ind w:left="4112" w:hanging="201"/>
      </w:pPr>
      <w:rPr>
        <w:lang w:val="kk-KZ" w:eastAsia="en-US" w:bidi="ar-SA"/>
      </w:rPr>
    </w:lvl>
    <w:lvl w:ilvl="5" w:tplc="9258B30E">
      <w:numFmt w:val="bullet"/>
      <w:lvlText w:val="•"/>
      <w:lvlJc w:val="left"/>
      <w:pPr>
        <w:ind w:left="5115" w:hanging="201"/>
      </w:pPr>
      <w:rPr>
        <w:lang w:val="kk-KZ" w:eastAsia="en-US" w:bidi="ar-SA"/>
      </w:rPr>
    </w:lvl>
    <w:lvl w:ilvl="6" w:tplc="CB680AC6">
      <w:numFmt w:val="bullet"/>
      <w:lvlText w:val="•"/>
      <w:lvlJc w:val="left"/>
      <w:pPr>
        <w:ind w:left="6118" w:hanging="201"/>
      </w:pPr>
      <w:rPr>
        <w:lang w:val="kk-KZ" w:eastAsia="en-US" w:bidi="ar-SA"/>
      </w:rPr>
    </w:lvl>
    <w:lvl w:ilvl="7" w:tplc="A2E01498">
      <w:numFmt w:val="bullet"/>
      <w:lvlText w:val="•"/>
      <w:lvlJc w:val="left"/>
      <w:pPr>
        <w:ind w:left="7121" w:hanging="201"/>
      </w:pPr>
      <w:rPr>
        <w:lang w:val="kk-KZ" w:eastAsia="en-US" w:bidi="ar-SA"/>
      </w:rPr>
    </w:lvl>
    <w:lvl w:ilvl="8" w:tplc="9162EA98">
      <w:numFmt w:val="bullet"/>
      <w:lvlText w:val="•"/>
      <w:lvlJc w:val="left"/>
      <w:pPr>
        <w:ind w:left="8124" w:hanging="201"/>
      </w:pPr>
      <w:rPr>
        <w:lang w:val="kk-KZ" w:eastAsia="en-US" w:bidi="ar-SA"/>
      </w:rPr>
    </w:lvl>
  </w:abstractNum>
  <w:abstractNum w:abstractNumId="5" w15:restartNumberingAfterBreak="0">
    <w:nsid w:val="3E660F3B"/>
    <w:multiLevelType w:val="hybridMultilevel"/>
    <w:tmpl w:val="EFF2A6E2"/>
    <w:lvl w:ilvl="0" w:tplc="C8421D9E">
      <w:start w:val="2"/>
      <w:numFmt w:val="upperRoman"/>
      <w:lvlText w:val="%1"/>
      <w:lvlJc w:val="left"/>
      <w:pPr>
        <w:ind w:left="291" w:hanging="185"/>
      </w:pPr>
      <w:rPr>
        <w:rFonts w:ascii="Times New Roman" w:eastAsia="Times New Roman" w:hAnsi="Times New Roman" w:cs="Times New Roman" w:hint="default"/>
        <w:w w:val="99"/>
        <w:sz w:val="20"/>
        <w:szCs w:val="20"/>
        <w:lang w:val="kk-KZ" w:eastAsia="en-US" w:bidi="ar-SA"/>
      </w:rPr>
    </w:lvl>
    <w:lvl w:ilvl="1" w:tplc="8968BEF0">
      <w:numFmt w:val="bullet"/>
      <w:lvlText w:val="•"/>
      <w:lvlJc w:val="left"/>
      <w:pPr>
        <w:ind w:left="1283" w:hanging="185"/>
      </w:pPr>
      <w:rPr>
        <w:lang w:val="kk-KZ" w:eastAsia="en-US" w:bidi="ar-SA"/>
      </w:rPr>
    </w:lvl>
    <w:lvl w:ilvl="2" w:tplc="B16AAB46">
      <w:numFmt w:val="bullet"/>
      <w:lvlText w:val="•"/>
      <w:lvlJc w:val="left"/>
      <w:pPr>
        <w:ind w:left="2266" w:hanging="185"/>
      </w:pPr>
      <w:rPr>
        <w:lang w:val="kk-KZ" w:eastAsia="en-US" w:bidi="ar-SA"/>
      </w:rPr>
    </w:lvl>
    <w:lvl w:ilvl="3" w:tplc="4B881514">
      <w:numFmt w:val="bullet"/>
      <w:lvlText w:val="•"/>
      <w:lvlJc w:val="left"/>
      <w:pPr>
        <w:ind w:left="3249" w:hanging="185"/>
      </w:pPr>
      <w:rPr>
        <w:lang w:val="kk-KZ" w:eastAsia="en-US" w:bidi="ar-SA"/>
      </w:rPr>
    </w:lvl>
    <w:lvl w:ilvl="4" w:tplc="0F20852E">
      <w:numFmt w:val="bullet"/>
      <w:lvlText w:val="•"/>
      <w:lvlJc w:val="left"/>
      <w:pPr>
        <w:ind w:left="4232" w:hanging="185"/>
      </w:pPr>
      <w:rPr>
        <w:lang w:val="kk-KZ" w:eastAsia="en-US" w:bidi="ar-SA"/>
      </w:rPr>
    </w:lvl>
    <w:lvl w:ilvl="5" w:tplc="D63090D6">
      <w:numFmt w:val="bullet"/>
      <w:lvlText w:val="•"/>
      <w:lvlJc w:val="left"/>
      <w:pPr>
        <w:ind w:left="5215" w:hanging="185"/>
      </w:pPr>
      <w:rPr>
        <w:lang w:val="kk-KZ" w:eastAsia="en-US" w:bidi="ar-SA"/>
      </w:rPr>
    </w:lvl>
    <w:lvl w:ilvl="6" w:tplc="FB546954">
      <w:numFmt w:val="bullet"/>
      <w:lvlText w:val="•"/>
      <w:lvlJc w:val="left"/>
      <w:pPr>
        <w:ind w:left="6198" w:hanging="185"/>
      </w:pPr>
      <w:rPr>
        <w:lang w:val="kk-KZ" w:eastAsia="en-US" w:bidi="ar-SA"/>
      </w:rPr>
    </w:lvl>
    <w:lvl w:ilvl="7" w:tplc="56EAC30C">
      <w:numFmt w:val="bullet"/>
      <w:lvlText w:val="•"/>
      <w:lvlJc w:val="left"/>
      <w:pPr>
        <w:ind w:left="7181" w:hanging="185"/>
      </w:pPr>
      <w:rPr>
        <w:lang w:val="kk-KZ" w:eastAsia="en-US" w:bidi="ar-SA"/>
      </w:rPr>
    </w:lvl>
    <w:lvl w:ilvl="8" w:tplc="49CA2862">
      <w:numFmt w:val="bullet"/>
      <w:lvlText w:val="•"/>
      <w:lvlJc w:val="left"/>
      <w:pPr>
        <w:ind w:left="8164" w:hanging="185"/>
      </w:pPr>
      <w:rPr>
        <w:lang w:val="kk-KZ" w:eastAsia="en-US" w:bidi="ar-SA"/>
      </w:rPr>
    </w:lvl>
  </w:abstractNum>
  <w:abstractNum w:abstractNumId="6" w15:restartNumberingAfterBreak="0">
    <w:nsid w:val="41BE4D9F"/>
    <w:multiLevelType w:val="hybridMultilevel"/>
    <w:tmpl w:val="2FA8899A"/>
    <w:lvl w:ilvl="0" w:tplc="47D8C1BE">
      <w:numFmt w:val="bullet"/>
      <w:lvlText w:val="–"/>
      <w:lvlJc w:val="left"/>
      <w:pPr>
        <w:ind w:left="110" w:hanging="180"/>
      </w:pPr>
      <w:rPr>
        <w:rFonts w:ascii="Times New Roman" w:eastAsia="Times New Roman" w:hAnsi="Times New Roman" w:cs="Times New Roman" w:hint="default"/>
        <w:w w:val="100"/>
        <w:sz w:val="24"/>
        <w:szCs w:val="24"/>
        <w:lang w:val="kk-KZ" w:eastAsia="en-US" w:bidi="ar-SA"/>
      </w:rPr>
    </w:lvl>
    <w:lvl w:ilvl="1" w:tplc="4C1E8AA4">
      <w:numFmt w:val="bullet"/>
      <w:lvlText w:val="•"/>
      <w:lvlJc w:val="left"/>
      <w:pPr>
        <w:ind w:left="485" w:hanging="180"/>
      </w:pPr>
      <w:rPr>
        <w:rFonts w:hint="default"/>
        <w:lang w:val="kk-KZ" w:eastAsia="en-US" w:bidi="ar-SA"/>
      </w:rPr>
    </w:lvl>
    <w:lvl w:ilvl="2" w:tplc="52167592">
      <w:numFmt w:val="bullet"/>
      <w:lvlText w:val="•"/>
      <w:lvlJc w:val="left"/>
      <w:pPr>
        <w:ind w:left="850" w:hanging="180"/>
      </w:pPr>
      <w:rPr>
        <w:rFonts w:hint="default"/>
        <w:lang w:val="kk-KZ" w:eastAsia="en-US" w:bidi="ar-SA"/>
      </w:rPr>
    </w:lvl>
    <w:lvl w:ilvl="3" w:tplc="EB3AD0FE">
      <w:numFmt w:val="bullet"/>
      <w:lvlText w:val="•"/>
      <w:lvlJc w:val="left"/>
      <w:pPr>
        <w:ind w:left="1215" w:hanging="180"/>
      </w:pPr>
      <w:rPr>
        <w:rFonts w:hint="default"/>
        <w:lang w:val="kk-KZ" w:eastAsia="en-US" w:bidi="ar-SA"/>
      </w:rPr>
    </w:lvl>
    <w:lvl w:ilvl="4" w:tplc="2560438C">
      <w:numFmt w:val="bullet"/>
      <w:lvlText w:val="•"/>
      <w:lvlJc w:val="left"/>
      <w:pPr>
        <w:ind w:left="1580" w:hanging="180"/>
      </w:pPr>
      <w:rPr>
        <w:rFonts w:hint="default"/>
        <w:lang w:val="kk-KZ" w:eastAsia="en-US" w:bidi="ar-SA"/>
      </w:rPr>
    </w:lvl>
    <w:lvl w:ilvl="5" w:tplc="D8BE9EE2">
      <w:numFmt w:val="bullet"/>
      <w:lvlText w:val="•"/>
      <w:lvlJc w:val="left"/>
      <w:pPr>
        <w:ind w:left="1945" w:hanging="180"/>
      </w:pPr>
      <w:rPr>
        <w:rFonts w:hint="default"/>
        <w:lang w:val="kk-KZ" w:eastAsia="en-US" w:bidi="ar-SA"/>
      </w:rPr>
    </w:lvl>
    <w:lvl w:ilvl="6" w:tplc="BD7E42AA">
      <w:numFmt w:val="bullet"/>
      <w:lvlText w:val="•"/>
      <w:lvlJc w:val="left"/>
      <w:pPr>
        <w:ind w:left="2310" w:hanging="180"/>
      </w:pPr>
      <w:rPr>
        <w:rFonts w:hint="default"/>
        <w:lang w:val="kk-KZ" w:eastAsia="en-US" w:bidi="ar-SA"/>
      </w:rPr>
    </w:lvl>
    <w:lvl w:ilvl="7" w:tplc="05921EF6">
      <w:numFmt w:val="bullet"/>
      <w:lvlText w:val="•"/>
      <w:lvlJc w:val="left"/>
      <w:pPr>
        <w:ind w:left="2675" w:hanging="180"/>
      </w:pPr>
      <w:rPr>
        <w:rFonts w:hint="default"/>
        <w:lang w:val="kk-KZ" w:eastAsia="en-US" w:bidi="ar-SA"/>
      </w:rPr>
    </w:lvl>
    <w:lvl w:ilvl="8" w:tplc="068EEF86">
      <w:numFmt w:val="bullet"/>
      <w:lvlText w:val="•"/>
      <w:lvlJc w:val="left"/>
      <w:pPr>
        <w:ind w:left="3040" w:hanging="180"/>
      </w:pPr>
      <w:rPr>
        <w:rFonts w:hint="default"/>
        <w:lang w:val="kk-KZ" w:eastAsia="en-US" w:bidi="ar-SA"/>
      </w:rPr>
    </w:lvl>
  </w:abstractNum>
  <w:abstractNum w:abstractNumId="7" w15:restartNumberingAfterBreak="0">
    <w:nsid w:val="44E4198E"/>
    <w:multiLevelType w:val="hybridMultilevel"/>
    <w:tmpl w:val="21340E90"/>
    <w:lvl w:ilvl="0" w:tplc="0172EDAA">
      <w:start w:val="3"/>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4B9F5BAF"/>
    <w:multiLevelType w:val="hybridMultilevel"/>
    <w:tmpl w:val="FC48E4B4"/>
    <w:lvl w:ilvl="0" w:tplc="F400546A">
      <w:start w:val="4"/>
      <w:numFmt w:val="bullet"/>
      <w:lvlText w:val="-"/>
      <w:lvlJc w:val="left"/>
      <w:pPr>
        <w:ind w:left="987" w:hanging="360"/>
      </w:pPr>
      <w:rPr>
        <w:rFonts w:ascii="Arial" w:eastAsia="Times New Roman" w:hAnsi="Arial" w:cs="Arial"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9" w15:restartNumberingAfterBreak="0">
    <w:nsid w:val="4DE765BD"/>
    <w:multiLevelType w:val="hybridMultilevel"/>
    <w:tmpl w:val="89366C3E"/>
    <w:lvl w:ilvl="0" w:tplc="F3BAE820">
      <w:numFmt w:val="bullet"/>
      <w:lvlText w:val="–"/>
      <w:lvlJc w:val="left"/>
      <w:pPr>
        <w:ind w:left="107" w:hanging="180"/>
      </w:pPr>
      <w:rPr>
        <w:rFonts w:ascii="Times New Roman" w:eastAsia="Times New Roman" w:hAnsi="Times New Roman" w:cs="Times New Roman" w:hint="default"/>
        <w:w w:val="100"/>
        <w:sz w:val="24"/>
        <w:szCs w:val="24"/>
        <w:lang w:val="kk-KZ" w:eastAsia="en-US" w:bidi="ar-SA"/>
      </w:rPr>
    </w:lvl>
    <w:lvl w:ilvl="1" w:tplc="D256A842">
      <w:numFmt w:val="bullet"/>
      <w:lvlText w:val="•"/>
      <w:lvlJc w:val="left"/>
      <w:pPr>
        <w:ind w:left="467" w:hanging="180"/>
      </w:pPr>
      <w:rPr>
        <w:rFonts w:hint="default"/>
        <w:lang w:val="kk-KZ" w:eastAsia="en-US" w:bidi="ar-SA"/>
      </w:rPr>
    </w:lvl>
    <w:lvl w:ilvl="2" w:tplc="601EF204">
      <w:numFmt w:val="bullet"/>
      <w:lvlText w:val="•"/>
      <w:lvlJc w:val="left"/>
      <w:pPr>
        <w:ind w:left="834" w:hanging="180"/>
      </w:pPr>
      <w:rPr>
        <w:rFonts w:hint="default"/>
        <w:lang w:val="kk-KZ" w:eastAsia="en-US" w:bidi="ar-SA"/>
      </w:rPr>
    </w:lvl>
    <w:lvl w:ilvl="3" w:tplc="078AB4E8">
      <w:numFmt w:val="bullet"/>
      <w:lvlText w:val="•"/>
      <w:lvlJc w:val="left"/>
      <w:pPr>
        <w:ind w:left="1201" w:hanging="180"/>
      </w:pPr>
      <w:rPr>
        <w:rFonts w:hint="default"/>
        <w:lang w:val="kk-KZ" w:eastAsia="en-US" w:bidi="ar-SA"/>
      </w:rPr>
    </w:lvl>
    <w:lvl w:ilvl="4" w:tplc="D4288834">
      <w:numFmt w:val="bullet"/>
      <w:lvlText w:val="•"/>
      <w:lvlJc w:val="left"/>
      <w:pPr>
        <w:ind w:left="1568" w:hanging="180"/>
      </w:pPr>
      <w:rPr>
        <w:rFonts w:hint="default"/>
        <w:lang w:val="kk-KZ" w:eastAsia="en-US" w:bidi="ar-SA"/>
      </w:rPr>
    </w:lvl>
    <w:lvl w:ilvl="5" w:tplc="949A3D92">
      <w:numFmt w:val="bullet"/>
      <w:lvlText w:val="•"/>
      <w:lvlJc w:val="left"/>
      <w:pPr>
        <w:ind w:left="1935" w:hanging="180"/>
      </w:pPr>
      <w:rPr>
        <w:rFonts w:hint="default"/>
        <w:lang w:val="kk-KZ" w:eastAsia="en-US" w:bidi="ar-SA"/>
      </w:rPr>
    </w:lvl>
    <w:lvl w:ilvl="6" w:tplc="862CBA10">
      <w:numFmt w:val="bullet"/>
      <w:lvlText w:val="•"/>
      <w:lvlJc w:val="left"/>
      <w:pPr>
        <w:ind w:left="2302" w:hanging="180"/>
      </w:pPr>
      <w:rPr>
        <w:rFonts w:hint="default"/>
        <w:lang w:val="kk-KZ" w:eastAsia="en-US" w:bidi="ar-SA"/>
      </w:rPr>
    </w:lvl>
    <w:lvl w:ilvl="7" w:tplc="7C486E60">
      <w:numFmt w:val="bullet"/>
      <w:lvlText w:val="•"/>
      <w:lvlJc w:val="left"/>
      <w:pPr>
        <w:ind w:left="2669" w:hanging="180"/>
      </w:pPr>
      <w:rPr>
        <w:rFonts w:hint="default"/>
        <w:lang w:val="kk-KZ" w:eastAsia="en-US" w:bidi="ar-SA"/>
      </w:rPr>
    </w:lvl>
    <w:lvl w:ilvl="8" w:tplc="F45CF49A">
      <w:numFmt w:val="bullet"/>
      <w:lvlText w:val="•"/>
      <w:lvlJc w:val="left"/>
      <w:pPr>
        <w:ind w:left="3036" w:hanging="180"/>
      </w:pPr>
      <w:rPr>
        <w:rFonts w:hint="default"/>
        <w:lang w:val="kk-KZ" w:eastAsia="en-US" w:bidi="ar-SA"/>
      </w:rPr>
    </w:lvl>
  </w:abstractNum>
  <w:abstractNum w:abstractNumId="10" w15:restartNumberingAfterBreak="0">
    <w:nsid w:val="4E0B3535"/>
    <w:multiLevelType w:val="hybridMultilevel"/>
    <w:tmpl w:val="E8FC9356"/>
    <w:lvl w:ilvl="0" w:tplc="E72652E0">
      <w:start w:val="1"/>
      <w:numFmt w:val="decimal"/>
      <w:lvlText w:val="%1."/>
      <w:lvlJc w:val="left"/>
      <w:pPr>
        <w:ind w:left="308" w:hanging="201"/>
      </w:pPr>
      <w:rPr>
        <w:rFonts w:ascii="Times New Roman" w:eastAsia="Times New Roman" w:hAnsi="Times New Roman" w:cs="Times New Roman" w:hint="default"/>
        <w:spacing w:val="0"/>
        <w:w w:val="99"/>
        <w:sz w:val="20"/>
        <w:szCs w:val="20"/>
        <w:lang w:val="kk-KZ" w:eastAsia="en-US" w:bidi="ar-SA"/>
      </w:rPr>
    </w:lvl>
    <w:lvl w:ilvl="1" w:tplc="D39479F4">
      <w:numFmt w:val="bullet"/>
      <w:lvlText w:val="•"/>
      <w:lvlJc w:val="left"/>
      <w:pPr>
        <w:ind w:left="1283" w:hanging="201"/>
      </w:pPr>
      <w:rPr>
        <w:lang w:val="kk-KZ" w:eastAsia="en-US" w:bidi="ar-SA"/>
      </w:rPr>
    </w:lvl>
    <w:lvl w:ilvl="2" w:tplc="2C52B790">
      <w:numFmt w:val="bullet"/>
      <w:lvlText w:val="•"/>
      <w:lvlJc w:val="left"/>
      <w:pPr>
        <w:ind w:left="2266" w:hanging="201"/>
      </w:pPr>
      <w:rPr>
        <w:lang w:val="kk-KZ" w:eastAsia="en-US" w:bidi="ar-SA"/>
      </w:rPr>
    </w:lvl>
    <w:lvl w:ilvl="3" w:tplc="B2F4D9F2">
      <w:numFmt w:val="bullet"/>
      <w:lvlText w:val="•"/>
      <w:lvlJc w:val="left"/>
      <w:pPr>
        <w:ind w:left="3249" w:hanging="201"/>
      </w:pPr>
      <w:rPr>
        <w:lang w:val="kk-KZ" w:eastAsia="en-US" w:bidi="ar-SA"/>
      </w:rPr>
    </w:lvl>
    <w:lvl w:ilvl="4" w:tplc="C7242238">
      <w:numFmt w:val="bullet"/>
      <w:lvlText w:val="•"/>
      <w:lvlJc w:val="left"/>
      <w:pPr>
        <w:ind w:left="4232" w:hanging="201"/>
      </w:pPr>
      <w:rPr>
        <w:lang w:val="kk-KZ" w:eastAsia="en-US" w:bidi="ar-SA"/>
      </w:rPr>
    </w:lvl>
    <w:lvl w:ilvl="5" w:tplc="2320086A">
      <w:numFmt w:val="bullet"/>
      <w:lvlText w:val="•"/>
      <w:lvlJc w:val="left"/>
      <w:pPr>
        <w:ind w:left="5215" w:hanging="201"/>
      </w:pPr>
      <w:rPr>
        <w:lang w:val="kk-KZ" w:eastAsia="en-US" w:bidi="ar-SA"/>
      </w:rPr>
    </w:lvl>
    <w:lvl w:ilvl="6" w:tplc="1D3E21E8">
      <w:numFmt w:val="bullet"/>
      <w:lvlText w:val="•"/>
      <w:lvlJc w:val="left"/>
      <w:pPr>
        <w:ind w:left="6198" w:hanging="201"/>
      </w:pPr>
      <w:rPr>
        <w:lang w:val="kk-KZ" w:eastAsia="en-US" w:bidi="ar-SA"/>
      </w:rPr>
    </w:lvl>
    <w:lvl w:ilvl="7" w:tplc="1782459C">
      <w:numFmt w:val="bullet"/>
      <w:lvlText w:val="•"/>
      <w:lvlJc w:val="left"/>
      <w:pPr>
        <w:ind w:left="7181" w:hanging="201"/>
      </w:pPr>
      <w:rPr>
        <w:lang w:val="kk-KZ" w:eastAsia="en-US" w:bidi="ar-SA"/>
      </w:rPr>
    </w:lvl>
    <w:lvl w:ilvl="8" w:tplc="ED509CC6">
      <w:numFmt w:val="bullet"/>
      <w:lvlText w:val="•"/>
      <w:lvlJc w:val="left"/>
      <w:pPr>
        <w:ind w:left="8164" w:hanging="201"/>
      </w:pPr>
      <w:rPr>
        <w:lang w:val="kk-KZ" w:eastAsia="en-US" w:bidi="ar-SA"/>
      </w:rPr>
    </w:lvl>
  </w:abstractNum>
  <w:abstractNum w:abstractNumId="11" w15:restartNumberingAfterBreak="0">
    <w:nsid w:val="5396738F"/>
    <w:multiLevelType w:val="hybridMultilevel"/>
    <w:tmpl w:val="1F8A403A"/>
    <w:lvl w:ilvl="0" w:tplc="3E64E8DE">
      <w:start w:val="1"/>
      <w:numFmt w:val="decimal"/>
      <w:lvlText w:val="%1"/>
      <w:lvlJc w:val="left"/>
      <w:pPr>
        <w:ind w:left="637" w:hanging="151"/>
      </w:pPr>
      <w:rPr>
        <w:rFonts w:ascii="Times New Roman" w:eastAsia="Times New Roman" w:hAnsi="Times New Roman" w:cs="Times New Roman" w:hint="default"/>
        <w:w w:val="99"/>
        <w:sz w:val="20"/>
        <w:szCs w:val="20"/>
        <w:lang w:val="kk-KZ" w:eastAsia="en-US" w:bidi="ar-SA"/>
      </w:rPr>
    </w:lvl>
    <w:lvl w:ilvl="1" w:tplc="35100C82">
      <w:numFmt w:val="bullet"/>
      <w:lvlText w:val="•"/>
      <w:lvlJc w:val="left"/>
      <w:pPr>
        <w:ind w:left="1536" w:hanging="151"/>
      </w:pPr>
      <w:rPr>
        <w:rFonts w:hint="default"/>
        <w:lang w:val="kk-KZ" w:eastAsia="en-US" w:bidi="ar-SA"/>
      </w:rPr>
    </w:lvl>
    <w:lvl w:ilvl="2" w:tplc="191E1D2C">
      <w:numFmt w:val="bullet"/>
      <w:lvlText w:val="•"/>
      <w:lvlJc w:val="left"/>
      <w:pPr>
        <w:ind w:left="2433" w:hanging="151"/>
      </w:pPr>
      <w:rPr>
        <w:rFonts w:hint="default"/>
        <w:lang w:val="kk-KZ" w:eastAsia="en-US" w:bidi="ar-SA"/>
      </w:rPr>
    </w:lvl>
    <w:lvl w:ilvl="3" w:tplc="7128A7AC">
      <w:numFmt w:val="bullet"/>
      <w:lvlText w:val="•"/>
      <w:lvlJc w:val="left"/>
      <w:pPr>
        <w:ind w:left="3330" w:hanging="151"/>
      </w:pPr>
      <w:rPr>
        <w:rFonts w:hint="default"/>
        <w:lang w:val="kk-KZ" w:eastAsia="en-US" w:bidi="ar-SA"/>
      </w:rPr>
    </w:lvl>
    <w:lvl w:ilvl="4" w:tplc="1E3084C6">
      <w:numFmt w:val="bullet"/>
      <w:lvlText w:val="•"/>
      <w:lvlJc w:val="left"/>
      <w:pPr>
        <w:ind w:left="4227" w:hanging="151"/>
      </w:pPr>
      <w:rPr>
        <w:rFonts w:hint="default"/>
        <w:lang w:val="kk-KZ" w:eastAsia="en-US" w:bidi="ar-SA"/>
      </w:rPr>
    </w:lvl>
    <w:lvl w:ilvl="5" w:tplc="08B2EC3A">
      <w:numFmt w:val="bullet"/>
      <w:lvlText w:val="•"/>
      <w:lvlJc w:val="left"/>
      <w:pPr>
        <w:ind w:left="5124" w:hanging="151"/>
      </w:pPr>
      <w:rPr>
        <w:rFonts w:hint="default"/>
        <w:lang w:val="kk-KZ" w:eastAsia="en-US" w:bidi="ar-SA"/>
      </w:rPr>
    </w:lvl>
    <w:lvl w:ilvl="6" w:tplc="FBCEC4E4">
      <w:numFmt w:val="bullet"/>
      <w:lvlText w:val="•"/>
      <w:lvlJc w:val="left"/>
      <w:pPr>
        <w:ind w:left="6021" w:hanging="151"/>
      </w:pPr>
      <w:rPr>
        <w:rFonts w:hint="default"/>
        <w:lang w:val="kk-KZ" w:eastAsia="en-US" w:bidi="ar-SA"/>
      </w:rPr>
    </w:lvl>
    <w:lvl w:ilvl="7" w:tplc="01EAE7D4">
      <w:numFmt w:val="bullet"/>
      <w:lvlText w:val="•"/>
      <w:lvlJc w:val="left"/>
      <w:pPr>
        <w:ind w:left="6918" w:hanging="151"/>
      </w:pPr>
      <w:rPr>
        <w:rFonts w:hint="default"/>
        <w:lang w:val="kk-KZ" w:eastAsia="en-US" w:bidi="ar-SA"/>
      </w:rPr>
    </w:lvl>
    <w:lvl w:ilvl="8" w:tplc="2F5C6BBA">
      <w:numFmt w:val="bullet"/>
      <w:lvlText w:val="•"/>
      <w:lvlJc w:val="left"/>
      <w:pPr>
        <w:ind w:left="7815" w:hanging="151"/>
      </w:pPr>
      <w:rPr>
        <w:rFonts w:hint="default"/>
        <w:lang w:val="kk-KZ" w:eastAsia="en-US" w:bidi="ar-SA"/>
      </w:rPr>
    </w:lvl>
  </w:abstractNum>
  <w:abstractNum w:abstractNumId="12" w15:restartNumberingAfterBreak="0">
    <w:nsid w:val="60E860CA"/>
    <w:multiLevelType w:val="hybridMultilevel"/>
    <w:tmpl w:val="FD206112"/>
    <w:lvl w:ilvl="0" w:tplc="71FA11B2">
      <w:numFmt w:val="bullet"/>
      <w:lvlText w:val="–"/>
      <w:lvlJc w:val="left"/>
      <w:pPr>
        <w:ind w:left="107" w:hanging="180"/>
      </w:pPr>
      <w:rPr>
        <w:rFonts w:ascii="Times New Roman" w:eastAsia="Times New Roman" w:hAnsi="Times New Roman" w:cs="Times New Roman" w:hint="default"/>
        <w:w w:val="100"/>
        <w:sz w:val="24"/>
        <w:szCs w:val="24"/>
        <w:lang w:val="kk-KZ" w:eastAsia="en-US" w:bidi="ar-SA"/>
      </w:rPr>
    </w:lvl>
    <w:lvl w:ilvl="1" w:tplc="31608688">
      <w:numFmt w:val="bullet"/>
      <w:lvlText w:val="•"/>
      <w:lvlJc w:val="left"/>
      <w:pPr>
        <w:ind w:left="467" w:hanging="180"/>
      </w:pPr>
      <w:rPr>
        <w:rFonts w:hint="default"/>
        <w:lang w:val="kk-KZ" w:eastAsia="en-US" w:bidi="ar-SA"/>
      </w:rPr>
    </w:lvl>
    <w:lvl w:ilvl="2" w:tplc="8A72A454">
      <w:numFmt w:val="bullet"/>
      <w:lvlText w:val="•"/>
      <w:lvlJc w:val="left"/>
      <w:pPr>
        <w:ind w:left="834" w:hanging="180"/>
      </w:pPr>
      <w:rPr>
        <w:rFonts w:hint="default"/>
        <w:lang w:val="kk-KZ" w:eastAsia="en-US" w:bidi="ar-SA"/>
      </w:rPr>
    </w:lvl>
    <w:lvl w:ilvl="3" w:tplc="BC72116A">
      <w:numFmt w:val="bullet"/>
      <w:lvlText w:val="•"/>
      <w:lvlJc w:val="left"/>
      <w:pPr>
        <w:ind w:left="1201" w:hanging="180"/>
      </w:pPr>
      <w:rPr>
        <w:rFonts w:hint="default"/>
        <w:lang w:val="kk-KZ" w:eastAsia="en-US" w:bidi="ar-SA"/>
      </w:rPr>
    </w:lvl>
    <w:lvl w:ilvl="4" w:tplc="5A7488B0">
      <w:numFmt w:val="bullet"/>
      <w:lvlText w:val="•"/>
      <w:lvlJc w:val="left"/>
      <w:pPr>
        <w:ind w:left="1568" w:hanging="180"/>
      </w:pPr>
      <w:rPr>
        <w:rFonts w:hint="default"/>
        <w:lang w:val="kk-KZ" w:eastAsia="en-US" w:bidi="ar-SA"/>
      </w:rPr>
    </w:lvl>
    <w:lvl w:ilvl="5" w:tplc="37C607E0">
      <w:numFmt w:val="bullet"/>
      <w:lvlText w:val="•"/>
      <w:lvlJc w:val="left"/>
      <w:pPr>
        <w:ind w:left="1935" w:hanging="180"/>
      </w:pPr>
      <w:rPr>
        <w:rFonts w:hint="default"/>
        <w:lang w:val="kk-KZ" w:eastAsia="en-US" w:bidi="ar-SA"/>
      </w:rPr>
    </w:lvl>
    <w:lvl w:ilvl="6" w:tplc="8F5C2CD2">
      <w:numFmt w:val="bullet"/>
      <w:lvlText w:val="•"/>
      <w:lvlJc w:val="left"/>
      <w:pPr>
        <w:ind w:left="2302" w:hanging="180"/>
      </w:pPr>
      <w:rPr>
        <w:rFonts w:hint="default"/>
        <w:lang w:val="kk-KZ" w:eastAsia="en-US" w:bidi="ar-SA"/>
      </w:rPr>
    </w:lvl>
    <w:lvl w:ilvl="7" w:tplc="D9F08BB2">
      <w:numFmt w:val="bullet"/>
      <w:lvlText w:val="•"/>
      <w:lvlJc w:val="left"/>
      <w:pPr>
        <w:ind w:left="2669" w:hanging="180"/>
      </w:pPr>
      <w:rPr>
        <w:rFonts w:hint="default"/>
        <w:lang w:val="kk-KZ" w:eastAsia="en-US" w:bidi="ar-SA"/>
      </w:rPr>
    </w:lvl>
    <w:lvl w:ilvl="8" w:tplc="A412B19E">
      <w:numFmt w:val="bullet"/>
      <w:lvlText w:val="•"/>
      <w:lvlJc w:val="left"/>
      <w:pPr>
        <w:ind w:left="3036" w:hanging="180"/>
      </w:pPr>
      <w:rPr>
        <w:rFonts w:hint="default"/>
        <w:lang w:val="kk-KZ" w:eastAsia="en-US" w:bidi="ar-SA"/>
      </w:rPr>
    </w:lvl>
  </w:abstractNum>
  <w:abstractNum w:abstractNumId="13" w15:restartNumberingAfterBreak="0">
    <w:nsid w:val="6F2E05AB"/>
    <w:multiLevelType w:val="hybridMultilevel"/>
    <w:tmpl w:val="59DEFD46"/>
    <w:lvl w:ilvl="0" w:tplc="F5FA1590">
      <w:numFmt w:val="bullet"/>
      <w:lvlText w:val="–"/>
      <w:lvlJc w:val="left"/>
      <w:pPr>
        <w:ind w:left="110" w:hanging="180"/>
      </w:pPr>
      <w:rPr>
        <w:rFonts w:ascii="Times New Roman" w:eastAsia="Times New Roman" w:hAnsi="Times New Roman" w:cs="Times New Roman" w:hint="default"/>
        <w:w w:val="100"/>
        <w:sz w:val="24"/>
        <w:szCs w:val="24"/>
        <w:lang w:val="kk-KZ" w:eastAsia="en-US" w:bidi="ar-SA"/>
      </w:rPr>
    </w:lvl>
    <w:lvl w:ilvl="1" w:tplc="9A4E38AC">
      <w:numFmt w:val="bullet"/>
      <w:lvlText w:val="•"/>
      <w:lvlJc w:val="left"/>
      <w:pPr>
        <w:ind w:left="485" w:hanging="180"/>
      </w:pPr>
      <w:rPr>
        <w:rFonts w:hint="default"/>
        <w:lang w:val="kk-KZ" w:eastAsia="en-US" w:bidi="ar-SA"/>
      </w:rPr>
    </w:lvl>
    <w:lvl w:ilvl="2" w:tplc="699C182E">
      <w:numFmt w:val="bullet"/>
      <w:lvlText w:val="•"/>
      <w:lvlJc w:val="left"/>
      <w:pPr>
        <w:ind w:left="850" w:hanging="180"/>
      </w:pPr>
      <w:rPr>
        <w:rFonts w:hint="default"/>
        <w:lang w:val="kk-KZ" w:eastAsia="en-US" w:bidi="ar-SA"/>
      </w:rPr>
    </w:lvl>
    <w:lvl w:ilvl="3" w:tplc="1660C87C">
      <w:numFmt w:val="bullet"/>
      <w:lvlText w:val="•"/>
      <w:lvlJc w:val="left"/>
      <w:pPr>
        <w:ind w:left="1215" w:hanging="180"/>
      </w:pPr>
      <w:rPr>
        <w:rFonts w:hint="default"/>
        <w:lang w:val="kk-KZ" w:eastAsia="en-US" w:bidi="ar-SA"/>
      </w:rPr>
    </w:lvl>
    <w:lvl w:ilvl="4" w:tplc="B3B6C880">
      <w:numFmt w:val="bullet"/>
      <w:lvlText w:val="•"/>
      <w:lvlJc w:val="left"/>
      <w:pPr>
        <w:ind w:left="1580" w:hanging="180"/>
      </w:pPr>
      <w:rPr>
        <w:rFonts w:hint="default"/>
        <w:lang w:val="kk-KZ" w:eastAsia="en-US" w:bidi="ar-SA"/>
      </w:rPr>
    </w:lvl>
    <w:lvl w:ilvl="5" w:tplc="53DEEF16">
      <w:numFmt w:val="bullet"/>
      <w:lvlText w:val="•"/>
      <w:lvlJc w:val="left"/>
      <w:pPr>
        <w:ind w:left="1945" w:hanging="180"/>
      </w:pPr>
      <w:rPr>
        <w:rFonts w:hint="default"/>
        <w:lang w:val="kk-KZ" w:eastAsia="en-US" w:bidi="ar-SA"/>
      </w:rPr>
    </w:lvl>
    <w:lvl w:ilvl="6" w:tplc="CF5C87A8">
      <w:numFmt w:val="bullet"/>
      <w:lvlText w:val="•"/>
      <w:lvlJc w:val="left"/>
      <w:pPr>
        <w:ind w:left="2310" w:hanging="180"/>
      </w:pPr>
      <w:rPr>
        <w:rFonts w:hint="default"/>
        <w:lang w:val="kk-KZ" w:eastAsia="en-US" w:bidi="ar-SA"/>
      </w:rPr>
    </w:lvl>
    <w:lvl w:ilvl="7" w:tplc="B0F8BE88">
      <w:numFmt w:val="bullet"/>
      <w:lvlText w:val="•"/>
      <w:lvlJc w:val="left"/>
      <w:pPr>
        <w:ind w:left="2675" w:hanging="180"/>
      </w:pPr>
      <w:rPr>
        <w:rFonts w:hint="default"/>
        <w:lang w:val="kk-KZ" w:eastAsia="en-US" w:bidi="ar-SA"/>
      </w:rPr>
    </w:lvl>
    <w:lvl w:ilvl="8" w:tplc="064A8FFE">
      <w:numFmt w:val="bullet"/>
      <w:lvlText w:val="•"/>
      <w:lvlJc w:val="left"/>
      <w:pPr>
        <w:ind w:left="3040" w:hanging="180"/>
      </w:pPr>
      <w:rPr>
        <w:rFonts w:hint="default"/>
        <w:lang w:val="kk-KZ" w:eastAsia="en-US" w:bidi="ar-SA"/>
      </w:rPr>
    </w:lvl>
  </w:abstractNum>
  <w:abstractNum w:abstractNumId="14" w15:restartNumberingAfterBreak="0">
    <w:nsid w:val="7A6B2522"/>
    <w:multiLevelType w:val="hybridMultilevel"/>
    <w:tmpl w:val="64EABFA0"/>
    <w:lvl w:ilvl="0" w:tplc="12968CBA">
      <w:numFmt w:val="bullet"/>
      <w:lvlText w:val="-"/>
      <w:lvlJc w:val="left"/>
      <w:pPr>
        <w:ind w:left="9" w:hanging="125"/>
      </w:pPr>
      <w:rPr>
        <w:rFonts w:ascii="Times New Roman" w:eastAsia="Times New Roman" w:hAnsi="Times New Roman" w:cs="Times New Roman" w:hint="default"/>
        <w:w w:val="100"/>
        <w:sz w:val="22"/>
        <w:szCs w:val="22"/>
        <w:lang w:val="kk-KZ" w:eastAsia="en-US" w:bidi="ar-SA"/>
      </w:rPr>
    </w:lvl>
    <w:lvl w:ilvl="1" w:tplc="586E0CD4">
      <w:numFmt w:val="bullet"/>
      <w:lvlText w:val="•"/>
      <w:lvlJc w:val="left"/>
      <w:pPr>
        <w:ind w:left="295" w:hanging="125"/>
      </w:pPr>
      <w:rPr>
        <w:lang w:val="kk-KZ" w:eastAsia="en-US" w:bidi="ar-SA"/>
      </w:rPr>
    </w:lvl>
    <w:lvl w:ilvl="2" w:tplc="9A369B72">
      <w:numFmt w:val="bullet"/>
      <w:lvlText w:val="•"/>
      <w:lvlJc w:val="left"/>
      <w:pPr>
        <w:ind w:left="591" w:hanging="125"/>
      </w:pPr>
      <w:rPr>
        <w:lang w:val="kk-KZ" w:eastAsia="en-US" w:bidi="ar-SA"/>
      </w:rPr>
    </w:lvl>
    <w:lvl w:ilvl="3" w:tplc="E384BCC0">
      <w:numFmt w:val="bullet"/>
      <w:lvlText w:val="•"/>
      <w:lvlJc w:val="left"/>
      <w:pPr>
        <w:ind w:left="887" w:hanging="125"/>
      </w:pPr>
      <w:rPr>
        <w:lang w:val="kk-KZ" w:eastAsia="en-US" w:bidi="ar-SA"/>
      </w:rPr>
    </w:lvl>
    <w:lvl w:ilvl="4" w:tplc="AB8E1290">
      <w:numFmt w:val="bullet"/>
      <w:lvlText w:val="•"/>
      <w:lvlJc w:val="left"/>
      <w:pPr>
        <w:ind w:left="1183" w:hanging="125"/>
      </w:pPr>
      <w:rPr>
        <w:lang w:val="kk-KZ" w:eastAsia="en-US" w:bidi="ar-SA"/>
      </w:rPr>
    </w:lvl>
    <w:lvl w:ilvl="5" w:tplc="6C1C0EB6">
      <w:numFmt w:val="bullet"/>
      <w:lvlText w:val="•"/>
      <w:lvlJc w:val="left"/>
      <w:pPr>
        <w:ind w:left="1479" w:hanging="125"/>
      </w:pPr>
      <w:rPr>
        <w:lang w:val="kk-KZ" w:eastAsia="en-US" w:bidi="ar-SA"/>
      </w:rPr>
    </w:lvl>
    <w:lvl w:ilvl="6" w:tplc="BA76F36C">
      <w:numFmt w:val="bullet"/>
      <w:lvlText w:val="•"/>
      <w:lvlJc w:val="left"/>
      <w:pPr>
        <w:ind w:left="1775" w:hanging="125"/>
      </w:pPr>
      <w:rPr>
        <w:lang w:val="kk-KZ" w:eastAsia="en-US" w:bidi="ar-SA"/>
      </w:rPr>
    </w:lvl>
    <w:lvl w:ilvl="7" w:tplc="0944AF04">
      <w:numFmt w:val="bullet"/>
      <w:lvlText w:val="•"/>
      <w:lvlJc w:val="left"/>
      <w:pPr>
        <w:ind w:left="2071" w:hanging="125"/>
      </w:pPr>
      <w:rPr>
        <w:lang w:val="kk-KZ" w:eastAsia="en-US" w:bidi="ar-SA"/>
      </w:rPr>
    </w:lvl>
    <w:lvl w:ilvl="8" w:tplc="DB7E2DC0">
      <w:numFmt w:val="bullet"/>
      <w:lvlText w:val="•"/>
      <w:lvlJc w:val="left"/>
      <w:pPr>
        <w:ind w:left="2367" w:hanging="125"/>
      </w:pPr>
      <w:rPr>
        <w:lang w:val="kk-KZ" w:eastAsia="en-US" w:bidi="ar-SA"/>
      </w:rPr>
    </w:lvl>
  </w:abstractNum>
  <w:num w:numId="1">
    <w:abstractNumId w:val="1"/>
  </w:num>
  <w:num w:numId="2">
    <w:abstractNumId w:val="7"/>
  </w:num>
  <w:num w:numId="3">
    <w:abstractNumId w:val="8"/>
  </w:num>
  <w:num w:numId="4">
    <w:abstractNumId w:val="13"/>
  </w:num>
  <w:num w:numId="5">
    <w:abstractNumId w:val="6"/>
  </w:num>
  <w:num w:numId="6">
    <w:abstractNumId w:val="9"/>
  </w:num>
  <w:num w:numId="7">
    <w:abstractNumId w:val="3"/>
  </w:num>
  <w:num w:numId="8">
    <w:abstractNumId w:val="12"/>
  </w:num>
  <w:num w:numId="9">
    <w:abstractNumId w:val="2"/>
  </w:num>
  <w:num w:numId="10">
    <w:abstractNumId w:val="11"/>
  </w:num>
  <w:num w:numId="11">
    <w:abstractNumId w:val="14"/>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5"/>
    <w:lvlOverride w:ilvl="0">
      <w:startOverride w:val="2"/>
    </w:lvlOverride>
    <w:lvlOverride w:ilvl="1"/>
    <w:lvlOverride w:ilvl="2"/>
    <w:lvlOverride w:ilvl="3"/>
    <w:lvlOverride w:ilvl="4"/>
    <w:lvlOverride w:ilvl="5"/>
    <w:lvlOverride w:ilvl="6"/>
    <w:lvlOverride w:ilvl="7"/>
    <w:lvlOverride w:ilvl="8"/>
  </w:num>
  <w:num w:numId="14">
    <w:abstractNumId w:val="4"/>
    <w:lvlOverride w:ilvl="0">
      <w:startOverride w:val="4"/>
    </w:lvlOverride>
    <w:lvlOverride w:ilvl="1"/>
    <w:lvlOverride w:ilvl="2"/>
    <w:lvlOverride w:ilvl="3"/>
    <w:lvlOverride w:ilvl="4"/>
    <w:lvlOverride w:ilvl="5"/>
    <w:lvlOverride w:ilvl="6"/>
    <w:lvlOverride w:ilvl="7"/>
    <w:lvlOverride w:ilvl="8"/>
  </w:num>
  <w:num w:numId="1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mirrorMargins/>
  <w:hideSpellingError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2D6"/>
    <w:rsid w:val="00000462"/>
    <w:rsid w:val="00000622"/>
    <w:rsid w:val="000010CD"/>
    <w:rsid w:val="00001AC7"/>
    <w:rsid w:val="00001E9A"/>
    <w:rsid w:val="0000587C"/>
    <w:rsid w:val="0000615B"/>
    <w:rsid w:val="00006B15"/>
    <w:rsid w:val="00006EF9"/>
    <w:rsid w:val="00010384"/>
    <w:rsid w:val="000106FD"/>
    <w:rsid w:val="00011819"/>
    <w:rsid w:val="00011F03"/>
    <w:rsid w:val="0001248F"/>
    <w:rsid w:val="00013FA9"/>
    <w:rsid w:val="0001411E"/>
    <w:rsid w:val="000142CD"/>
    <w:rsid w:val="000146D9"/>
    <w:rsid w:val="0001522B"/>
    <w:rsid w:val="00016C6F"/>
    <w:rsid w:val="000231E8"/>
    <w:rsid w:val="00025D57"/>
    <w:rsid w:val="00027499"/>
    <w:rsid w:val="00027752"/>
    <w:rsid w:val="000307BE"/>
    <w:rsid w:val="00031495"/>
    <w:rsid w:val="00032E07"/>
    <w:rsid w:val="00033413"/>
    <w:rsid w:val="00033EF3"/>
    <w:rsid w:val="00036099"/>
    <w:rsid w:val="00036F07"/>
    <w:rsid w:val="00040873"/>
    <w:rsid w:val="0004308D"/>
    <w:rsid w:val="0004503B"/>
    <w:rsid w:val="00045C04"/>
    <w:rsid w:val="000476F9"/>
    <w:rsid w:val="000532AE"/>
    <w:rsid w:val="000550D4"/>
    <w:rsid w:val="00056F4E"/>
    <w:rsid w:val="00057276"/>
    <w:rsid w:val="00057668"/>
    <w:rsid w:val="000610F1"/>
    <w:rsid w:val="000632D8"/>
    <w:rsid w:val="00063472"/>
    <w:rsid w:val="00064EF4"/>
    <w:rsid w:val="00065F83"/>
    <w:rsid w:val="00070968"/>
    <w:rsid w:val="0007313E"/>
    <w:rsid w:val="00073BF2"/>
    <w:rsid w:val="00074746"/>
    <w:rsid w:val="00074AFD"/>
    <w:rsid w:val="0007658B"/>
    <w:rsid w:val="00080DD4"/>
    <w:rsid w:val="0008116C"/>
    <w:rsid w:val="000846FE"/>
    <w:rsid w:val="00084C06"/>
    <w:rsid w:val="00087027"/>
    <w:rsid w:val="00087124"/>
    <w:rsid w:val="00087A97"/>
    <w:rsid w:val="000902FA"/>
    <w:rsid w:val="00091892"/>
    <w:rsid w:val="000920A6"/>
    <w:rsid w:val="00092B09"/>
    <w:rsid w:val="00092F78"/>
    <w:rsid w:val="00094408"/>
    <w:rsid w:val="000977F5"/>
    <w:rsid w:val="000A01DD"/>
    <w:rsid w:val="000A4050"/>
    <w:rsid w:val="000A4CFC"/>
    <w:rsid w:val="000A62FF"/>
    <w:rsid w:val="000A6826"/>
    <w:rsid w:val="000B0791"/>
    <w:rsid w:val="000B0CB4"/>
    <w:rsid w:val="000B1251"/>
    <w:rsid w:val="000B1C64"/>
    <w:rsid w:val="000B26F6"/>
    <w:rsid w:val="000B2983"/>
    <w:rsid w:val="000B2A5E"/>
    <w:rsid w:val="000B33BB"/>
    <w:rsid w:val="000B528C"/>
    <w:rsid w:val="000C0998"/>
    <w:rsid w:val="000C2985"/>
    <w:rsid w:val="000C4EFA"/>
    <w:rsid w:val="000C5254"/>
    <w:rsid w:val="000C566A"/>
    <w:rsid w:val="000D0632"/>
    <w:rsid w:val="000D3038"/>
    <w:rsid w:val="000D3186"/>
    <w:rsid w:val="000D49AD"/>
    <w:rsid w:val="000D57E0"/>
    <w:rsid w:val="000D5935"/>
    <w:rsid w:val="000D6364"/>
    <w:rsid w:val="000D754A"/>
    <w:rsid w:val="000E29A0"/>
    <w:rsid w:val="000E32D4"/>
    <w:rsid w:val="000E38BA"/>
    <w:rsid w:val="000E5F46"/>
    <w:rsid w:val="000E6D03"/>
    <w:rsid w:val="000E7C2D"/>
    <w:rsid w:val="000F0268"/>
    <w:rsid w:val="000F2CE0"/>
    <w:rsid w:val="000F3E28"/>
    <w:rsid w:val="000F4036"/>
    <w:rsid w:val="000F64F2"/>
    <w:rsid w:val="000F69D1"/>
    <w:rsid w:val="000F6B70"/>
    <w:rsid w:val="000F73A6"/>
    <w:rsid w:val="000F7850"/>
    <w:rsid w:val="000F78E9"/>
    <w:rsid w:val="001013E6"/>
    <w:rsid w:val="0010193E"/>
    <w:rsid w:val="00101B3E"/>
    <w:rsid w:val="00101BD8"/>
    <w:rsid w:val="00102A69"/>
    <w:rsid w:val="00103BC1"/>
    <w:rsid w:val="001044D9"/>
    <w:rsid w:val="00104F51"/>
    <w:rsid w:val="001068A8"/>
    <w:rsid w:val="00106D22"/>
    <w:rsid w:val="00111549"/>
    <w:rsid w:val="00111A94"/>
    <w:rsid w:val="00114096"/>
    <w:rsid w:val="00114CF7"/>
    <w:rsid w:val="001154E1"/>
    <w:rsid w:val="00116E64"/>
    <w:rsid w:val="0012032B"/>
    <w:rsid w:val="00120FA1"/>
    <w:rsid w:val="001240CA"/>
    <w:rsid w:val="0012587F"/>
    <w:rsid w:val="00125A64"/>
    <w:rsid w:val="00125AC7"/>
    <w:rsid w:val="00125C9C"/>
    <w:rsid w:val="00126FB2"/>
    <w:rsid w:val="001278BE"/>
    <w:rsid w:val="00131A74"/>
    <w:rsid w:val="00132652"/>
    <w:rsid w:val="00133D5E"/>
    <w:rsid w:val="00134AA4"/>
    <w:rsid w:val="00134AA6"/>
    <w:rsid w:val="00136B93"/>
    <w:rsid w:val="001373EE"/>
    <w:rsid w:val="00141D65"/>
    <w:rsid w:val="00143E1B"/>
    <w:rsid w:val="001454F4"/>
    <w:rsid w:val="00145674"/>
    <w:rsid w:val="00145802"/>
    <w:rsid w:val="00147897"/>
    <w:rsid w:val="00147CBA"/>
    <w:rsid w:val="00147FD4"/>
    <w:rsid w:val="00152704"/>
    <w:rsid w:val="0015485F"/>
    <w:rsid w:val="00156003"/>
    <w:rsid w:val="001564E3"/>
    <w:rsid w:val="00156835"/>
    <w:rsid w:val="00156DF8"/>
    <w:rsid w:val="001600EA"/>
    <w:rsid w:val="001606F7"/>
    <w:rsid w:val="00160796"/>
    <w:rsid w:val="00163565"/>
    <w:rsid w:val="0016425E"/>
    <w:rsid w:val="00166F6A"/>
    <w:rsid w:val="001671A7"/>
    <w:rsid w:val="001678B3"/>
    <w:rsid w:val="00171210"/>
    <w:rsid w:val="0017180A"/>
    <w:rsid w:val="00171FC9"/>
    <w:rsid w:val="00172A15"/>
    <w:rsid w:val="00175B4D"/>
    <w:rsid w:val="001762F0"/>
    <w:rsid w:val="00176F8D"/>
    <w:rsid w:val="00181388"/>
    <w:rsid w:val="00184E2F"/>
    <w:rsid w:val="001861A9"/>
    <w:rsid w:val="0019167A"/>
    <w:rsid w:val="001923D0"/>
    <w:rsid w:val="0019255C"/>
    <w:rsid w:val="001954EA"/>
    <w:rsid w:val="00196872"/>
    <w:rsid w:val="001A054D"/>
    <w:rsid w:val="001A171D"/>
    <w:rsid w:val="001A19BE"/>
    <w:rsid w:val="001A1A50"/>
    <w:rsid w:val="001A2099"/>
    <w:rsid w:val="001A7F37"/>
    <w:rsid w:val="001B0B10"/>
    <w:rsid w:val="001B0CA0"/>
    <w:rsid w:val="001B293F"/>
    <w:rsid w:val="001B3BD5"/>
    <w:rsid w:val="001B3F1A"/>
    <w:rsid w:val="001B4E08"/>
    <w:rsid w:val="001B769A"/>
    <w:rsid w:val="001C2147"/>
    <w:rsid w:val="001C3C22"/>
    <w:rsid w:val="001C4B84"/>
    <w:rsid w:val="001C5562"/>
    <w:rsid w:val="001C6BC4"/>
    <w:rsid w:val="001D226F"/>
    <w:rsid w:val="001D3124"/>
    <w:rsid w:val="001D4A2B"/>
    <w:rsid w:val="001D50C3"/>
    <w:rsid w:val="001E2134"/>
    <w:rsid w:val="001E2E9C"/>
    <w:rsid w:val="001E4F09"/>
    <w:rsid w:val="001E677E"/>
    <w:rsid w:val="001E6CAF"/>
    <w:rsid w:val="001E75B3"/>
    <w:rsid w:val="001F0343"/>
    <w:rsid w:val="001F046C"/>
    <w:rsid w:val="001F0EC0"/>
    <w:rsid w:val="001F0FBF"/>
    <w:rsid w:val="001F327C"/>
    <w:rsid w:val="001F3C99"/>
    <w:rsid w:val="001F478C"/>
    <w:rsid w:val="001F4854"/>
    <w:rsid w:val="001F4BA7"/>
    <w:rsid w:val="001F5143"/>
    <w:rsid w:val="001F5E5D"/>
    <w:rsid w:val="0020071B"/>
    <w:rsid w:val="00200E99"/>
    <w:rsid w:val="00201D36"/>
    <w:rsid w:val="0020296F"/>
    <w:rsid w:val="00203654"/>
    <w:rsid w:val="00204098"/>
    <w:rsid w:val="0020588B"/>
    <w:rsid w:val="002063D2"/>
    <w:rsid w:val="00212502"/>
    <w:rsid w:val="002166FA"/>
    <w:rsid w:val="00216896"/>
    <w:rsid w:val="00217384"/>
    <w:rsid w:val="002216C2"/>
    <w:rsid w:val="002232A7"/>
    <w:rsid w:val="00223831"/>
    <w:rsid w:val="00223C98"/>
    <w:rsid w:val="00225552"/>
    <w:rsid w:val="00230846"/>
    <w:rsid w:val="00230E74"/>
    <w:rsid w:val="00230EAB"/>
    <w:rsid w:val="00231A1B"/>
    <w:rsid w:val="00232937"/>
    <w:rsid w:val="00232BF6"/>
    <w:rsid w:val="0023396B"/>
    <w:rsid w:val="0023645F"/>
    <w:rsid w:val="002401C0"/>
    <w:rsid w:val="00240845"/>
    <w:rsid w:val="002416D0"/>
    <w:rsid w:val="0024305F"/>
    <w:rsid w:val="00243F0A"/>
    <w:rsid w:val="002450D9"/>
    <w:rsid w:val="002463D0"/>
    <w:rsid w:val="002466BF"/>
    <w:rsid w:val="00246934"/>
    <w:rsid w:val="00250240"/>
    <w:rsid w:val="00250AEB"/>
    <w:rsid w:val="002510EB"/>
    <w:rsid w:val="00254D5C"/>
    <w:rsid w:val="00255A43"/>
    <w:rsid w:val="00256470"/>
    <w:rsid w:val="002603CE"/>
    <w:rsid w:val="0026203D"/>
    <w:rsid w:val="00266F04"/>
    <w:rsid w:val="00271200"/>
    <w:rsid w:val="002747A9"/>
    <w:rsid w:val="0027500C"/>
    <w:rsid w:val="00275CCF"/>
    <w:rsid w:val="00276D29"/>
    <w:rsid w:val="00280F74"/>
    <w:rsid w:val="00281DEE"/>
    <w:rsid w:val="00282070"/>
    <w:rsid w:val="002839AA"/>
    <w:rsid w:val="00284816"/>
    <w:rsid w:val="00287557"/>
    <w:rsid w:val="00290D7C"/>
    <w:rsid w:val="00291D0C"/>
    <w:rsid w:val="002921A3"/>
    <w:rsid w:val="00292477"/>
    <w:rsid w:val="002926A4"/>
    <w:rsid w:val="0029352A"/>
    <w:rsid w:val="0029362A"/>
    <w:rsid w:val="002948C4"/>
    <w:rsid w:val="00294A5E"/>
    <w:rsid w:val="00294B70"/>
    <w:rsid w:val="00294DBB"/>
    <w:rsid w:val="002A1EAA"/>
    <w:rsid w:val="002A2640"/>
    <w:rsid w:val="002A5394"/>
    <w:rsid w:val="002A7C5A"/>
    <w:rsid w:val="002A7CF1"/>
    <w:rsid w:val="002A7EB1"/>
    <w:rsid w:val="002B1175"/>
    <w:rsid w:val="002B1C3E"/>
    <w:rsid w:val="002B1E15"/>
    <w:rsid w:val="002B1E6B"/>
    <w:rsid w:val="002B2DB7"/>
    <w:rsid w:val="002B4931"/>
    <w:rsid w:val="002B4D12"/>
    <w:rsid w:val="002B5534"/>
    <w:rsid w:val="002B6394"/>
    <w:rsid w:val="002B6ABC"/>
    <w:rsid w:val="002B7D03"/>
    <w:rsid w:val="002B7DA9"/>
    <w:rsid w:val="002C1D81"/>
    <w:rsid w:val="002C34C7"/>
    <w:rsid w:val="002C54A3"/>
    <w:rsid w:val="002D22A7"/>
    <w:rsid w:val="002D329C"/>
    <w:rsid w:val="002D605D"/>
    <w:rsid w:val="002D6671"/>
    <w:rsid w:val="002E1C8C"/>
    <w:rsid w:val="002E1F5B"/>
    <w:rsid w:val="002E5BA7"/>
    <w:rsid w:val="002E6507"/>
    <w:rsid w:val="002F0195"/>
    <w:rsid w:val="002F386A"/>
    <w:rsid w:val="002F4CA5"/>
    <w:rsid w:val="002F4D39"/>
    <w:rsid w:val="002F59B8"/>
    <w:rsid w:val="002F6F14"/>
    <w:rsid w:val="002F7740"/>
    <w:rsid w:val="00304A5A"/>
    <w:rsid w:val="00304A6B"/>
    <w:rsid w:val="003074B5"/>
    <w:rsid w:val="00310742"/>
    <w:rsid w:val="00310896"/>
    <w:rsid w:val="00312D10"/>
    <w:rsid w:val="00314448"/>
    <w:rsid w:val="003174D8"/>
    <w:rsid w:val="0031760E"/>
    <w:rsid w:val="00317786"/>
    <w:rsid w:val="0032178B"/>
    <w:rsid w:val="00321AB8"/>
    <w:rsid w:val="0032297D"/>
    <w:rsid w:val="0032530D"/>
    <w:rsid w:val="00325580"/>
    <w:rsid w:val="00326C17"/>
    <w:rsid w:val="00327192"/>
    <w:rsid w:val="00327958"/>
    <w:rsid w:val="0033119F"/>
    <w:rsid w:val="00331472"/>
    <w:rsid w:val="003329AD"/>
    <w:rsid w:val="00335093"/>
    <w:rsid w:val="00335AAE"/>
    <w:rsid w:val="00336841"/>
    <w:rsid w:val="00340260"/>
    <w:rsid w:val="003408F9"/>
    <w:rsid w:val="00340DD9"/>
    <w:rsid w:val="00341B97"/>
    <w:rsid w:val="0034253F"/>
    <w:rsid w:val="00346F22"/>
    <w:rsid w:val="00350CA2"/>
    <w:rsid w:val="00351E9F"/>
    <w:rsid w:val="003527AE"/>
    <w:rsid w:val="00353214"/>
    <w:rsid w:val="003546D7"/>
    <w:rsid w:val="00354E04"/>
    <w:rsid w:val="003556DF"/>
    <w:rsid w:val="00357402"/>
    <w:rsid w:val="0036361E"/>
    <w:rsid w:val="00367356"/>
    <w:rsid w:val="00371DC7"/>
    <w:rsid w:val="003720D2"/>
    <w:rsid w:val="003723BC"/>
    <w:rsid w:val="003735C2"/>
    <w:rsid w:val="003744E7"/>
    <w:rsid w:val="00374ADB"/>
    <w:rsid w:val="00374CFA"/>
    <w:rsid w:val="00375A11"/>
    <w:rsid w:val="00377268"/>
    <w:rsid w:val="00377BE5"/>
    <w:rsid w:val="00380DEB"/>
    <w:rsid w:val="00382BFB"/>
    <w:rsid w:val="0038615D"/>
    <w:rsid w:val="00387438"/>
    <w:rsid w:val="00387706"/>
    <w:rsid w:val="00390A86"/>
    <w:rsid w:val="00391A81"/>
    <w:rsid w:val="0039218D"/>
    <w:rsid w:val="0039294D"/>
    <w:rsid w:val="00393953"/>
    <w:rsid w:val="00394504"/>
    <w:rsid w:val="003949EC"/>
    <w:rsid w:val="00395DA5"/>
    <w:rsid w:val="003968F8"/>
    <w:rsid w:val="00396D35"/>
    <w:rsid w:val="003977BC"/>
    <w:rsid w:val="003A010F"/>
    <w:rsid w:val="003A202D"/>
    <w:rsid w:val="003A3366"/>
    <w:rsid w:val="003A470E"/>
    <w:rsid w:val="003A4E9F"/>
    <w:rsid w:val="003A5003"/>
    <w:rsid w:val="003A6704"/>
    <w:rsid w:val="003A71C2"/>
    <w:rsid w:val="003B500B"/>
    <w:rsid w:val="003C0712"/>
    <w:rsid w:val="003C09CA"/>
    <w:rsid w:val="003C1B0B"/>
    <w:rsid w:val="003C38F4"/>
    <w:rsid w:val="003C46D9"/>
    <w:rsid w:val="003C5503"/>
    <w:rsid w:val="003C6601"/>
    <w:rsid w:val="003C74DB"/>
    <w:rsid w:val="003C7840"/>
    <w:rsid w:val="003C7BAF"/>
    <w:rsid w:val="003D1663"/>
    <w:rsid w:val="003D3546"/>
    <w:rsid w:val="003D354D"/>
    <w:rsid w:val="003D5385"/>
    <w:rsid w:val="003D5888"/>
    <w:rsid w:val="003D6DA0"/>
    <w:rsid w:val="003D7C1F"/>
    <w:rsid w:val="003E0530"/>
    <w:rsid w:val="003E0F09"/>
    <w:rsid w:val="003E2F61"/>
    <w:rsid w:val="003E7733"/>
    <w:rsid w:val="003E7F91"/>
    <w:rsid w:val="003F458F"/>
    <w:rsid w:val="003F48C1"/>
    <w:rsid w:val="003F4915"/>
    <w:rsid w:val="00400CFC"/>
    <w:rsid w:val="0040282F"/>
    <w:rsid w:val="0040382D"/>
    <w:rsid w:val="004039D9"/>
    <w:rsid w:val="00411A5D"/>
    <w:rsid w:val="00412447"/>
    <w:rsid w:val="0041258D"/>
    <w:rsid w:val="00412D0A"/>
    <w:rsid w:val="00412D65"/>
    <w:rsid w:val="00413891"/>
    <w:rsid w:val="00413A5D"/>
    <w:rsid w:val="00413C96"/>
    <w:rsid w:val="004156AD"/>
    <w:rsid w:val="00415C74"/>
    <w:rsid w:val="00417CAF"/>
    <w:rsid w:val="00424134"/>
    <w:rsid w:val="004253AC"/>
    <w:rsid w:val="00425E80"/>
    <w:rsid w:val="0042792E"/>
    <w:rsid w:val="00430627"/>
    <w:rsid w:val="00434151"/>
    <w:rsid w:val="0043469E"/>
    <w:rsid w:val="00437E7F"/>
    <w:rsid w:val="004437B5"/>
    <w:rsid w:val="0044472A"/>
    <w:rsid w:val="0044706F"/>
    <w:rsid w:val="00450942"/>
    <w:rsid w:val="00451E5D"/>
    <w:rsid w:val="00452AEF"/>
    <w:rsid w:val="00457CF9"/>
    <w:rsid w:val="0046006D"/>
    <w:rsid w:val="004601FD"/>
    <w:rsid w:val="00463583"/>
    <w:rsid w:val="00463757"/>
    <w:rsid w:val="00463FE5"/>
    <w:rsid w:val="00473AC0"/>
    <w:rsid w:val="00473DF5"/>
    <w:rsid w:val="00474427"/>
    <w:rsid w:val="0047795B"/>
    <w:rsid w:val="00480788"/>
    <w:rsid w:val="00480905"/>
    <w:rsid w:val="00482338"/>
    <w:rsid w:val="00482706"/>
    <w:rsid w:val="0048391F"/>
    <w:rsid w:val="00483C07"/>
    <w:rsid w:val="004854E2"/>
    <w:rsid w:val="0048635D"/>
    <w:rsid w:val="00486714"/>
    <w:rsid w:val="00486C2A"/>
    <w:rsid w:val="00487F91"/>
    <w:rsid w:val="00490966"/>
    <w:rsid w:val="00492445"/>
    <w:rsid w:val="0049388B"/>
    <w:rsid w:val="00493CE1"/>
    <w:rsid w:val="00494297"/>
    <w:rsid w:val="004977A0"/>
    <w:rsid w:val="004A0564"/>
    <w:rsid w:val="004A238D"/>
    <w:rsid w:val="004A25FC"/>
    <w:rsid w:val="004A2E70"/>
    <w:rsid w:val="004A2F38"/>
    <w:rsid w:val="004A323E"/>
    <w:rsid w:val="004A4014"/>
    <w:rsid w:val="004A4EF0"/>
    <w:rsid w:val="004B0193"/>
    <w:rsid w:val="004B2EF5"/>
    <w:rsid w:val="004B50A3"/>
    <w:rsid w:val="004B525C"/>
    <w:rsid w:val="004B56A7"/>
    <w:rsid w:val="004B5DA2"/>
    <w:rsid w:val="004B6544"/>
    <w:rsid w:val="004C097F"/>
    <w:rsid w:val="004C0CB5"/>
    <w:rsid w:val="004C2167"/>
    <w:rsid w:val="004C418E"/>
    <w:rsid w:val="004C56FC"/>
    <w:rsid w:val="004C751F"/>
    <w:rsid w:val="004C7E65"/>
    <w:rsid w:val="004D1041"/>
    <w:rsid w:val="004D1C20"/>
    <w:rsid w:val="004D2666"/>
    <w:rsid w:val="004D33C4"/>
    <w:rsid w:val="004D352C"/>
    <w:rsid w:val="004D37F7"/>
    <w:rsid w:val="004D571C"/>
    <w:rsid w:val="004D7855"/>
    <w:rsid w:val="004E05FD"/>
    <w:rsid w:val="004E1AA3"/>
    <w:rsid w:val="004E639F"/>
    <w:rsid w:val="004E76B8"/>
    <w:rsid w:val="004E7771"/>
    <w:rsid w:val="004F0D49"/>
    <w:rsid w:val="004F6FA7"/>
    <w:rsid w:val="004F7035"/>
    <w:rsid w:val="005000B2"/>
    <w:rsid w:val="005014C5"/>
    <w:rsid w:val="005018DA"/>
    <w:rsid w:val="005027AC"/>
    <w:rsid w:val="00503AEF"/>
    <w:rsid w:val="00504D27"/>
    <w:rsid w:val="00505180"/>
    <w:rsid w:val="005105F9"/>
    <w:rsid w:val="00511E35"/>
    <w:rsid w:val="005122AA"/>
    <w:rsid w:val="00512566"/>
    <w:rsid w:val="00513042"/>
    <w:rsid w:val="00516FFC"/>
    <w:rsid w:val="00517B12"/>
    <w:rsid w:val="00521084"/>
    <w:rsid w:val="00521CEB"/>
    <w:rsid w:val="00522979"/>
    <w:rsid w:val="00524543"/>
    <w:rsid w:val="0052494C"/>
    <w:rsid w:val="005249AD"/>
    <w:rsid w:val="00527D4F"/>
    <w:rsid w:val="005315A5"/>
    <w:rsid w:val="00533BAC"/>
    <w:rsid w:val="00533E7C"/>
    <w:rsid w:val="00534935"/>
    <w:rsid w:val="00535C1B"/>
    <w:rsid w:val="00536394"/>
    <w:rsid w:val="0054220C"/>
    <w:rsid w:val="00542ECA"/>
    <w:rsid w:val="00543016"/>
    <w:rsid w:val="005438E8"/>
    <w:rsid w:val="005452D7"/>
    <w:rsid w:val="00546B6A"/>
    <w:rsid w:val="005476FE"/>
    <w:rsid w:val="005477AF"/>
    <w:rsid w:val="00550B0F"/>
    <w:rsid w:val="00552287"/>
    <w:rsid w:val="00553F51"/>
    <w:rsid w:val="0055453F"/>
    <w:rsid w:val="005575C4"/>
    <w:rsid w:val="00560A38"/>
    <w:rsid w:val="00560D53"/>
    <w:rsid w:val="00563401"/>
    <w:rsid w:val="0056624C"/>
    <w:rsid w:val="00566294"/>
    <w:rsid w:val="00566B66"/>
    <w:rsid w:val="00567673"/>
    <w:rsid w:val="00570560"/>
    <w:rsid w:val="00572435"/>
    <w:rsid w:val="00572464"/>
    <w:rsid w:val="00573A97"/>
    <w:rsid w:val="00573B3C"/>
    <w:rsid w:val="005747B8"/>
    <w:rsid w:val="005767BE"/>
    <w:rsid w:val="00580A10"/>
    <w:rsid w:val="00581C95"/>
    <w:rsid w:val="00582DC4"/>
    <w:rsid w:val="005831C5"/>
    <w:rsid w:val="0058349E"/>
    <w:rsid w:val="0058508B"/>
    <w:rsid w:val="00585123"/>
    <w:rsid w:val="005930EE"/>
    <w:rsid w:val="005936D6"/>
    <w:rsid w:val="00593B2B"/>
    <w:rsid w:val="00597249"/>
    <w:rsid w:val="005979ED"/>
    <w:rsid w:val="005A1487"/>
    <w:rsid w:val="005A1781"/>
    <w:rsid w:val="005A1859"/>
    <w:rsid w:val="005A780B"/>
    <w:rsid w:val="005B2518"/>
    <w:rsid w:val="005B3CCB"/>
    <w:rsid w:val="005B77DA"/>
    <w:rsid w:val="005C1392"/>
    <w:rsid w:val="005C2BC5"/>
    <w:rsid w:val="005C2D10"/>
    <w:rsid w:val="005C31BC"/>
    <w:rsid w:val="005C48A5"/>
    <w:rsid w:val="005C4ECE"/>
    <w:rsid w:val="005D34B9"/>
    <w:rsid w:val="005D3D0C"/>
    <w:rsid w:val="005D3EC2"/>
    <w:rsid w:val="005E02E0"/>
    <w:rsid w:val="005E1F2C"/>
    <w:rsid w:val="005E2697"/>
    <w:rsid w:val="005E273E"/>
    <w:rsid w:val="005E7586"/>
    <w:rsid w:val="005E7D0D"/>
    <w:rsid w:val="005E7D12"/>
    <w:rsid w:val="005F1599"/>
    <w:rsid w:val="005F27F5"/>
    <w:rsid w:val="005F56FA"/>
    <w:rsid w:val="005F5B06"/>
    <w:rsid w:val="005F670B"/>
    <w:rsid w:val="00600C5A"/>
    <w:rsid w:val="00601B65"/>
    <w:rsid w:val="00602273"/>
    <w:rsid w:val="00602D65"/>
    <w:rsid w:val="006033B0"/>
    <w:rsid w:val="00603DA5"/>
    <w:rsid w:val="006045DA"/>
    <w:rsid w:val="00605FA4"/>
    <w:rsid w:val="0060727B"/>
    <w:rsid w:val="00607DE2"/>
    <w:rsid w:val="006105E9"/>
    <w:rsid w:val="006105EB"/>
    <w:rsid w:val="006123CC"/>
    <w:rsid w:val="00613A02"/>
    <w:rsid w:val="00613FE9"/>
    <w:rsid w:val="00615F78"/>
    <w:rsid w:val="00616283"/>
    <w:rsid w:val="00617DBA"/>
    <w:rsid w:val="0062012D"/>
    <w:rsid w:val="0062121F"/>
    <w:rsid w:val="00622216"/>
    <w:rsid w:val="00622BAF"/>
    <w:rsid w:val="00623E79"/>
    <w:rsid w:val="0062613F"/>
    <w:rsid w:val="00627DE2"/>
    <w:rsid w:val="00634958"/>
    <w:rsid w:val="006404FF"/>
    <w:rsid w:val="00640D75"/>
    <w:rsid w:val="006421B4"/>
    <w:rsid w:val="00642DC8"/>
    <w:rsid w:val="0064483A"/>
    <w:rsid w:val="00645C70"/>
    <w:rsid w:val="00646D43"/>
    <w:rsid w:val="00647659"/>
    <w:rsid w:val="00652116"/>
    <w:rsid w:val="00653D2A"/>
    <w:rsid w:val="00654D3A"/>
    <w:rsid w:val="00656693"/>
    <w:rsid w:val="00657015"/>
    <w:rsid w:val="00657702"/>
    <w:rsid w:val="00657A4A"/>
    <w:rsid w:val="006606F1"/>
    <w:rsid w:val="00660FF5"/>
    <w:rsid w:val="00661875"/>
    <w:rsid w:val="00661CBF"/>
    <w:rsid w:val="00664016"/>
    <w:rsid w:val="006643D6"/>
    <w:rsid w:val="00664C72"/>
    <w:rsid w:val="00665534"/>
    <w:rsid w:val="00666D3A"/>
    <w:rsid w:val="00670A5A"/>
    <w:rsid w:val="0067125F"/>
    <w:rsid w:val="006725DE"/>
    <w:rsid w:val="006733C6"/>
    <w:rsid w:val="00673684"/>
    <w:rsid w:val="00674830"/>
    <w:rsid w:val="006820F5"/>
    <w:rsid w:val="00683957"/>
    <w:rsid w:val="0068477E"/>
    <w:rsid w:val="00691530"/>
    <w:rsid w:val="006915D1"/>
    <w:rsid w:val="00695271"/>
    <w:rsid w:val="00696924"/>
    <w:rsid w:val="00696BAE"/>
    <w:rsid w:val="00696E05"/>
    <w:rsid w:val="006971AE"/>
    <w:rsid w:val="006A3257"/>
    <w:rsid w:val="006A3325"/>
    <w:rsid w:val="006A3E99"/>
    <w:rsid w:val="006A4E6A"/>
    <w:rsid w:val="006A58B2"/>
    <w:rsid w:val="006B0C52"/>
    <w:rsid w:val="006B1A0D"/>
    <w:rsid w:val="006B213A"/>
    <w:rsid w:val="006B331F"/>
    <w:rsid w:val="006B41AB"/>
    <w:rsid w:val="006B5CB2"/>
    <w:rsid w:val="006B5E3B"/>
    <w:rsid w:val="006B62B2"/>
    <w:rsid w:val="006B661A"/>
    <w:rsid w:val="006B6B73"/>
    <w:rsid w:val="006B7560"/>
    <w:rsid w:val="006B7757"/>
    <w:rsid w:val="006B7A0A"/>
    <w:rsid w:val="006C13D5"/>
    <w:rsid w:val="006C307E"/>
    <w:rsid w:val="006C33D1"/>
    <w:rsid w:val="006C538D"/>
    <w:rsid w:val="006D0228"/>
    <w:rsid w:val="006D113E"/>
    <w:rsid w:val="006D311A"/>
    <w:rsid w:val="006D49CB"/>
    <w:rsid w:val="006D522A"/>
    <w:rsid w:val="006D65D0"/>
    <w:rsid w:val="006E07C2"/>
    <w:rsid w:val="006E1121"/>
    <w:rsid w:val="006E2AEF"/>
    <w:rsid w:val="006E2BFA"/>
    <w:rsid w:val="006E2DB8"/>
    <w:rsid w:val="006E3F49"/>
    <w:rsid w:val="006E4BF0"/>
    <w:rsid w:val="006E59AB"/>
    <w:rsid w:val="006E6881"/>
    <w:rsid w:val="006E7800"/>
    <w:rsid w:val="006E7BAB"/>
    <w:rsid w:val="006F1D5D"/>
    <w:rsid w:val="006F215D"/>
    <w:rsid w:val="006F2362"/>
    <w:rsid w:val="006F3501"/>
    <w:rsid w:val="006F563D"/>
    <w:rsid w:val="006F72B5"/>
    <w:rsid w:val="0070014B"/>
    <w:rsid w:val="007016D8"/>
    <w:rsid w:val="00702AE6"/>
    <w:rsid w:val="007065DD"/>
    <w:rsid w:val="00706D9A"/>
    <w:rsid w:val="00710304"/>
    <w:rsid w:val="007113F7"/>
    <w:rsid w:val="007115E4"/>
    <w:rsid w:val="0071161E"/>
    <w:rsid w:val="00713540"/>
    <w:rsid w:val="00715D56"/>
    <w:rsid w:val="00717076"/>
    <w:rsid w:val="0071781D"/>
    <w:rsid w:val="00720276"/>
    <w:rsid w:val="0072030E"/>
    <w:rsid w:val="0072170F"/>
    <w:rsid w:val="007223F7"/>
    <w:rsid w:val="00722630"/>
    <w:rsid w:val="00726006"/>
    <w:rsid w:val="00726BA4"/>
    <w:rsid w:val="007272ED"/>
    <w:rsid w:val="00730C63"/>
    <w:rsid w:val="00731E82"/>
    <w:rsid w:val="00732154"/>
    <w:rsid w:val="00732E32"/>
    <w:rsid w:val="00734AEA"/>
    <w:rsid w:val="00735E17"/>
    <w:rsid w:val="007362D6"/>
    <w:rsid w:val="007367BC"/>
    <w:rsid w:val="00737FBF"/>
    <w:rsid w:val="00740D25"/>
    <w:rsid w:val="00742854"/>
    <w:rsid w:val="00743BA6"/>
    <w:rsid w:val="007448CE"/>
    <w:rsid w:val="00744E3C"/>
    <w:rsid w:val="007473F6"/>
    <w:rsid w:val="00751BBD"/>
    <w:rsid w:val="007541FF"/>
    <w:rsid w:val="007556C3"/>
    <w:rsid w:val="00756CCA"/>
    <w:rsid w:val="007602C6"/>
    <w:rsid w:val="00761090"/>
    <w:rsid w:val="007617F9"/>
    <w:rsid w:val="00762319"/>
    <w:rsid w:val="00762A49"/>
    <w:rsid w:val="007631C4"/>
    <w:rsid w:val="007650E0"/>
    <w:rsid w:val="00766C8F"/>
    <w:rsid w:val="00770D03"/>
    <w:rsid w:val="0077161D"/>
    <w:rsid w:val="00771788"/>
    <w:rsid w:val="00771E25"/>
    <w:rsid w:val="0077201B"/>
    <w:rsid w:val="00772B07"/>
    <w:rsid w:val="00773E8C"/>
    <w:rsid w:val="00774FB3"/>
    <w:rsid w:val="00775ABF"/>
    <w:rsid w:val="007770A1"/>
    <w:rsid w:val="00777A07"/>
    <w:rsid w:val="00777ED5"/>
    <w:rsid w:val="00780286"/>
    <w:rsid w:val="00781245"/>
    <w:rsid w:val="00782DFE"/>
    <w:rsid w:val="00786379"/>
    <w:rsid w:val="0078668F"/>
    <w:rsid w:val="00787C30"/>
    <w:rsid w:val="00794EFE"/>
    <w:rsid w:val="007956A5"/>
    <w:rsid w:val="007A1E7C"/>
    <w:rsid w:val="007A4300"/>
    <w:rsid w:val="007A5283"/>
    <w:rsid w:val="007A5709"/>
    <w:rsid w:val="007A5C02"/>
    <w:rsid w:val="007A619A"/>
    <w:rsid w:val="007A7768"/>
    <w:rsid w:val="007A7803"/>
    <w:rsid w:val="007B0CE3"/>
    <w:rsid w:val="007B19E6"/>
    <w:rsid w:val="007B2DA9"/>
    <w:rsid w:val="007B4857"/>
    <w:rsid w:val="007B5963"/>
    <w:rsid w:val="007B67CD"/>
    <w:rsid w:val="007B6A55"/>
    <w:rsid w:val="007B701A"/>
    <w:rsid w:val="007B73E2"/>
    <w:rsid w:val="007C106B"/>
    <w:rsid w:val="007C170A"/>
    <w:rsid w:val="007C1C90"/>
    <w:rsid w:val="007C557E"/>
    <w:rsid w:val="007C6AAF"/>
    <w:rsid w:val="007C7C5B"/>
    <w:rsid w:val="007D2111"/>
    <w:rsid w:val="007D2DB7"/>
    <w:rsid w:val="007D405B"/>
    <w:rsid w:val="007D7041"/>
    <w:rsid w:val="007E13EB"/>
    <w:rsid w:val="007E3A04"/>
    <w:rsid w:val="007E46BC"/>
    <w:rsid w:val="007E64EC"/>
    <w:rsid w:val="007E664B"/>
    <w:rsid w:val="007F30DF"/>
    <w:rsid w:val="007F35FF"/>
    <w:rsid w:val="007F4FC6"/>
    <w:rsid w:val="00804964"/>
    <w:rsid w:val="00806B4A"/>
    <w:rsid w:val="00807EA2"/>
    <w:rsid w:val="00807F32"/>
    <w:rsid w:val="00810626"/>
    <w:rsid w:val="00810FF4"/>
    <w:rsid w:val="00811982"/>
    <w:rsid w:val="00814776"/>
    <w:rsid w:val="008157AB"/>
    <w:rsid w:val="00816017"/>
    <w:rsid w:val="00817111"/>
    <w:rsid w:val="00817DE5"/>
    <w:rsid w:val="0082014A"/>
    <w:rsid w:val="00820A15"/>
    <w:rsid w:val="00821102"/>
    <w:rsid w:val="00823141"/>
    <w:rsid w:val="008234BC"/>
    <w:rsid w:val="008243EF"/>
    <w:rsid w:val="008244F8"/>
    <w:rsid w:val="00824BAB"/>
    <w:rsid w:val="0082524D"/>
    <w:rsid w:val="00826254"/>
    <w:rsid w:val="0083076B"/>
    <w:rsid w:val="00834184"/>
    <w:rsid w:val="00837E9B"/>
    <w:rsid w:val="00841AFC"/>
    <w:rsid w:val="00843DC7"/>
    <w:rsid w:val="00843EBC"/>
    <w:rsid w:val="00844FE9"/>
    <w:rsid w:val="008461EB"/>
    <w:rsid w:val="008469EF"/>
    <w:rsid w:val="00847263"/>
    <w:rsid w:val="00847336"/>
    <w:rsid w:val="008523CF"/>
    <w:rsid w:val="008526D7"/>
    <w:rsid w:val="00852755"/>
    <w:rsid w:val="00854B0A"/>
    <w:rsid w:val="0085533C"/>
    <w:rsid w:val="008557D5"/>
    <w:rsid w:val="008575C6"/>
    <w:rsid w:val="00857F52"/>
    <w:rsid w:val="00861745"/>
    <w:rsid w:val="00861E72"/>
    <w:rsid w:val="008622A9"/>
    <w:rsid w:val="00862434"/>
    <w:rsid w:val="008627FC"/>
    <w:rsid w:val="0086352B"/>
    <w:rsid w:val="00867125"/>
    <w:rsid w:val="008677A9"/>
    <w:rsid w:val="00867A7A"/>
    <w:rsid w:val="00867D3D"/>
    <w:rsid w:val="00870A23"/>
    <w:rsid w:val="00870D6D"/>
    <w:rsid w:val="00871A36"/>
    <w:rsid w:val="00871F17"/>
    <w:rsid w:val="00874F68"/>
    <w:rsid w:val="00875478"/>
    <w:rsid w:val="00880B57"/>
    <w:rsid w:val="0088168A"/>
    <w:rsid w:val="00884574"/>
    <w:rsid w:val="0088675C"/>
    <w:rsid w:val="00886C60"/>
    <w:rsid w:val="00890284"/>
    <w:rsid w:val="00890B09"/>
    <w:rsid w:val="008923AC"/>
    <w:rsid w:val="0089322D"/>
    <w:rsid w:val="00893AB1"/>
    <w:rsid w:val="00893DC0"/>
    <w:rsid w:val="00895BB8"/>
    <w:rsid w:val="008A068C"/>
    <w:rsid w:val="008A2582"/>
    <w:rsid w:val="008A413B"/>
    <w:rsid w:val="008A4183"/>
    <w:rsid w:val="008A5296"/>
    <w:rsid w:val="008A598D"/>
    <w:rsid w:val="008A7F37"/>
    <w:rsid w:val="008B079C"/>
    <w:rsid w:val="008B214E"/>
    <w:rsid w:val="008B22CE"/>
    <w:rsid w:val="008B29BD"/>
    <w:rsid w:val="008B2E6D"/>
    <w:rsid w:val="008B365B"/>
    <w:rsid w:val="008B3C7A"/>
    <w:rsid w:val="008B44F7"/>
    <w:rsid w:val="008B6D82"/>
    <w:rsid w:val="008C11DA"/>
    <w:rsid w:val="008C1960"/>
    <w:rsid w:val="008C253A"/>
    <w:rsid w:val="008C3374"/>
    <w:rsid w:val="008C43D3"/>
    <w:rsid w:val="008C590A"/>
    <w:rsid w:val="008C7080"/>
    <w:rsid w:val="008D06B9"/>
    <w:rsid w:val="008D1823"/>
    <w:rsid w:val="008D1BC6"/>
    <w:rsid w:val="008D5DCE"/>
    <w:rsid w:val="008D6189"/>
    <w:rsid w:val="008D6511"/>
    <w:rsid w:val="008D6753"/>
    <w:rsid w:val="008E2350"/>
    <w:rsid w:val="008E3B6B"/>
    <w:rsid w:val="008E6C49"/>
    <w:rsid w:val="008F0358"/>
    <w:rsid w:val="008F078E"/>
    <w:rsid w:val="008F4E7C"/>
    <w:rsid w:val="008F4ED6"/>
    <w:rsid w:val="008F57CF"/>
    <w:rsid w:val="008F5A24"/>
    <w:rsid w:val="008F7305"/>
    <w:rsid w:val="0090148F"/>
    <w:rsid w:val="0090425E"/>
    <w:rsid w:val="00904F1D"/>
    <w:rsid w:val="00904FE9"/>
    <w:rsid w:val="0090612E"/>
    <w:rsid w:val="0090613B"/>
    <w:rsid w:val="00906D8A"/>
    <w:rsid w:val="009070BF"/>
    <w:rsid w:val="00910F6C"/>
    <w:rsid w:val="009115F7"/>
    <w:rsid w:val="00914036"/>
    <w:rsid w:val="00914CE7"/>
    <w:rsid w:val="00914E75"/>
    <w:rsid w:val="00915371"/>
    <w:rsid w:val="009155D8"/>
    <w:rsid w:val="00915905"/>
    <w:rsid w:val="00916AF9"/>
    <w:rsid w:val="0092063B"/>
    <w:rsid w:val="0092269D"/>
    <w:rsid w:val="00922E6A"/>
    <w:rsid w:val="00924D3F"/>
    <w:rsid w:val="00925102"/>
    <w:rsid w:val="00926B99"/>
    <w:rsid w:val="00930F66"/>
    <w:rsid w:val="0093320C"/>
    <w:rsid w:val="00934A5E"/>
    <w:rsid w:val="00935121"/>
    <w:rsid w:val="00937B57"/>
    <w:rsid w:val="00937CE4"/>
    <w:rsid w:val="00940CB4"/>
    <w:rsid w:val="0094230C"/>
    <w:rsid w:val="009428BB"/>
    <w:rsid w:val="00944204"/>
    <w:rsid w:val="00946009"/>
    <w:rsid w:val="00946502"/>
    <w:rsid w:val="009466C9"/>
    <w:rsid w:val="00947AC6"/>
    <w:rsid w:val="00947B43"/>
    <w:rsid w:val="00950AA4"/>
    <w:rsid w:val="009510F2"/>
    <w:rsid w:val="00952DCF"/>
    <w:rsid w:val="00952F1A"/>
    <w:rsid w:val="00955A68"/>
    <w:rsid w:val="009560F2"/>
    <w:rsid w:val="00956F0B"/>
    <w:rsid w:val="0095796B"/>
    <w:rsid w:val="0096213C"/>
    <w:rsid w:val="009623F9"/>
    <w:rsid w:val="009636CF"/>
    <w:rsid w:val="0096407A"/>
    <w:rsid w:val="009660BB"/>
    <w:rsid w:val="00966229"/>
    <w:rsid w:val="00966D09"/>
    <w:rsid w:val="00967894"/>
    <w:rsid w:val="009703C5"/>
    <w:rsid w:val="009705EE"/>
    <w:rsid w:val="0097068F"/>
    <w:rsid w:val="00971550"/>
    <w:rsid w:val="009715BB"/>
    <w:rsid w:val="00971943"/>
    <w:rsid w:val="00971D4B"/>
    <w:rsid w:val="00972562"/>
    <w:rsid w:val="00976628"/>
    <w:rsid w:val="009801FB"/>
    <w:rsid w:val="009827EE"/>
    <w:rsid w:val="00983ED5"/>
    <w:rsid w:val="00983F9B"/>
    <w:rsid w:val="0098410D"/>
    <w:rsid w:val="00986B38"/>
    <w:rsid w:val="00986DAF"/>
    <w:rsid w:val="00986E5D"/>
    <w:rsid w:val="00991E5F"/>
    <w:rsid w:val="00992E58"/>
    <w:rsid w:val="00992F10"/>
    <w:rsid w:val="00994B16"/>
    <w:rsid w:val="00994B92"/>
    <w:rsid w:val="0099537F"/>
    <w:rsid w:val="00996E5A"/>
    <w:rsid w:val="0099755F"/>
    <w:rsid w:val="009978C0"/>
    <w:rsid w:val="009A049E"/>
    <w:rsid w:val="009A273D"/>
    <w:rsid w:val="009A2E04"/>
    <w:rsid w:val="009A3A14"/>
    <w:rsid w:val="009A4177"/>
    <w:rsid w:val="009B417E"/>
    <w:rsid w:val="009B6928"/>
    <w:rsid w:val="009C07BF"/>
    <w:rsid w:val="009C0D5B"/>
    <w:rsid w:val="009C1E75"/>
    <w:rsid w:val="009C5403"/>
    <w:rsid w:val="009C5FAC"/>
    <w:rsid w:val="009C63AD"/>
    <w:rsid w:val="009C6B67"/>
    <w:rsid w:val="009C756D"/>
    <w:rsid w:val="009D1D22"/>
    <w:rsid w:val="009D2469"/>
    <w:rsid w:val="009D4B8C"/>
    <w:rsid w:val="009E0E7F"/>
    <w:rsid w:val="009E1187"/>
    <w:rsid w:val="009E2A18"/>
    <w:rsid w:val="009E3191"/>
    <w:rsid w:val="009E575A"/>
    <w:rsid w:val="009E5BF0"/>
    <w:rsid w:val="009F050A"/>
    <w:rsid w:val="009F5710"/>
    <w:rsid w:val="009F5FAD"/>
    <w:rsid w:val="009F6E8C"/>
    <w:rsid w:val="009F7BB5"/>
    <w:rsid w:val="00A004F8"/>
    <w:rsid w:val="00A00E05"/>
    <w:rsid w:val="00A01CC3"/>
    <w:rsid w:val="00A03579"/>
    <w:rsid w:val="00A046B7"/>
    <w:rsid w:val="00A05830"/>
    <w:rsid w:val="00A06410"/>
    <w:rsid w:val="00A11C73"/>
    <w:rsid w:val="00A1522A"/>
    <w:rsid w:val="00A20D96"/>
    <w:rsid w:val="00A24A5A"/>
    <w:rsid w:val="00A26BE7"/>
    <w:rsid w:val="00A26CA9"/>
    <w:rsid w:val="00A27BB8"/>
    <w:rsid w:val="00A323C6"/>
    <w:rsid w:val="00A32569"/>
    <w:rsid w:val="00A3308D"/>
    <w:rsid w:val="00A34B93"/>
    <w:rsid w:val="00A35990"/>
    <w:rsid w:val="00A36241"/>
    <w:rsid w:val="00A36992"/>
    <w:rsid w:val="00A4061C"/>
    <w:rsid w:val="00A42A6B"/>
    <w:rsid w:val="00A44AB5"/>
    <w:rsid w:val="00A45730"/>
    <w:rsid w:val="00A46171"/>
    <w:rsid w:val="00A466AC"/>
    <w:rsid w:val="00A509ED"/>
    <w:rsid w:val="00A50AF8"/>
    <w:rsid w:val="00A5112B"/>
    <w:rsid w:val="00A52EA0"/>
    <w:rsid w:val="00A5306A"/>
    <w:rsid w:val="00A53D3E"/>
    <w:rsid w:val="00A547DC"/>
    <w:rsid w:val="00A56861"/>
    <w:rsid w:val="00A56B0A"/>
    <w:rsid w:val="00A56C0A"/>
    <w:rsid w:val="00A57780"/>
    <w:rsid w:val="00A60127"/>
    <w:rsid w:val="00A61FF6"/>
    <w:rsid w:val="00A666A9"/>
    <w:rsid w:val="00A66D72"/>
    <w:rsid w:val="00A70F90"/>
    <w:rsid w:val="00A71EDA"/>
    <w:rsid w:val="00A731BE"/>
    <w:rsid w:val="00A75C15"/>
    <w:rsid w:val="00A815B0"/>
    <w:rsid w:val="00A837E1"/>
    <w:rsid w:val="00A8688C"/>
    <w:rsid w:val="00A87166"/>
    <w:rsid w:val="00A90957"/>
    <w:rsid w:val="00A9359D"/>
    <w:rsid w:val="00AA10AA"/>
    <w:rsid w:val="00AA20B3"/>
    <w:rsid w:val="00AA2E0A"/>
    <w:rsid w:val="00AA5D3D"/>
    <w:rsid w:val="00AA62A0"/>
    <w:rsid w:val="00AA6830"/>
    <w:rsid w:val="00AA7051"/>
    <w:rsid w:val="00AB0451"/>
    <w:rsid w:val="00AB0AF1"/>
    <w:rsid w:val="00AB19A3"/>
    <w:rsid w:val="00AB342B"/>
    <w:rsid w:val="00AB36DB"/>
    <w:rsid w:val="00AB64D3"/>
    <w:rsid w:val="00AB67AE"/>
    <w:rsid w:val="00AB7744"/>
    <w:rsid w:val="00AC039B"/>
    <w:rsid w:val="00AC1387"/>
    <w:rsid w:val="00AC1F92"/>
    <w:rsid w:val="00AC29B4"/>
    <w:rsid w:val="00AC4B92"/>
    <w:rsid w:val="00AC65B3"/>
    <w:rsid w:val="00AC7358"/>
    <w:rsid w:val="00AC79B9"/>
    <w:rsid w:val="00AD06A6"/>
    <w:rsid w:val="00AD147E"/>
    <w:rsid w:val="00AD40DB"/>
    <w:rsid w:val="00AD42E4"/>
    <w:rsid w:val="00AD5D16"/>
    <w:rsid w:val="00AD7A3A"/>
    <w:rsid w:val="00AE0B75"/>
    <w:rsid w:val="00AE1308"/>
    <w:rsid w:val="00AE14C6"/>
    <w:rsid w:val="00AE2191"/>
    <w:rsid w:val="00AE2B3F"/>
    <w:rsid w:val="00AE3812"/>
    <w:rsid w:val="00AE46A5"/>
    <w:rsid w:val="00AE59BF"/>
    <w:rsid w:val="00AE5BA2"/>
    <w:rsid w:val="00AF1A0E"/>
    <w:rsid w:val="00AF25FD"/>
    <w:rsid w:val="00AF2EC1"/>
    <w:rsid w:val="00AF344F"/>
    <w:rsid w:val="00AF4171"/>
    <w:rsid w:val="00AF55C0"/>
    <w:rsid w:val="00AF6D10"/>
    <w:rsid w:val="00AF7E26"/>
    <w:rsid w:val="00B00232"/>
    <w:rsid w:val="00B00B5A"/>
    <w:rsid w:val="00B00DDE"/>
    <w:rsid w:val="00B00E89"/>
    <w:rsid w:val="00B0493E"/>
    <w:rsid w:val="00B05A08"/>
    <w:rsid w:val="00B07380"/>
    <w:rsid w:val="00B102A0"/>
    <w:rsid w:val="00B10CDA"/>
    <w:rsid w:val="00B12EE2"/>
    <w:rsid w:val="00B14007"/>
    <w:rsid w:val="00B15291"/>
    <w:rsid w:val="00B15B04"/>
    <w:rsid w:val="00B2007A"/>
    <w:rsid w:val="00B20B24"/>
    <w:rsid w:val="00B22DD9"/>
    <w:rsid w:val="00B22EB7"/>
    <w:rsid w:val="00B24377"/>
    <w:rsid w:val="00B247F0"/>
    <w:rsid w:val="00B26C20"/>
    <w:rsid w:val="00B34051"/>
    <w:rsid w:val="00B367E6"/>
    <w:rsid w:val="00B42309"/>
    <w:rsid w:val="00B42E69"/>
    <w:rsid w:val="00B45116"/>
    <w:rsid w:val="00B4701B"/>
    <w:rsid w:val="00B52CC2"/>
    <w:rsid w:val="00B53AB6"/>
    <w:rsid w:val="00B552DE"/>
    <w:rsid w:val="00B552E9"/>
    <w:rsid w:val="00B55842"/>
    <w:rsid w:val="00B55F3C"/>
    <w:rsid w:val="00B56CFF"/>
    <w:rsid w:val="00B57672"/>
    <w:rsid w:val="00B61CF5"/>
    <w:rsid w:val="00B620E7"/>
    <w:rsid w:val="00B6230E"/>
    <w:rsid w:val="00B62331"/>
    <w:rsid w:val="00B62C95"/>
    <w:rsid w:val="00B62CA2"/>
    <w:rsid w:val="00B63BD3"/>
    <w:rsid w:val="00B642B8"/>
    <w:rsid w:val="00B65F34"/>
    <w:rsid w:val="00B66BB7"/>
    <w:rsid w:val="00B672CC"/>
    <w:rsid w:val="00B6754B"/>
    <w:rsid w:val="00B72170"/>
    <w:rsid w:val="00B7658D"/>
    <w:rsid w:val="00B77EF4"/>
    <w:rsid w:val="00B80216"/>
    <w:rsid w:val="00B80444"/>
    <w:rsid w:val="00B81E0A"/>
    <w:rsid w:val="00B834FE"/>
    <w:rsid w:val="00B83AEE"/>
    <w:rsid w:val="00B842F9"/>
    <w:rsid w:val="00B92704"/>
    <w:rsid w:val="00B93426"/>
    <w:rsid w:val="00B94BB8"/>
    <w:rsid w:val="00B9547A"/>
    <w:rsid w:val="00B9590A"/>
    <w:rsid w:val="00BA0D85"/>
    <w:rsid w:val="00BA2738"/>
    <w:rsid w:val="00BA340D"/>
    <w:rsid w:val="00BA5C7F"/>
    <w:rsid w:val="00BB0726"/>
    <w:rsid w:val="00BB0C61"/>
    <w:rsid w:val="00BB4EAB"/>
    <w:rsid w:val="00BB4EC5"/>
    <w:rsid w:val="00BB67FF"/>
    <w:rsid w:val="00BB77B3"/>
    <w:rsid w:val="00BC1F4B"/>
    <w:rsid w:val="00BC7253"/>
    <w:rsid w:val="00BD1CE5"/>
    <w:rsid w:val="00BD2274"/>
    <w:rsid w:val="00BD3224"/>
    <w:rsid w:val="00BD53E0"/>
    <w:rsid w:val="00BD5587"/>
    <w:rsid w:val="00BD65FB"/>
    <w:rsid w:val="00BD6933"/>
    <w:rsid w:val="00BE16E5"/>
    <w:rsid w:val="00BE2CB3"/>
    <w:rsid w:val="00BE39FE"/>
    <w:rsid w:val="00BE5192"/>
    <w:rsid w:val="00BE5A4B"/>
    <w:rsid w:val="00BE6ADF"/>
    <w:rsid w:val="00BE719C"/>
    <w:rsid w:val="00BF140B"/>
    <w:rsid w:val="00BF47AE"/>
    <w:rsid w:val="00BF4A38"/>
    <w:rsid w:val="00BF60A2"/>
    <w:rsid w:val="00C02076"/>
    <w:rsid w:val="00C022E3"/>
    <w:rsid w:val="00C02315"/>
    <w:rsid w:val="00C02FDD"/>
    <w:rsid w:val="00C03348"/>
    <w:rsid w:val="00C0572B"/>
    <w:rsid w:val="00C05750"/>
    <w:rsid w:val="00C064F9"/>
    <w:rsid w:val="00C0711E"/>
    <w:rsid w:val="00C072F8"/>
    <w:rsid w:val="00C0730E"/>
    <w:rsid w:val="00C07868"/>
    <w:rsid w:val="00C129A2"/>
    <w:rsid w:val="00C138EF"/>
    <w:rsid w:val="00C16BF3"/>
    <w:rsid w:val="00C2091F"/>
    <w:rsid w:val="00C26C66"/>
    <w:rsid w:val="00C27643"/>
    <w:rsid w:val="00C31936"/>
    <w:rsid w:val="00C33D6E"/>
    <w:rsid w:val="00C33F6A"/>
    <w:rsid w:val="00C35643"/>
    <w:rsid w:val="00C36BC9"/>
    <w:rsid w:val="00C36E4A"/>
    <w:rsid w:val="00C371F4"/>
    <w:rsid w:val="00C37642"/>
    <w:rsid w:val="00C378B6"/>
    <w:rsid w:val="00C378DF"/>
    <w:rsid w:val="00C4138D"/>
    <w:rsid w:val="00C41964"/>
    <w:rsid w:val="00C43481"/>
    <w:rsid w:val="00C43AB2"/>
    <w:rsid w:val="00C45951"/>
    <w:rsid w:val="00C46136"/>
    <w:rsid w:val="00C46437"/>
    <w:rsid w:val="00C51633"/>
    <w:rsid w:val="00C531CD"/>
    <w:rsid w:val="00C5370E"/>
    <w:rsid w:val="00C57D58"/>
    <w:rsid w:val="00C60C84"/>
    <w:rsid w:val="00C60DEE"/>
    <w:rsid w:val="00C61180"/>
    <w:rsid w:val="00C62B08"/>
    <w:rsid w:val="00C64285"/>
    <w:rsid w:val="00C64E27"/>
    <w:rsid w:val="00C6523E"/>
    <w:rsid w:val="00C661A8"/>
    <w:rsid w:val="00C671E5"/>
    <w:rsid w:val="00C6754D"/>
    <w:rsid w:val="00C72C67"/>
    <w:rsid w:val="00C736D7"/>
    <w:rsid w:val="00C73A5E"/>
    <w:rsid w:val="00C76091"/>
    <w:rsid w:val="00C76F48"/>
    <w:rsid w:val="00C814AB"/>
    <w:rsid w:val="00C819B5"/>
    <w:rsid w:val="00C839CB"/>
    <w:rsid w:val="00C844C5"/>
    <w:rsid w:val="00C87B07"/>
    <w:rsid w:val="00C928A2"/>
    <w:rsid w:val="00C94106"/>
    <w:rsid w:val="00C9440D"/>
    <w:rsid w:val="00C97FE7"/>
    <w:rsid w:val="00CA02C9"/>
    <w:rsid w:val="00CA0D55"/>
    <w:rsid w:val="00CA2290"/>
    <w:rsid w:val="00CA248D"/>
    <w:rsid w:val="00CA3FAD"/>
    <w:rsid w:val="00CA4012"/>
    <w:rsid w:val="00CA4D69"/>
    <w:rsid w:val="00CB0892"/>
    <w:rsid w:val="00CB1381"/>
    <w:rsid w:val="00CB1F82"/>
    <w:rsid w:val="00CB3616"/>
    <w:rsid w:val="00CB6147"/>
    <w:rsid w:val="00CC062D"/>
    <w:rsid w:val="00CC096A"/>
    <w:rsid w:val="00CC1B19"/>
    <w:rsid w:val="00CC3CCB"/>
    <w:rsid w:val="00CC4A86"/>
    <w:rsid w:val="00CC4AC6"/>
    <w:rsid w:val="00CC5D88"/>
    <w:rsid w:val="00CD09ED"/>
    <w:rsid w:val="00CD15C2"/>
    <w:rsid w:val="00CD1C69"/>
    <w:rsid w:val="00CD1DB8"/>
    <w:rsid w:val="00CD2235"/>
    <w:rsid w:val="00CD372A"/>
    <w:rsid w:val="00CD3B30"/>
    <w:rsid w:val="00CE06CD"/>
    <w:rsid w:val="00CE1AD5"/>
    <w:rsid w:val="00CE2401"/>
    <w:rsid w:val="00CE5E30"/>
    <w:rsid w:val="00CE7962"/>
    <w:rsid w:val="00CE7E3F"/>
    <w:rsid w:val="00CF0523"/>
    <w:rsid w:val="00CF0FD5"/>
    <w:rsid w:val="00CF146C"/>
    <w:rsid w:val="00CF1C52"/>
    <w:rsid w:val="00CF22D6"/>
    <w:rsid w:val="00CF2CA9"/>
    <w:rsid w:val="00CF3BE8"/>
    <w:rsid w:val="00CF4071"/>
    <w:rsid w:val="00CF5E77"/>
    <w:rsid w:val="00CF7853"/>
    <w:rsid w:val="00D0329C"/>
    <w:rsid w:val="00D04DC2"/>
    <w:rsid w:val="00D06317"/>
    <w:rsid w:val="00D1032D"/>
    <w:rsid w:val="00D132E8"/>
    <w:rsid w:val="00D146F3"/>
    <w:rsid w:val="00D16B90"/>
    <w:rsid w:val="00D22766"/>
    <w:rsid w:val="00D22E71"/>
    <w:rsid w:val="00D23486"/>
    <w:rsid w:val="00D23580"/>
    <w:rsid w:val="00D250D4"/>
    <w:rsid w:val="00D26627"/>
    <w:rsid w:val="00D32861"/>
    <w:rsid w:val="00D334AB"/>
    <w:rsid w:val="00D33FE5"/>
    <w:rsid w:val="00D341B8"/>
    <w:rsid w:val="00D37221"/>
    <w:rsid w:val="00D40C78"/>
    <w:rsid w:val="00D414A6"/>
    <w:rsid w:val="00D417CB"/>
    <w:rsid w:val="00D41BFC"/>
    <w:rsid w:val="00D41E1C"/>
    <w:rsid w:val="00D42110"/>
    <w:rsid w:val="00D42C5A"/>
    <w:rsid w:val="00D4336E"/>
    <w:rsid w:val="00D43E6C"/>
    <w:rsid w:val="00D449C8"/>
    <w:rsid w:val="00D463B9"/>
    <w:rsid w:val="00D463ED"/>
    <w:rsid w:val="00D50181"/>
    <w:rsid w:val="00D511B7"/>
    <w:rsid w:val="00D541E3"/>
    <w:rsid w:val="00D54920"/>
    <w:rsid w:val="00D554E6"/>
    <w:rsid w:val="00D60C93"/>
    <w:rsid w:val="00D6137C"/>
    <w:rsid w:val="00D6310D"/>
    <w:rsid w:val="00D66C19"/>
    <w:rsid w:val="00D73E46"/>
    <w:rsid w:val="00D758CA"/>
    <w:rsid w:val="00D75A07"/>
    <w:rsid w:val="00D75C7A"/>
    <w:rsid w:val="00D75E59"/>
    <w:rsid w:val="00D75EFE"/>
    <w:rsid w:val="00D764CB"/>
    <w:rsid w:val="00D769D1"/>
    <w:rsid w:val="00D80211"/>
    <w:rsid w:val="00D83509"/>
    <w:rsid w:val="00D90A6B"/>
    <w:rsid w:val="00D91C46"/>
    <w:rsid w:val="00D922FC"/>
    <w:rsid w:val="00D92AB2"/>
    <w:rsid w:val="00D93E94"/>
    <w:rsid w:val="00D9480E"/>
    <w:rsid w:val="00D94992"/>
    <w:rsid w:val="00D952CF"/>
    <w:rsid w:val="00D96429"/>
    <w:rsid w:val="00DA0A4B"/>
    <w:rsid w:val="00DA1411"/>
    <w:rsid w:val="00DA2632"/>
    <w:rsid w:val="00DA44F2"/>
    <w:rsid w:val="00DA6883"/>
    <w:rsid w:val="00DB018C"/>
    <w:rsid w:val="00DB0AF8"/>
    <w:rsid w:val="00DB5023"/>
    <w:rsid w:val="00DB6B84"/>
    <w:rsid w:val="00DB78F1"/>
    <w:rsid w:val="00DB7A30"/>
    <w:rsid w:val="00DB7A8F"/>
    <w:rsid w:val="00DC11F0"/>
    <w:rsid w:val="00DC1535"/>
    <w:rsid w:val="00DC21AE"/>
    <w:rsid w:val="00DC432B"/>
    <w:rsid w:val="00DC4921"/>
    <w:rsid w:val="00DC55F2"/>
    <w:rsid w:val="00DC570C"/>
    <w:rsid w:val="00DC6FCC"/>
    <w:rsid w:val="00DD411A"/>
    <w:rsid w:val="00DD51C7"/>
    <w:rsid w:val="00DE036E"/>
    <w:rsid w:val="00DE08C1"/>
    <w:rsid w:val="00DE2D51"/>
    <w:rsid w:val="00DE2ECD"/>
    <w:rsid w:val="00DF0879"/>
    <w:rsid w:val="00DF1822"/>
    <w:rsid w:val="00DF2036"/>
    <w:rsid w:val="00DF256F"/>
    <w:rsid w:val="00DF2D79"/>
    <w:rsid w:val="00DF3CD9"/>
    <w:rsid w:val="00DF7AFC"/>
    <w:rsid w:val="00E01D52"/>
    <w:rsid w:val="00E01DA8"/>
    <w:rsid w:val="00E07CAF"/>
    <w:rsid w:val="00E07D8F"/>
    <w:rsid w:val="00E106C9"/>
    <w:rsid w:val="00E107D1"/>
    <w:rsid w:val="00E10AEF"/>
    <w:rsid w:val="00E11D99"/>
    <w:rsid w:val="00E12553"/>
    <w:rsid w:val="00E147A8"/>
    <w:rsid w:val="00E15A1B"/>
    <w:rsid w:val="00E16B2B"/>
    <w:rsid w:val="00E1751D"/>
    <w:rsid w:val="00E17D8D"/>
    <w:rsid w:val="00E20388"/>
    <w:rsid w:val="00E20C43"/>
    <w:rsid w:val="00E2385C"/>
    <w:rsid w:val="00E25A11"/>
    <w:rsid w:val="00E27BD3"/>
    <w:rsid w:val="00E303C2"/>
    <w:rsid w:val="00E311F9"/>
    <w:rsid w:val="00E334BE"/>
    <w:rsid w:val="00E34018"/>
    <w:rsid w:val="00E36405"/>
    <w:rsid w:val="00E36748"/>
    <w:rsid w:val="00E37716"/>
    <w:rsid w:val="00E4045E"/>
    <w:rsid w:val="00E40465"/>
    <w:rsid w:val="00E41510"/>
    <w:rsid w:val="00E4530B"/>
    <w:rsid w:val="00E461E3"/>
    <w:rsid w:val="00E46B6A"/>
    <w:rsid w:val="00E46D6E"/>
    <w:rsid w:val="00E50A23"/>
    <w:rsid w:val="00E52995"/>
    <w:rsid w:val="00E53733"/>
    <w:rsid w:val="00E53E4E"/>
    <w:rsid w:val="00E54E11"/>
    <w:rsid w:val="00E55191"/>
    <w:rsid w:val="00E60298"/>
    <w:rsid w:val="00E61B93"/>
    <w:rsid w:val="00E61BBC"/>
    <w:rsid w:val="00E62045"/>
    <w:rsid w:val="00E6253D"/>
    <w:rsid w:val="00E62F14"/>
    <w:rsid w:val="00E6302B"/>
    <w:rsid w:val="00E6508A"/>
    <w:rsid w:val="00E66F74"/>
    <w:rsid w:val="00E67B85"/>
    <w:rsid w:val="00E70682"/>
    <w:rsid w:val="00E72016"/>
    <w:rsid w:val="00E72B78"/>
    <w:rsid w:val="00E72D46"/>
    <w:rsid w:val="00E7397F"/>
    <w:rsid w:val="00E75B3A"/>
    <w:rsid w:val="00E77FDB"/>
    <w:rsid w:val="00E77FDF"/>
    <w:rsid w:val="00E81693"/>
    <w:rsid w:val="00E820A0"/>
    <w:rsid w:val="00E827FA"/>
    <w:rsid w:val="00E82E55"/>
    <w:rsid w:val="00E83727"/>
    <w:rsid w:val="00E861FF"/>
    <w:rsid w:val="00E86298"/>
    <w:rsid w:val="00E87187"/>
    <w:rsid w:val="00E87739"/>
    <w:rsid w:val="00E87DD8"/>
    <w:rsid w:val="00E931EE"/>
    <w:rsid w:val="00E936EB"/>
    <w:rsid w:val="00E949F6"/>
    <w:rsid w:val="00E950E7"/>
    <w:rsid w:val="00E95807"/>
    <w:rsid w:val="00E963ED"/>
    <w:rsid w:val="00E97555"/>
    <w:rsid w:val="00EA13EA"/>
    <w:rsid w:val="00EA16B4"/>
    <w:rsid w:val="00EA1EAB"/>
    <w:rsid w:val="00EA33E6"/>
    <w:rsid w:val="00EA397F"/>
    <w:rsid w:val="00EA3EF1"/>
    <w:rsid w:val="00EA4EB0"/>
    <w:rsid w:val="00EA6055"/>
    <w:rsid w:val="00EA7AD0"/>
    <w:rsid w:val="00EA7B27"/>
    <w:rsid w:val="00EB0BF9"/>
    <w:rsid w:val="00EB10FF"/>
    <w:rsid w:val="00EB22EE"/>
    <w:rsid w:val="00EB3F96"/>
    <w:rsid w:val="00EB528C"/>
    <w:rsid w:val="00EB5B10"/>
    <w:rsid w:val="00EB5C32"/>
    <w:rsid w:val="00EB6C98"/>
    <w:rsid w:val="00EB7284"/>
    <w:rsid w:val="00EB7659"/>
    <w:rsid w:val="00EC43FF"/>
    <w:rsid w:val="00EC5076"/>
    <w:rsid w:val="00ED069D"/>
    <w:rsid w:val="00ED16ED"/>
    <w:rsid w:val="00ED36C1"/>
    <w:rsid w:val="00ED6433"/>
    <w:rsid w:val="00ED6BF7"/>
    <w:rsid w:val="00EE2598"/>
    <w:rsid w:val="00EE2E2C"/>
    <w:rsid w:val="00EE3932"/>
    <w:rsid w:val="00EE4597"/>
    <w:rsid w:val="00EF2597"/>
    <w:rsid w:val="00EF49B5"/>
    <w:rsid w:val="00EF4B86"/>
    <w:rsid w:val="00EF5377"/>
    <w:rsid w:val="00EF5C22"/>
    <w:rsid w:val="00EF618B"/>
    <w:rsid w:val="00EF69E9"/>
    <w:rsid w:val="00EF7D50"/>
    <w:rsid w:val="00F015B8"/>
    <w:rsid w:val="00F03619"/>
    <w:rsid w:val="00F03CDC"/>
    <w:rsid w:val="00F07105"/>
    <w:rsid w:val="00F11E10"/>
    <w:rsid w:val="00F12D40"/>
    <w:rsid w:val="00F170F3"/>
    <w:rsid w:val="00F1713B"/>
    <w:rsid w:val="00F20EB4"/>
    <w:rsid w:val="00F219D9"/>
    <w:rsid w:val="00F21DD9"/>
    <w:rsid w:val="00F22B2E"/>
    <w:rsid w:val="00F2341D"/>
    <w:rsid w:val="00F239AB"/>
    <w:rsid w:val="00F2751D"/>
    <w:rsid w:val="00F31D53"/>
    <w:rsid w:val="00F35584"/>
    <w:rsid w:val="00F3573B"/>
    <w:rsid w:val="00F37E9F"/>
    <w:rsid w:val="00F40239"/>
    <w:rsid w:val="00F42FF6"/>
    <w:rsid w:val="00F430D0"/>
    <w:rsid w:val="00F44DC7"/>
    <w:rsid w:val="00F46835"/>
    <w:rsid w:val="00F4765E"/>
    <w:rsid w:val="00F50985"/>
    <w:rsid w:val="00F51B98"/>
    <w:rsid w:val="00F528EB"/>
    <w:rsid w:val="00F55052"/>
    <w:rsid w:val="00F554BA"/>
    <w:rsid w:val="00F565A8"/>
    <w:rsid w:val="00F577B5"/>
    <w:rsid w:val="00F619F2"/>
    <w:rsid w:val="00F63FA3"/>
    <w:rsid w:val="00F65BF7"/>
    <w:rsid w:val="00F66A47"/>
    <w:rsid w:val="00F67280"/>
    <w:rsid w:val="00F70789"/>
    <w:rsid w:val="00F7465E"/>
    <w:rsid w:val="00F762E2"/>
    <w:rsid w:val="00F76660"/>
    <w:rsid w:val="00F76717"/>
    <w:rsid w:val="00F800DD"/>
    <w:rsid w:val="00F80BBA"/>
    <w:rsid w:val="00F811EE"/>
    <w:rsid w:val="00F82473"/>
    <w:rsid w:val="00F82726"/>
    <w:rsid w:val="00F87A8E"/>
    <w:rsid w:val="00F9268D"/>
    <w:rsid w:val="00F93682"/>
    <w:rsid w:val="00F93C79"/>
    <w:rsid w:val="00F94675"/>
    <w:rsid w:val="00F94A48"/>
    <w:rsid w:val="00F94AD5"/>
    <w:rsid w:val="00F965AB"/>
    <w:rsid w:val="00F97B13"/>
    <w:rsid w:val="00F97C0E"/>
    <w:rsid w:val="00FA0D21"/>
    <w:rsid w:val="00FA0E44"/>
    <w:rsid w:val="00FA2813"/>
    <w:rsid w:val="00FA3F28"/>
    <w:rsid w:val="00FA3F38"/>
    <w:rsid w:val="00FB2E03"/>
    <w:rsid w:val="00FB454B"/>
    <w:rsid w:val="00FB45C5"/>
    <w:rsid w:val="00FB7A0C"/>
    <w:rsid w:val="00FC07B8"/>
    <w:rsid w:val="00FC134F"/>
    <w:rsid w:val="00FC14DE"/>
    <w:rsid w:val="00FC1DA9"/>
    <w:rsid w:val="00FC2DB1"/>
    <w:rsid w:val="00FC2EE5"/>
    <w:rsid w:val="00FC34E8"/>
    <w:rsid w:val="00FC59DF"/>
    <w:rsid w:val="00FC7219"/>
    <w:rsid w:val="00FC7C91"/>
    <w:rsid w:val="00FD00C5"/>
    <w:rsid w:val="00FD05E5"/>
    <w:rsid w:val="00FD1CD1"/>
    <w:rsid w:val="00FD3CC1"/>
    <w:rsid w:val="00FD51D2"/>
    <w:rsid w:val="00FD6960"/>
    <w:rsid w:val="00FD6DE1"/>
    <w:rsid w:val="00FE02BF"/>
    <w:rsid w:val="00FE0582"/>
    <w:rsid w:val="00FE1248"/>
    <w:rsid w:val="00FE1705"/>
    <w:rsid w:val="00FE2AE6"/>
    <w:rsid w:val="00FE3226"/>
    <w:rsid w:val="00FE3A3A"/>
    <w:rsid w:val="00FE428F"/>
    <w:rsid w:val="00FE5BDA"/>
    <w:rsid w:val="00FF120A"/>
    <w:rsid w:val="00FF15CF"/>
    <w:rsid w:val="00FF2015"/>
    <w:rsid w:val="00FF22CA"/>
    <w:rsid w:val="00FF3751"/>
    <w:rsid w:val="00FF52FF"/>
    <w:rsid w:val="00FF79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99CB9"/>
  <w15:chartTrackingRefBased/>
  <w15:docId w15:val="{D0A47E3D-8F6C-4DD0-AFFB-9796E3C7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2D6"/>
    <w:rPr>
      <w:rFonts w:eastAsia="Times New Roman"/>
      <w:sz w:val="24"/>
      <w:szCs w:val="24"/>
    </w:rPr>
  </w:style>
  <w:style w:type="paragraph" w:styleId="1">
    <w:name w:val="heading 1"/>
    <w:basedOn w:val="a"/>
    <w:next w:val="a"/>
    <w:link w:val="10"/>
    <w:uiPriority w:val="9"/>
    <w:qFormat/>
    <w:rsid w:val="008B214E"/>
    <w:pPr>
      <w:keepNext/>
      <w:keepLines/>
      <w:spacing w:before="480"/>
      <w:outlineLvl w:val="0"/>
    </w:pPr>
    <w:rPr>
      <w:rFonts w:ascii="Cambria" w:hAnsi="Cambria"/>
      <w:b/>
      <w:bCs/>
      <w:color w:val="365F91"/>
      <w:sz w:val="20"/>
      <w:szCs w:val="20"/>
      <w:lang w:val="x-none"/>
    </w:rPr>
  </w:style>
  <w:style w:type="paragraph" w:styleId="2">
    <w:name w:val="heading 2"/>
    <w:basedOn w:val="a"/>
    <w:next w:val="a"/>
    <w:link w:val="20"/>
    <w:uiPriority w:val="9"/>
    <w:qFormat/>
    <w:rsid w:val="008B214E"/>
    <w:pPr>
      <w:keepNext/>
      <w:outlineLvl w:val="1"/>
    </w:pPr>
    <w:rPr>
      <w:sz w:val="20"/>
      <w:u w:val="single"/>
      <w:lang w:val="x-none"/>
    </w:rPr>
  </w:style>
  <w:style w:type="paragraph" w:styleId="3">
    <w:name w:val="heading 3"/>
    <w:basedOn w:val="a"/>
    <w:next w:val="a"/>
    <w:link w:val="30"/>
    <w:uiPriority w:val="9"/>
    <w:semiHidden/>
    <w:unhideWhenUsed/>
    <w:qFormat/>
    <w:rsid w:val="00696BAE"/>
    <w:pPr>
      <w:keepNext/>
      <w:keepLines/>
      <w:spacing w:before="200"/>
      <w:outlineLvl w:val="2"/>
    </w:pPr>
    <w:rPr>
      <w:rFonts w:ascii="Cambria" w:hAnsi="Cambria"/>
      <w:b/>
      <w:bCs/>
      <w:color w:val="4F81BD"/>
      <w:lang w:val="x-none"/>
    </w:rPr>
  </w:style>
  <w:style w:type="paragraph" w:styleId="4">
    <w:name w:val="heading 4"/>
    <w:basedOn w:val="a"/>
    <w:next w:val="a"/>
    <w:link w:val="40"/>
    <w:uiPriority w:val="9"/>
    <w:semiHidden/>
    <w:unhideWhenUsed/>
    <w:qFormat/>
    <w:rsid w:val="00FF2015"/>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F22D6"/>
    <w:pPr>
      <w:ind w:firstLine="540"/>
      <w:jc w:val="both"/>
    </w:pPr>
    <w:rPr>
      <w:rFonts w:eastAsia="MS Mincho"/>
      <w:bCs/>
      <w:sz w:val="20"/>
      <w:szCs w:val="20"/>
      <w:lang w:val="x-none" w:eastAsia="ja-JP"/>
    </w:rPr>
  </w:style>
  <w:style w:type="character" w:customStyle="1" w:styleId="a4">
    <w:name w:val="Основной текст с отступом Знак"/>
    <w:link w:val="a3"/>
    <w:rsid w:val="00CF22D6"/>
    <w:rPr>
      <w:rFonts w:eastAsia="MS Mincho"/>
      <w:bCs/>
      <w:lang w:eastAsia="ja-JP"/>
    </w:rPr>
  </w:style>
  <w:style w:type="paragraph" w:styleId="a5">
    <w:name w:val="Title"/>
    <w:basedOn w:val="a"/>
    <w:link w:val="a6"/>
    <w:qFormat/>
    <w:rsid w:val="00CF22D6"/>
    <w:pPr>
      <w:widowControl w:val="0"/>
      <w:ind w:firstLine="720"/>
      <w:jc w:val="center"/>
      <w:outlineLvl w:val="0"/>
    </w:pPr>
    <w:rPr>
      <w:b/>
      <w:lang w:val="x-none"/>
    </w:rPr>
  </w:style>
  <w:style w:type="character" w:customStyle="1" w:styleId="a6">
    <w:name w:val="Название Знак"/>
    <w:link w:val="a5"/>
    <w:rsid w:val="00CF22D6"/>
    <w:rPr>
      <w:rFonts w:eastAsia="Times New Roman"/>
      <w:b/>
      <w:sz w:val="24"/>
      <w:szCs w:val="24"/>
      <w:lang w:eastAsia="ru-RU"/>
    </w:rPr>
  </w:style>
  <w:style w:type="paragraph" w:styleId="a7">
    <w:name w:val="Balloon Text"/>
    <w:basedOn w:val="a"/>
    <w:link w:val="a8"/>
    <w:uiPriority w:val="99"/>
    <w:semiHidden/>
    <w:unhideWhenUsed/>
    <w:rsid w:val="00CF22D6"/>
    <w:rPr>
      <w:rFonts w:ascii="Tahoma" w:hAnsi="Tahoma"/>
      <w:sz w:val="16"/>
      <w:szCs w:val="16"/>
      <w:lang w:val="x-none"/>
    </w:rPr>
  </w:style>
  <w:style w:type="character" w:customStyle="1" w:styleId="a8">
    <w:name w:val="Текст выноски Знак"/>
    <w:link w:val="a7"/>
    <w:uiPriority w:val="99"/>
    <w:semiHidden/>
    <w:rsid w:val="00CF22D6"/>
    <w:rPr>
      <w:rFonts w:ascii="Tahoma" w:eastAsia="Times New Roman" w:hAnsi="Tahoma" w:cs="Tahoma"/>
      <w:sz w:val="16"/>
      <w:szCs w:val="16"/>
      <w:lang w:eastAsia="ru-RU"/>
    </w:rPr>
  </w:style>
  <w:style w:type="paragraph" w:styleId="a9">
    <w:name w:val="header"/>
    <w:basedOn w:val="a"/>
    <w:link w:val="aa"/>
    <w:uiPriority w:val="99"/>
    <w:unhideWhenUsed/>
    <w:rsid w:val="00CF22D6"/>
    <w:pPr>
      <w:tabs>
        <w:tab w:val="center" w:pos="4677"/>
        <w:tab w:val="right" w:pos="9355"/>
      </w:tabs>
    </w:pPr>
    <w:rPr>
      <w:lang w:val="x-none"/>
    </w:rPr>
  </w:style>
  <w:style w:type="character" w:customStyle="1" w:styleId="aa">
    <w:name w:val="Верхний колонтитул Знак"/>
    <w:link w:val="a9"/>
    <w:uiPriority w:val="99"/>
    <w:rsid w:val="00CF22D6"/>
    <w:rPr>
      <w:rFonts w:eastAsia="Times New Roman"/>
      <w:sz w:val="24"/>
      <w:szCs w:val="24"/>
      <w:lang w:eastAsia="ru-RU"/>
    </w:rPr>
  </w:style>
  <w:style w:type="paragraph" w:styleId="ab">
    <w:name w:val="footer"/>
    <w:basedOn w:val="a"/>
    <w:link w:val="ac"/>
    <w:uiPriority w:val="99"/>
    <w:unhideWhenUsed/>
    <w:rsid w:val="00CF22D6"/>
    <w:pPr>
      <w:tabs>
        <w:tab w:val="center" w:pos="4677"/>
        <w:tab w:val="right" w:pos="9355"/>
      </w:tabs>
    </w:pPr>
    <w:rPr>
      <w:lang w:val="x-none"/>
    </w:rPr>
  </w:style>
  <w:style w:type="character" w:customStyle="1" w:styleId="ac">
    <w:name w:val="Нижний колонтитул Знак"/>
    <w:link w:val="ab"/>
    <w:uiPriority w:val="99"/>
    <w:rsid w:val="00CF22D6"/>
    <w:rPr>
      <w:rFonts w:eastAsia="Times New Roman"/>
      <w:sz w:val="24"/>
      <w:szCs w:val="24"/>
      <w:lang w:eastAsia="ru-RU"/>
    </w:rPr>
  </w:style>
  <w:style w:type="character" w:styleId="ad">
    <w:name w:val="Placeholder Text"/>
    <w:uiPriority w:val="99"/>
    <w:semiHidden/>
    <w:rsid w:val="00552287"/>
    <w:rPr>
      <w:color w:val="808080"/>
    </w:rPr>
  </w:style>
  <w:style w:type="character" w:customStyle="1" w:styleId="20">
    <w:name w:val="Заголовок 2 Знак"/>
    <w:link w:val="2"/>
    <w:uiPriority w:val="9"/>
    <w:rsid w:val="008B214E"/>
    <w:rPr>
      <w:rFonts w:eastAsia="Times New Roman"/>
      <w:szCs w:val="24"/>
      <w:u w:val="single"/>
      <w:lang w:eastAsia="ru-RU"/>
    </w:rPr>
  </w:style>
  <w:style w:type="character" w:customStyle="1" w:styleId="10">
    <w:name w:val="Заголовок 1 Знак"/>
    <w:link w:val="1"/>
    <w:uiPriority w:val="9"/>
    <w:rsid w:val="008B214E"/>
    <w:rPr>
      <w:rFonts w:ascii="Cambria" w:eastAsia="Times New Roman" w:hAnsi="Cambria" w:cs="Times New Roman"/>
      <w:b/>
      <w:bCs/>
      <w:color w:val="365F91"/>
      <w:lang w:eastAsia="ru-RU"/>
    </w:rPr>
  </w:style>
  <w:style w:type="character" w:customStyle="1" w:styleId="30">
    <w:name w:val="Заголовок 3 Знак"/>
    <w:link w:val="3"/>
    <w:uiPriority w:val="9"/>
    <w:semiHidden/>
    <w:rsid w:val="00696BAE"/>
    <w:rPr>
      <w:rFonts w:ascii="Cambria" w:eastAsia="Times New Roman" w:hAnsi="Cambria" w:cs="Times New Roman"/>
      <w:b/>
      <w:bCs/>
      <w:color w:val="4F81BD"/>
      <w:sz w:val="24"/>
      <w:szCs w:val="24"/>
      <w:lang w:eastAsia="ru-RU"/>
    </w:rPr>
  </w:style>
  <w:style w:type="character" w:styleId="ae">
    <w:name w:val="page number"/>
    <w:basedOn w:val="a0"/>
    <w:rsid w:val="00696BAE"/>
  </w:style>
  <w:style w:type="character" w:customStyle="1" w:styleId="apple-converted-space">
    <w:name w:val="apple-converted-space"/>
    <w:rsid w:val="00C41964"/>
  </w:style>
  <w:style w:type="character" w:customStyle="1" w:styleId="40">
    <w:name w:val="Заголовок 4 Знак"/>
    <w:link w:val="4"/>
    <w:uiPriority w:val="9"/>
    <w:semiHidden/>
    <w:rsid w:val="00FF2015"/>
    <w:rPr>
      <w:rFonts w:ascii="Calibri" w:eastAsia="Times New Roman" w:hAnsi="Calibri" w:cs="Times New Roman"/>
      <w:b/>
      <w:bCs/>
      <w:sz w:val="28"/>
      <w:szCs w:val="28"/>
    </w:rPr>
  </w:style>
  <w:style w:type="character" w:styleId="af">
    <w:name w:val="Hyperlink"/>
    <w:uiPriority w:val="99"/>
    <w:unhideWhenUsed/>
    <w:rsid w:val="00C07868"/>
    <w:rPr>
      <w:color w:val="0563C1"/>
      <w:u w:val="single"/>
    </w:rPr>
  </w:style>
  <w:style w:type="character" w:customStyle="1" w:styleId="11">
    <w:name w:val="Неразрешенное упоминание1"/>
    <w:uiPriority w:val="99"/>
    <w:semiHidden/>
    <w:unhideWhenUsed/>
    <w:rsid w:val="00C07868"/>
    <w:rPr>
      <w:color w:val="605E5C"/>
      <w:shd w:val="clear" w:color="auto" w:fill="E1DFDD"/>
    </w:rPr>
  </w:style>
  <w:style w:type="paragraph" w:customStyle="1" w:styleId="Style10">
    <w:name w:val="Style10"/>
    <w:basedOn w:val="a"/>
    <w:uiPriority w:val="99"/>
    <w:rsid w:val="00A547DC"/>
    <w:pPr>
      <w:widowControl w:val="0"/>
      <w:autoSpaceDE w:val="0"/>
      <w:autoSpaceDN w:val="0"/>
      <w:adjustRightInd w:val="0"/>
    </w:pPr>
    <w:rPr>
      <w:rFonts w:ascii="Palatino Linotype" w:hAnsi="Palatino Linotype"/>
    </w:rPr>
  </w:style>
  <w:style w:type="paragraph" w:customStyle="1" w:styleId="Style13">
    <w:name w:val="Style13"/>
    <w:basedOn w:val="a"/>
    <w:uiPriority w:val="99"/>
    <w:rsid w:val="00A547DC"/>
    <w:pPr>
      <w:widowControl w:val="0"/>
      <w:autoSpaceDE w:val="0"/>
      <w:autoSpaceDN w:val="0"/>
      <w:adjustRightInd w:val="0"/>
    </w:pPr>
    <w:rPr>
      <w:rFonts w:ascii="Palatino Linotype" w:hAnsi="Palatino Linotype"/>
    </w:rPr>
  </w:style>
  <w:style w:type="character" w:customStyle="1" w:styleId="FontStyle28">
    <w:name w:val="Font Style28"/>
    <w:uiPriority w:val="99"/>
    <w:rsid w:val="00A547DC"/>
    <w:rPr>
      <w:rFonts w:ascii="Palatino Linotype" w:hAnsi="Palatino Linotype" w:cs="Palatino Linotype"/>
      <w:b/>
      <w:bCs/>
      <w:i/>
      <w:iCs/>
      <w:color w:val="000000"/>
      <w:sz w:val="24"/>
      <w:szCs w:val="24"/>
    </w:rPr>
  </w:style>
  <w:style w:type="character" w:customStyle="1" w:styleId="FontStyle36">
    <w:name w:val="Font Style36"/>
    <w:uiPriority w:val="99"/>
    <w:rsid w:val="00A547DC"/>
    <w:rPr>
      <w:rFonts w:ascii="Palatino Linotype" w:hAnsi="Palatino Linotype" w:cs="Palatino Linotype"/>
      <w:b/>
      <w:bCs/>
      <w:color w:val="000000"/>
      <w:sz w:val="18"/>
      <w:szCs w:val="18"/>
    </w:rPr>
  </w:style>
  <w:style w:type="character" w:customStyle="1" w:styleId="FontStyle37">
    <w:name w:val="Font Style37"/>
    <w:uiPriority w:val="99"/>
    <w:rsid w:val="00A547DC"/>
    <w:rPr>
      <w:rFonts w:ascii="Palatino Linotype" w:hAnsi="Palatino Linotype" w:cs="Palatino Linotype"/>
      <w:color w:val="000000"/>
      <w:sz w:val="18"/>
      <w:szCs w:val="18"/>
    </w:rPr>
  </w:style>
  <w:style w:type="paragraph" w:styleId="HTML">
    <w:name w:val="HTML Preformatted"/>
    <w:basedOn w:val="a"/>
    <w:link w:val="HTML0"/>
    <w:rsid w:val="00A54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A547DC"/>
    <w:rPr>
      <w:rFonts w:ascii="Courier New" w:eastAsia="Times New Roman" w:hAnsi="Courier New" w:cs="Courier New"/>
    </w:rPr>
  </w:style>
  <w:style w:type="paragraph" w:styleId="af0">
    <w:name w:val="No Spacing"/>
    <w:uiPriority w:val="1"/>
    <w:qFormat/>
    <w:rsid w:val="007B701A"/>
    <w:rPr>
      <w:rFonts w:ascii="Calibri" w:hAnsi="Calibri"/>
      <w:sz w:val="22"/>
      <w:szCs w:val="22"/>
      <w:lang w:eastAsia="en-US"/>
    </w:rPr>
  </w:style>
  <w:style w:type="paragraph" w:styleId="af1">
    <w:name w:val="Plain Text"/>
    <w:basedOn w:val="a"/>
    <w:link w:val="af2"/>
    <w:rsid w:val="00310896"/>
    <w:rPr>
      <w:rFonts w:ascii="Courier New" w:hAnsi="Courier New"/>
      <w:sz w:val="20"/>
      <w:szCs w:val="20"/>
      <w:lang w:val="x-none" w:eastAsia="x-none"/>
    </w:rPr>
  </w:style>
  <w:style w:type="character" w:customStyle="1" w:styleId="af2">
    <w:name w:val="Текст Знак"/>
    <w:link w:val="af1"/>
    <w:rsid w:val="00310896"/>
    <w:rPr>
      <w:rFonts w:ascii="Courier New" w:eastAsia="Times New Roman" w:hAnsi="Courier New"/>
      <w:lang w:val="x-none" w:eastAsia="x-none"/>
    </w:rPr>
  </w:style>
  <w:style w:type="paragraph" w:customStyle="1" w:styleId="Style2">
    <w:name w:val="Style2"/>
    <w:basedOn w:val="a"/>
    <w:uiPriority w:val="99"/>
    <w:rsid w:val="00087124"/>
    <w:pPr>
      <w:widowControl w:val="0"/>
      <w:autoSpaceDE w:val="0"/>
      <w:autoSpaceDN w:val="0"/>
      <w:adjustRightInd w:val="0"/>
    </w:pPr>
    <w:rPr>
      <w:rFonts w:ascii="Palatino Linotype" w:hAnsi="Palatino Linotype"/>
    </w:rPr>
  </w:style>
  <w:style w:type="character" w:customStyle="1" w:styleId="FontStyle29">
    <w:name w:val="Font Style29"/>
    <w:uiPriority w:val="99"/>
    <w:rsid w:val="00087124"/>
    <w:rPr>
      <w:rFonts w:ascii="Palatino Linotype" w:hAnsi="Palatino Linotype" w:cs="Palatino Linotype"/>
      <w:color w:val="000000"/>
      <w:sz w:val="18"/>
      <w:szCs w:val="18"/>
    </w:rPr>
  </w:style>
  <w:style w:type="paragraph" w:customStyle="1" w:styleId="Style6">
    <w:name w:val="Style6"/>
    <w:basedOn w:val="a"/>
    <w:uiPriority w:val="99"/>
    <w:rsid w:val="003D7C1F"/>
    <w:pPr>
      <w:widowControl w:val="0"/>
      <w:autoSpaceDE w:val="0"/>
      <w:autoSpaceDN w:val="0"/>
      <w:adjustRightInd w:val="0"/>
    </w:pPr>
    <w:rPr>
      <w:rFonts w:ascii="Palatino Linotype" w:hAnsi="Palatino Linotype"/>
    </w:rPr>
  </w:style>
  <w:style w:type="paragraph" w:customStyle="1" w:styleId="Style22">
    <w:name w:val="Style22"/>
    <w:basedOn w:val="a"/>
    <w:uiPriority w:val="99"/>
    <w:rsid w:val="003D7C1F"/>
    <w:pPr>
      <w:widowControl w:val="0"/>
      <w:autoSpaceDE w:val="0"/>
      <w:autoSpaceDN w:val="0"/>
      <w:adjustRightInd w:val="0"/>
    </w:pPr>
    <w:rPr>
      <w:rFonts w:ascii="Palatino Linotype" w:hAnsi="Palatino Linotype"/>
    </w:rPr>
  </w:style>
  <w:style w:type="paragraph" w:customStyle="1" w:styleId="Style23">
    <w:name w:val="Style23"/>
    <w:basedOn w:val="a"/>
    <w:uiPriority w:val="99"/>
    <w:rsid w:val="003D7C1F"/>
    <w:pPr>
      <w:widowControl w:val="0"/>
      <w:autoSpaceDE w:val="0"/>
      <w:autoSpaceDN w:val="0"/>
      <w:adjustRightInd w:val="0"/>
    </w:pPr>
    <w:rPr>
      <w:rFonts w:ascii="Palatino Linotype" w:hAnsi="Palatino Linotype"/>
    </w:rPr>
  </w:style>
  <w:style w:type="character" w:customStyle="1" w:styleId="FontStyle33">
    <w:name w:val="Font Style33"/>
    <w:uiPriority w:val="99"/>
    <w:rsid w:val="003D7C1F"/>
    <w:rPr>
      <w:rFonts w:ascii="Palatino Linotype" w:hAnsi="Palatino Linotype" w:cs="Palatino Linotype"/>
      <w:b/>
      <w:bCs/>
      <w:color w:val="000000"/>
      <w:sz w:val="30"/>
      <w:szCs w:val="30"/>
    </w:rPr>
  </w:style>
  <w:style w:type="character" w:customStyle="1" w:styleId="FontStyle34">
    <w:name w:val="Font Style34"/>
    <w:uiPriority w:val="99"/>
    <w:rsid w:val="003D7C1F"/>
    <w:rPr>
      <w:rFonts w:ascii="Palatino Linotype" w:hAnsi="Palatino Linotype" w:cs="Palatino Linotype"/>
      <w:i/>
      <w:iCs/>
      <w:color w:val="000000"/>
      <w:sz w:val="18"/>
      <w:szCs w:val="18"/>
    </w:rPr>
  </w:style>
  <w:style w:type="character" w:customStyle="1" w:styleId="FontStyle35">
    <w:name w:val="Font Style35"/>
    <w:uiPriority w:val="99"/>
    <w:rsid w:val="003D7C1F"/>
    <w:rPr>
      <w:rFonts w:ascii="Palatino Linotype" w:hAnsi="Palatino Linotype" w:cs="Palatino Linotype"/>
      <w:smallCaps/>
      <w:color w:val="000000"/>
      <w:sz w:val="18"/>
      <w:szCs w:val="18"/>
    </w:rPr>
  </w:style>
  <w:style w:type="table" w:styleId="af3">
    <w:name w:val="Table Grid"/>
    <w:basedOn w:val="a1"/>
    <w:uiPriority w:val="59"/>
    <w:rsid w:val="00626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fsearchtxt">
    <w:name w:val="qfsearchtxt"/>
    <w:uiPriority w:val="99"/>
    <w:rsid w:val="00BC1F4B"/>
    <w:rPr>
      <w:rFonts w:cs="Times New Roman"/>
    </w:rPr>
  </w:style>
  <w:style w:type="paragraph" w:styleId="af4">
    <w:name w:val="Body Text"/>
    <w:basedOn w:val="a"/>
    <w:link w:val="af5"/>
    <w:uiPriority w:val="99"/>
    <w:semiHidden/>
    <w:unhideWhenUsed/>
    <w:rsid w:val="00773E8C"/>
    <w:pPr>
      <w:spacing w:after="120"/>
    </w:pPr>
  </w:style>
  <w:style w:type="character" w:customStyle="1" w:styleId="af5">
    <w:name w:val="Основной текст Знак"/>
    <w:basedOn w:val="a0"/>
    <w:link w:val="af4"/>
    <w:uiPriority w:val="99"/>
    <w:semiHidden/>
    <w:rsid w:val="00773E8C"/>
    <w:rPr>
      <w:rFonts w:eastAsia="Times New Roman"/>
      <w:sz w:val="24"/>
      <w:szCs w:val="24"/>
    </w:rPr>
  </w:style>
  <w:style w:type="table" w:customStyle="1" w:styleId="TableNormal">
    <w:name w:val="Table Normal"/>
    <w:uiPriority w:val="2"/>
    <w:semiHidden/>
    <w:unhideWhenUsed/>
    <w:qFormat/>
    <w:rsid w:val="00994B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4B16"/>
    <w:pPr>
      <w:widowControl w:val="0"/>
      <w:autoSpaceDE w:val="0"/>
      <w:autoSpaceDN w:val="0"/>
    </w:pPr>
    <w:rPr>
      <w:sz w:val="22"/>
      <w:szCs w:val="22"/>
      <w:lang w:val="kk-KZ" w:eastAsia="en-US"/>
    </w:rPr>
  </w:style>
  <w:style w:type="table" w:customStyle="1" w:styleId="TableNormal1">
    <w:name w:val="Table Normal1"/>
    <w:uiPriority w:val="2"/>
    <w:semiHidden/>
    <w:unhideWhenUsed/>
    <w:qFormat/>
    <w:rsid w:val="0048391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af6">
    <w:name w:val="annotation reference"/>
    <w:basedOn w:val="a0"/>
    <w:uiPriority w:val="99"/>
    <w:semiHidden/>
    <w:unhideWhenUsed/>
    <w:rsid w:val="00D75E59"/>
    <w:rPr>
      <w:sz w:val="16"/>
      <w:szCs w:val="16"/>
    </w:rPr>
  </w:style>
  <w:style w:type="paragraph" w:styleId="af7">
    <w:name w:val="annotation text"/>
    <w:basedOn w:val="a"/>
    <w:link w:val="af8"/>
    <w:uiPriority w:val="99"/>
    <w:semiHidden/>
    <w:unhideWhenUsed/>
    <w:rsid w:val="00D75E59"/>
    <w:rPr>
      <w:sz w:val="20"/>
      <w:szCs w:val="20"/>
    </w:rPr>
  </w:style>
  <w:style w:type="character" w:customStyle="1" w:styleId="af8">
    <w:name w:val="Текст примечания Знак"/>
    <w:basedOn w:val="a0"/>
    <w:link w:val="af7"/>
    <w:uiPriority w:val="99"/>
    <w:semiHidden/>
    <w:rsid w:val="00D75E59"/>
    <w:rPr>
      <w:rFonts w:eastAsia="Times New Roman"/>
    </w:rPr>
  </w:style>
  <w:style w:type="paragraph" w:styleId="af9">
    <w:name w:val="annotation subject"/>
    <w:basedOn w:val="af7"/>
    <w:next w:val="af7"/>
    <w:link w:val="afa"/>
    <w:uiPriority w:val="99"/>
    <w:semiHidden/>
    <w:unhideWhenUsed/>
    <w:rsid w:val="00D75E59"/>
    <w:rPr>
      <w:b/>
      <w:bCs/>
    </w:rPr>
  </w:style>
  <w:style w:type="character" w:customStyle="1" w:styleId="afa">
    <w:name w:val="Тема примечания Знак"/>
    <w:basedOn w:val="af8"/>
    <w:link w:val="af9"/>
    <w:uiPriority w:val="99"/>
    <w:semiHidden/>
    <w:rsid w:val="00D75E59"/>
    <w:rPr>
      <w:rFonts w:eastAsia="Times New Roman"/>
      <w:b/>
      <w:bCs/>
    </w:rPr>
  </w:style>
  <w:style w:type="paragraph" w:customStyle="1" w:styleId="pj">
    <w:name w:val="pj"/>
    <w:basedOn w:val="a"/>
    <w:rsid w:val="00B834FE"/>
    <w:pPr>
      <w:ind w:firstLine="400"/>
      <w:jc w:val="both"/>
    </w:pPr>
    <w:rPr>
      <w:rFonts w:eastAsiaTheme="minorEastAsia"/>
      <w:color w:val="000000"/>
    </w:rPr>
  </w:style>
  <w:style w:type="character" w:customStyle="1" w:styleId="s1">
    <w:name w:val="s1"/>
    <w:basedOn w:val="a0"/>
    <w:rsid w:val="00817111"/>
    <w:rPr>
      <w:rFonts w:ascii="Times New Roman" w:hAnsi="Times New Roman" w:cs="Times New Roman" w:hint="default"/>
      <w:b/>
      <w:bCs/>
      <w:color w:val="000000"/>
    </w:rPr>
  </w:style>
  <w:style w:type="paragraph" w:customStyle="1" w:styleId="pc">
    <w:name w:val="pc"/>
    <w:basedOn w:val="a"/>
    <w:rsid w:val="00817111"/>
    <w:pPr>
      <w:jc w:val="center"/>
    </w:pPr>
    <w:rPr>
      <w:rFonts w:eastAsiaTheme="minorEastAsia"/>
      <w:color w:val="000000"/>
    </w:rPr>
  </w:style>
  <w:style w:type="paragraph" w:customStyle="1" w:styleId="pji">
    <w:name w:val="pji"/>
    <w:basedOn w:val="a"/>
    <w:rsid w:val="00817111"/>
    <w:pPr>
      <w:jc w:val="both"/>
    </w:pPr>
    <w:rPr>
      <w:rFonts w:eastAsiaTheme="minorEastAsia"/>
      <w:color w:val="000000"/>
    </w:rPr>
  </w:style>
  <w:style w:type="paragraph" w:customStyle="1" w:styleId="p">
    <w:name w:val="p"/>
    <w:basedOn w:val="a"/>
    <w:rsid w:val="00A731BE"/>
    <w:rPr>
      <w:rFonts w:eastAsiaTheme="minorEastAsia"/>
      <w:color w:val="000000"/>
    </w:rPr>
  </w:style>
  <w:style w:type="character" w:customStyle="1" w:styleId="s0">
    <w:name w:val="s0"/>
    <w:basedOn w:val="a0"/>
    <w:rsid w:val="00944204"/>
    <w:rPr>
      <w:rFonts w:ascii="Times New Roman" w:hAnsi="Times New Roman" w:cs="Times New Roman" w:hint="default"/>
      <w:b w:val="0"/>
      <w:bCs w:val="0"/>
      <w:i w:val="0"/>
      <w:iCs w:val="0"/>
      <w:color w:val="000000"/>
    </w:rPr>
  </w:style>
  <w:style w:type="paragraph" w:customStyle="1" w:styleId="pr">
    <w:name w:val="pr"/>
    <w:basedOn w:val="a"/>
    <w:rsid w:val="00AD42E4"/>
    <w:pPr>
      <w:jc w:val="right"/>
    </w:pPr>
    <w:rPr>
      <w:rFonts w:eastAsiaTheme="minorEastAsia"/>
      <w:color w:val="000000"/>
    </w:rPr>
  </w:style>
  <w:style w:type="paragraph" w:styleId="afb">
    <w:name w:val="Normal (Web)"/>
    <w:basedOn w:val="a"/>
    <w:uiPriority w:val="99"/>
    <w:semiHidden/>
    <w:unhideWhenUsed/>
    <w:rsid w:val="000E7C2D"/>
    <w:rPr>
      <w:rFonts w:eastAsiaTheme="minorEastAsia"/>
      <w:color w:val="000000"/>
    </w:rPr>
  </w:style>
  <w:style w:type="character" w:customStyle="1" w:styleId="s3">
    <w:name w:val="s3"/>
    <w:basedOn w:val="a0"/>
    <w:rsid w:val="000E7C2D"/>
    <w:rPr>
      <w:rFonts w:ascii="Times New Roman" w:hAnsi="Times New Roman" w:cs="Times New Roman" w:hint="default"/>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5992">
      <w:bodyDiv w:val="1"/>
      <w:marLeft w:val="0"/>
      <w:marRight w:val="0"/>
      <w:marTop w:val="0"/>
      <w:marBottom w:val="0"/>
      <w:divBdr>
        <w:top w:val="none" w:sz="0" w:space="0" w:color="auto"/>
        <w:left w:val="none" w:sz="0" w:space="0" w:color="auto"/>
        <w:bottom w:val="none" w:sz="0" w:space="0" w:color="auto"/>
        <w:right w:val="none" w:sz="0" w:space="0" w:color="auto"/>
      </w:divBdr>
    </w:div>
    <w:div w:id="11733807">
      <w:bodyDiv w:val="1"/>
      <w:marLeft w:val="0"/>
      <w:marRight w:val="0"/>
      <w:marTop w:val="0"/>
      <w:marBottom w:val="0"/>
      <w:divBdr>
        <w:top w:val="none" w:sz="0" w:space="0" w:color="auto"/>
        <w:left w:val="none" w:sz="0" w:space="0" w:color="auto"/>
        <w:bottom w:val="none" w:sz="0" w:space="0" w:color="auto"/>
        <w:right w:val="none" w:sz="0" w:space="0" w:color="auto"/>
      </w:divBdr>
    </w:div>
    <w:div w:id="12584052">
      <w:bodyDiv w:val="1"/>
      <w:marLeft w:val="0"/>
      <w:marRight w:val="0"/>
      <w:marTop w:val="0"/>
      <w:marBottom w:val="0"/>
      <w:divBdr>
        <w:top w:val="none" w:sz="0" w:space="0" w:color="auto"/>
        <w:left w:val="none" w:sz="0" w:space="0" w:color="auto"/>
        <w:bottom w:val="none" w:sz="0" w:space="0" w:color="auto"/>
        <w:right w:val="none" w:sz="0" w:space="0" w:color="auto"/>
      </w:divBdr>
    </w:div>
    <w:div w:id="14045304">
      <w:bodyDiv w:val="1"/>
      <w:marLeft w:val="0"/>
      <w:marRight w:val="0"/>
      <w:marTop w:val="0"/>
      <w:marBottom w:val="0"/>
      <w:divBdr>
        <w:top w:val="none" w:sz="0" w:space="0" w:color="auto"/>
        <w:left w:val="none" w:sz="0" w:space="0" w:color="auto"/>
        <w:bottom w:val="none" w:sz="0" w:space="0" w:color="auto"/>
        <w:right w:val="none" w:sz="0" w:space="0" w:color="auto"/>
      </w:divBdr>
    </w:div>
    <w:div w:id="18506619">
      <w:bodyDiv w:val="1"/>
      <w:marLeft w:val="0"/>
      <w:marRight w:val="0"/>
      <w:marTop w:val="0"/>
      <w:marBottom w:val="0"/>
      <w:divBdr>
        <w:top w:val="none" w:sz="0" w:space="0" w:color="auto"/>
        <w:left w:val="none" w:sz="0" w:space="0" w:color="auto"/>
        <w:bottom w:val="none" w:sz="0" w:space="0" w:color="auto"/>
        <w:right w:val="none" w:sz="0" w:space="0" w:color="auto"/>
      </w:divBdr>
    </w:div>
    <w:div w:id="18748776">
      <w:bodyDiv w:val="1"/>
      <w:marLeft w:val="0"/>
      <w:marRight w:val="0"/>
      <w:marTop w:val="0"/>
      <w:marBottom w:val="0"/>
      <w:divBdr>
        <w:top w:val="none" w:sz="0" w:space="0" w:color="auto"/>
        <w:left w:val="none" w:sz="0" w:space="0" w:color="auto"/>
        <w:bottom w:val="none" w:sz="0" w:space="0" w:color="auto"/>
        <w:right w:val="none" w:sz="0" w:space="0" w:color="auto"/>
      </w:divBdr>
    </w:div>
    <w:div w:id="19162899">
      <w:bodyDiv w:val="1"/>
      <w:marLeft w:val="0"/>
      <w:marRight w:val="0"/>
      <w:marTop w:val="0"/>
      <w:marBottom w:val="0"/>
      <w:divBdr>
        <w:top w:val="none" w:sz="0" w:space="0" w:color="auto"/>
        <w:left w:val="none" w:sz="0" w:space="0" w:color="auto"/>
        <w:bottom w:val="none" w:sz="0" w:space="0" w:color="auto"/>
        <w:right w:val="none" w:sz="0" w:space="0" w:color="auto"/>
      </w:divBdr>
    </w:div>
    <w:div w:id="21172657">
      <w:bodyDiv w:val="1"/>
      <w:marLeft w:val="0"/>
      <w:marRight w:val="0"/>
      <w:marTop w:val="0"/>
      <w:marBottom w:val="0"/>
      <w:divBdr>
        <w:top w:val="none" w:sz="0" w:space="0" w:color="auto"/>
        <w:left w:val="none" w:sz="0" w:space="0" w:color="auto"/>
        <w:bottom w:val="none" w:sz="0" w:space="0" w:color="auto"/>
        <w:right w:val="none" w:sz="0" w:space="0" w:color="auto"/>
      </w:divBdr>
    </w:div>
    <w:div w:id="22831071">
      <w:bodyDiv w:val="1"/>
      <w:marLeft w:val="0"/>
      <w:marRight w:val="0"/>
      <w:marTop w:val="0"/>
      <w:marBottom w:val="0"/>
      <w:divBdr>
        <w:top w:val="none" w:sz="0" w:space="0" w:color="auto"/>
        <w:left w:val="none" w:sz="0" w:space="0" w:color="auto"/>
        <w:bottom w:val="none" w:sz="0" w:space="0" w:color="auto"/>
        <w:right w:val="none" w:sz="0" w:space="0" w:color="auto"/>
      </w:divBdr>
    </w:div>
    <w:div w:id="38668162">
      <w:bodyDiv w:val="1"/>
      <w:marLeft w:val="0"/>
      <w:marRight w:val="0"/>
      <w:marTop w:val="0"/>
      <w:marBottom w:val="0"/>
      <w:divBdr>
        <w:top w:val="none" w:sz="0" w:space="0" w:color="auto"/>
        <w:left w:val="none" w:sz="0" w:space="0" w:color="auto"/>
        <w:bottom w:val="none" w:sz="0" w:space="0" w:color="auto"/>
        <w:right w:val="none" w:sz="0" w:space="0" w:color="auto"/>
      </w:divBdr>
    </w:div>
    <w:div w:id="38939272">
      <w:bodyDiv w:val="1"/>
      <w:marLeft w:val="0"/>
      <w:marRight w:val="0"/>
      <w:marTop w:val="0"/>
      <w:marBottom w:val="0"/>
      <w:divBdr>
        <w:top w:val="none" w:sz="0" w:space="0" w:color="auto"/>
        <w:left w:val="none" w:sz="0" w:space="0" w:color="auto"/>
        <w:bottom w:val="none" w:sz="0" w:space="0" w:color="auto"/>
        <w:right w:val="none" w:sz="0" w:space="0" w:color="auto"/>
      </w:divBdr>
    </w:div>
    <w:div w:id="42759114">
      <w:bodyDiv w:val="1"/>
      <w:marLeft w:val="0"/>
      <w:marRight w:val="0"/>
      <w:marTop w:val="0"/>
      <w:marBottom w:val="0"/>
      <w:divBdr>
        <w:top w:val="none" w:sz="0" w:space="0" w:color="auto"/>
        <w:left w:val="none" w:sz="0" w:space="0" w:color="auto"/>
        <w:bottom w:val="none" w:sz="0" w:space="0" w:color="auto"/>
        <w:right w:val="none" w:sz="0" w:space="0" w:color="auto"/>
      </w:divBdr>
    </w:div>
    <w:div w:id="47806337">
      <w:bodyDiv w:val="1"/>
      <w:marLeft w:val="0"/>
      <w:marRight w:val="0"/>
      <w:marTop w:val="0"/>
      <w:marBottom w:val="0"/>
      <w:divBdr>
        <w:top w:val="none" w:sz="0" w:space="0" w:color="auto"/>
        <w:left w:val="none" w:sz="0" w:space="0" w:color="auto"/>
        <w:bottom w:val="none" w:sz="0" w:space="0" w:color="auto"/>
        <w:right w:val="none" w:sz="0" w:space="0" w:color="auto"/>
      </w:divBdr>
    </w:div>
    <w:div w:id="49039156">
      <w:bodyDiv w:val="1"/>
      <w:marLeft w:val="0"/>
      <w:marRight w:val="0"/>
      <w:marTop w:val="0"/>
      <w:marBottom w:val="0"/>
      <w:divBdr>
        <w:top w:val="none" w:sz="0" w:space="0" w:color="auto"/>
        <w:left w:val="none" w:sz="0" w:space="0" w:color="auto"/>
        <w:bottom w:val="none" w:sz="0" w:space="0" w:color="auto"/>
        <w:right w:val="none" w:sz="0" w:space="0" w:color="auto"/>
      </w:divBdr>
    </w:div>
    <w:div w:id="52387066">
      <w:bodyDiv w:val="1"/>
      <w:marLeft w:val="0"/>
      <w:marRight w:val="0"/>
      <w:marTop w:val="0"/>
      <w:marBottom w:val="0"/>
      <w:divBdr>
        <w:top w:val="none" w:sz="0" w:space="0" w:color="auto"/>
        <w:left w:val="none" w:sz="0" w:space="0" w:color="auto"/>
        <w:bottom w:val="none" w:sz="0" w:space="0" w:color="auto"/>
        <w:right w:val="none" w:sz="0" w:space="0" w:color="auto"/>
      </w:divBdr>
    </w:div>
    <w:div w:id="56246748">
      <w:bodyDiv w:val="1"/>
      <w:marLeft w:val="0"/>
      <w:marRight w:val="0"/>
      <w:marTop w:val="0"/>
      <w:marBottom w:val="0"/>
      <w:divBdr>
        <w:top w:val="none" w:sz="0" w:space="0" w:color="auto"/>
        <w:left w:val="none" w:sz="0" w:space="0" w:color="auto"/>
        <w:bottom w:val="none" w:sz="0" w:space="0" w:color="auto"/>
        <w:right w:val="none" w:sz="0" w:space="0" w:color="auto"/>
      </w:divBdr>
    </w:div>
    <w:div w:id="59256567">
      <w:bodyDiv w:val="1"/>
      <w:marLeft w:val="0"/>
      <w:marRight w:val="0"/>
      <w:marTop w:val="0"/>
      <w:marBottom w:val="0"/>
      <w:divBdr>
        <w:top w:val="none" w:sz="0" w:space="0" w:color="auto"/>
        <w:left w:val="none" w:sz="0" w:space="0" w:color="auto"/>
        <w:bottom w:val="none" w:sz="0" w:space="0" w:color="auto"/>
        <w:right w:val="none" w:sz="0" w:space="0" w:color="auto"/>
      </w:divBdr>
    </w:div>
    <w:div w:id="69277612">
      <w:bodyDiv w:val="1"/>
      <w:marLeft w:val="0"/>
      <w:marRight w:val="0"/>
      <w:marTop w:val="0"/>
      <w:marBottom w:val="0"/>
      <w:divBdr>
        <w:top w:val="none" w:sz="0" w:space="0" w:color="auto"/>
        <w:left w:val="none" w:sz="0" w:space="0" w:color="auto"/>
        <w:bottom w:val="none" w:sz="0" w:space="0" w:color="auto"/>
        <w:right w:val="none" w:sz="0" w:space="0" w:color="auto"/>
      </w:divBdr>
    </w:div>
    <w:div w:id="69279930">
      <w:bodyDiv w:val="1"/>
      <w:marLeft w:val="0"/>
      <w:marRight w:val="0"/>
      <w:marTop w:val="0"/>
      <w:marBottom w:val="0"/>
      <w:divBdr>
        <w:top w:val="none" w:sz="0" w:space="0" w:color="auto"/>
        <w:left w:val="none" w:sz="0" w:space="0" w:color="auto"/>
        <w:bottom w:val="none" w:sz="0" w:space="0" w:color="auto"/>
        <w:right w:val="none" w:sz="0" w:space="0" w:color="auto"/>
      </w:divBdr>
    </w:div>
    <w:div w:id="88239723">
      <w:bodyDiv w:val="1"/>
      <w:marLeft w:val="0"/>
      <w:marRight w:val="0"/>
      <w:marTop w:val="0"/>
      <w:marBottom w:val="0"/>
      <w:divBdr>
        <w:top w:val="none" w:sz="0" w:space="0" w:color="auto"/>
        <w:left w:val="none" w:sz="0" w:space="0" w:color="auto"/>
        <w:bottom w:val="none" w:sz="0" w:space="0" w:color="auto"/>
        <w:right w:val="none" w:sz="0" w:space="0" w:color="auto"/>
      </w:divBdr>
      <w:divsChild>
        <w:div w:id="228618586">
          <w:marLeft w:val="0"/>
          <w:marRight w:val="0"/>
          <w:marTop w:val="150"/>
          <w:marBottom w:val="150"/>
          <w:divBdr>
            <w:top w:val="none" w:sz="0" w:space="0" w:color="auto"/>
            <w:left w:val="none" w:sz="0" w:space="0" w:color="auto"/>
            <w:bottom w:val="none" w:sz="0" w:space="0" w:color="auto"/>
            <w:right w:val="none" w:sz="0" w:space="0" w:color="auto"/>
          </w:divBdr>
        </w:div>
        <w:div w:id="255023541">
          <w:marLeft w:val="0"/>
          <w:marRight w:val="0"/>
          <w:marTop w:val="150"/>
          <w:marBottom w:val="150"/>
          <w:divBdr>
            <w:top w:val="none" w:sz="0" w:space="0" w:color="auto"/>
            <w:left w:val="none" w:sz="0" w:space="0" w:color="auto"/>
            <w:bottom w:val="none" w:sz="0" w:space="0" w:color="auto"/>
            <w:right w:val="none" w:sz="0" w:space="0" w:color="auto"/>
          </w:divBdr>
        </w:div>
        <w:div w:id="631709580">
          <w:marLeft w:val="0"/>
          <w:marRight w:val="0"/>
          <w:marTop w:val="150"/>
          <w:marBottom w:val="150"/>
          <w:divBdr>
            <w:top w:val="none" w:sz="0" w:space="0" w:color="auto"/>
            <w:left w:val="none" w:sz="0" w:space="0" w:color="auto"/>
            <w:bottom w:val="none" w:sz="0" w:space="0" w:color="auto"/>
            <w:right w:val="none" w:sz="0" w:space="0" w:color="auto"/>
          </w:divBdr>
        </w:div>
        <w:div w:id="632179139">
          <w:marLeft w:val="0"/>
          <w:marRight w:val="0"/>
          <w:marTop w:val="150"/>
          <w:marBottom w:val="150"/>
          <w:divBdr>
            <w:top w:val="none" w:sz="0" w:space="0" w:color="auto"/>
            <w:left w:val="none" w:sz="0" w:space="0" w:color="auto"/>
            <w:bottom w:val="none" w:sz="0" w:space="0" w:color="auto"/>
            <w:right w:val="none" w:sz="0" w:space="0" w:color="auto"/>
          </w:divBdr>
        </w:div>
        <w:div w:id="715740197">
          <w:marLeft w:val="0"/>
          <w:marRight w:val="0"/>
          <w:marTop w:val="150"/>
          <w:marBottom w:val="150"/>
          <w:divBdr>
            <w:top w:val="none" w:sz="0" w:space="0" w:color="auto"/>
            <w:left w:val="none" w:sz="0" w:space="0" w:color="auto"/>
            <w:bottom w:val="none" w:sz="0" w:space="0" w:color="auto"/>
            <w:right w:val="none" w:sz="0" w:space="0" w:color="auto"/>
          </w:divBdr>
        </w:div>
        <w:div w:id="935210809">
          <w:marLeft w:val="0"/>
          <w:marRight w:val="0"/>
          <w:marTop w:val="150"/>
          <w:marBottom w:val="150"/>
          <w:divBdr>
            <w:top w:val="none" w:sz="0" w:space="0" w:color="auto"/>
            <w:left w:val="none" w:sz="0" w:space="0" w:color="auto"/>
            <w:bottom w:val="none" w:sz="0" w:space="0" w:color="auto"/>
            <w:right w:val="none" w:sz="0" w:space="0" w:color="auto"/>
          </w:divBdr>
        </w:div>
        <w:div w:id="1204290564">
          <w:marLeft w:val="0"/>
          <w:marRight w:val="0"/>
          <w:marTop w:val="150"/>
          <w:marBottom w:val="150"/>
          <w:divBdr>
            <w:top w:val="none" w:sz="0" w:space="0" w:color="auto"/>
            <w:left w:val="none" w:sz="0" w:space="0" w:color="auto"/>
            <w:bottom w:val="none" w:sz="0" w:space="0" w:color="auto"/>
            <w:right w:val="none" w:sz="0" w:space="0" w:color="auto"/>
          </w:divBdr>
        </w:div>
        <w:div w:id="1245260871">
          <w:marLeft w:val="0"/>
          <w:marRight w:val="0"/>
          <w:marTop w:val="150"/>
          <w:marBottom w:val="150"/>
          <w:divBdr>
            <w:top w:val="none" w:sz="0" w:space="0" w:color="auto"/>
            <w:left w:val="none" w:sz="0" w:space="0" w:color="auto"/>
            <w:bottom w:val="none" w:sz="0" w:space="0" w:color="auto"/>
            <w:right w:val="none" w:sz="0" w:space="0" w:color="auto"/>
          </w:divBdr>
        </w:div>
        <w:div w:id="1519855411">
          <w:marLeft w:val="0"/>
          <w:marRight w:val="0"/>
          <w:marTop w:val="150"/>
          <w:marBottom w:val="150"/>
          <w:divBdr>
            <w:top w:val="none" w:sz="0" w:space="0" w:color="auto"/>
            <w:left w:val="none" w:sz="0" w:space="0" w:color="auto"/>
            <w:bottom w:val="none" w:sz="0" w:space="0" w:color="auto"/>
            <w:right w:val="none" w:sz="0" w:space="0" w:color="auto"/>
          </w:divBdr>
        </w:div>
        <w:div w:id="1773210253">
          <w:marLeft w:val="0"/>
          <w:marRight w:val="0"/>
          <w:marTop w:val="150"/>
          <w:marBottom w:val="150"/>
          <w:divBdr>
            <w:top w:val="none" w:sz="0" w:space="0" w:color="auto"/>
            <w:left w:val="none" w:sz="0" w:space="0" w:color="auto"/>
            <w:bottom w:val="none" w:sz="0" w:space="0" w:color="auto"/>
            <w:right w:val="none" w:sz="0" w:space="0" w:color="auto"/>
          </w:divBdr>
        </w:div>
        <w:div w:id="1857035346">
          <w:marLeft w:val="0"/>
          <w:marRight w:val="0"/>
          <w:marTop w:val="150"/>
          <w:marBottom w:val="150"/>
          <w:divBdr>
            <w:top w:val="none" w:sz="0" w:space="0" w:color="auto"/>
            <w:left w:val="none" w:sz="0" w:space="0" w:color="auto"/>
            <w:bottom w:val="none" w:sz="0" w:space="0" w:color="auto"/>
            <w:right w:val="none" w:sz="0" w:space="0" w:color="auto"/>
          </w:divBdr>
        </w:div>
        <w:div w:id="1946645254">
          <w:marLeft w:val="0"/>
          <w:marRight w:val="0"/>
          <w:marTop w:val="150"/>
          <w:marBottom w:val="150"/>
          <w:divBdr>
            <w:top w:val="none" w:sz="0" w:space="0" w:color="auto"/>
            <w:left w:val="none" w:sz="0" w:space="0" w:color="auto"/>
            <w:bottom w:val="none" w:sz="0" w:space="0" w:color="auto"/>
            <w:right w:val="none" w:sz="0" w:space="0" w:color="auto"/>
          </w:divBdr>
        </w:div>
        <w:div w:id="2070610857">
          <w:marLeft w:val="0"/>
          <w:marRight w:val="0"/>
          <w:marTop w:val="150"/>
          <w:marBottom w:val="150"/>
          <w:divBdr>
            <w:top w:val="none" w:sz="0" w:space="0" w:color="auto"/>
            <w:left w:val="none" w:sz="0" w:space="0" w:color="auto"/>
            <w:bottom w:val="none" w:sz="0" w:space="0" w:color="auto"/>
            <w:right w:val="none" w:sz="0" w:space="0" w:color="auto"/>
          </w:divBdr>
        </w:div>
      </w:divsChild>
    </w:div>
    <w:div w:id="98572040">
      <w:bodyDiv w:val="1"/>
      <w:marLeft w:val="0"/>
      <w:marRight w:val="0"/>
      <w:marTop w:val="0"/>
      <w:marBottom w:val="0"/>
      <w:divBdr>
        <w:top w:val="none" w:sz="0" w:space="0" w:color="auto"/>
        <w:left w:val="none" w:sz="0" w:space="0" w:color="auto"/>
        <w:bottom w:val="none" w:sz="0" w:space="0" w:color="auto"/>
        <w:right w:val="none" w:sz="0" w:space="0" w:color="auto"/>
      </w:divBdr>
    </w:div>
    <w:div w:id="100497429">
      <w:bodyDiv w:val="1"/>
      <w:marLeft w:val="0"/>
      <w:marRight w:val="0"/>
      <w:marTop w:val="0"/>
      <w:marBottom w:val="0"/>
      <w:divBdr>
        <w:top w:val="none" w:sz="0" w:space="0" w:color="auto"/>
        <w:left w:val="none" w:sz="0" w:space="0" w:color="auto"/>
        <w:bottom w:val="none" w:sz="0" w:space="0" w:color="auto"/>
        <w:right w:val="none" w:sz="0" w:space="0" w:color="auto"/>
      </w:divBdr>
    </w:div>
    <w:div w:id="103311233">
      <w:bodyDiv w:val="1"/>
      <w:marLeft w:val="0"/>
      <w:marRight w:val="0"/>
      <w:marTop w:val="0"/>
      <w:marBottom w:val="0"/>
      <w:divBdr>
        <w:top w:val="none" w:sz="0" w:space="0" w:color="auto"/>
        <w:left w:val="none" w:sz="0" w:space="0" w:color="auto"/>
        <w:bottom w:val="none" w:sz="0" w:space="0" w:color="auto"/>
        <w:right w:val="none" w:sz="0" w:space="0" w:color="auto"/>
      </w:divBdr>
    </w:div>
    <w:div w:id="105119964">
      <w:bodyDiv w:val="1"/>
      <w:marLeft w:val="0"/>
      <w:marRight w:val="0"/>
      <w:marTop w:val="0"/>
      <w:marBottom w:val="0"/>
      <w:divBdr>
        <w:top w:val="none" w:sz="0" w:space="0" w:color="auto"/>
        <w:left w:val="none" w:sz="0" w:space="0" w:color="auto"/>
        <w:bottom w:val="none" w:sz="0" w:space="0" w:color="auto"/>
        <w:right w:val="none" w:sz="0" w:space="0" w:color="auto"/>
      </w:divBdr>
    </w:div>
    <w:div w:id="114032675">
      <w:bodyDiv w:val="1"/>
      <w:marLeft w:val="0"/>
      <w:marRight w:val="0"/>
      <w:marTop w:val="0"/>
      <w:marBottom w:val="0"/>
      <w:divBdr>
        <w:top w:val="none" w:sz="0" w:space="0" w:color="auto"/>
        <w:left w:val="none" w:sz="0" w:space="0" w:color="auto"/>
        <w:bottom w:val="none" w:sz="0" w:space="0" w:color="auto"/>
        <w:right w:val="none" w:sz="0" w:space="0" w:color="auto"/>
      </w:divBdr>
    </w:div>
    <w:div w:id="124322161">
      <w:bodyDiv w:val="1"/>
      <w:marLeft w:val="0"/>
      <w:marRight w:val="0"/>
      <w:marTop w:val="0"/>
      <w:marBottom w:val="0"/>
      <w:divBdr>
        <w:top w:val="none" w:sz="0" w:space="0" w:color="auto"/>
        <w:left w:val="none" w:sz="0" w:space="0" w:color="auto"/>
        <w:bottom w:val="none" w:sz="0" w:space="0" w:color="auto"/>
        <w:right w:val="none" w:sz="0" w:space="0" w:color="auto"/>
      </w:divBdr>
    </w:div>
    <w:div w:id="130683398">
      <w:bodyDiv w:val="1"/>
      <w:marLeft w:val="0"/>
      <w:marRight w:val="0"/>
      <w:marTop w:val="0"/>
      <w:marBottom w:val="0"/>
      <w:divBdr>
        <w:top w:val="none" w:sz="0" w:space="0" w:color="auto"/>
        <w:left w:val="none" w:sz="0" w:space="0" w:color="auto"/>
        <w:bottom w:val="none" w:sz="0" w:space="0" w:color="auto"/>
        <w:right w:val="none" w:sz="0" w:space="0" w:color="auto"/>
      </w:divBdr>
    </w:div>
    <w:div w:id="132332442">
      <w:bodyDiv w:val="1"/>
      <w:marLeft w:val="0"/>
      <w:marRight w:val="0"/>
      <w:marTop w:val="0"/>
      <w:marBottom w:val="0"/>
      <w:divBdr>
        <w:top w:val="none" w:sz="0" w:space="0" w:color="auto"/>
        <w:left w:val="none" w:sz="0" w:space="0" w:color="auto"/>
        <w:bottom w:val="none" w:sz="0" w:space="0" w:color="auto"/>
        <w:right w:val="none" w:sz="0" w:space="0" w:color="auto"/>
      </w:divBdr>
    </w:div>
    <w:div w:id="134180991">
      <w:bodyDiv w:val="1"/>
      <w:marLeft w:val="0"/>
      <w:marRight w:val="0"/>
      <w:marTop w:val="0"/>
      <w:marBottom w:val="0"/>
      <w:divBdr>
        <w:top w:val="none" w:sz="0" w:space="0" w:color="auto"/>
        <w:left w:val="none" w:sz="0" w:space="0" w:color="auto"/>
        <w:bottom w:val="none" w:sz="0" w:space="0" w:color="auto"/>
        <w:right w:val="none" w:sz="0" w:space="0" w:color="auto"/>
      </w:divBdr>
    </w:div>
    <w:div w:id="134953077">
      <w:bodyDiv w:val="1"/>
      <w:marLeft w:val="0"/>
      <w:marRight w:val="0"/>
      <w:marTop w:val="0"/>
      <w:marBottom w:val="0"/>
      <w:divBdr>
        <w:top w:val="none" w:sz="0" w:space="0" w:color="auto"/>
        <w:left w:val="none" w:sz="0" w:space="0" w:color="auto"/>
        <w:bottom w:val="none" w:sz="0" w:space="0" w:color="auto"/>
        <w:right w:val="none" w:sz="0" w:space="0" w:color="auto"/>
      </w:divBdr>
    </w:div>
    <w:div w:id="136412497">
      <w:bodyDiv w:val="1"/>
      <w:marLeft w:val="0"/>
      <w:marRight w:val="0"/>
      <w:marTop w:val="0"/>
      <w:marBottom w:val="0"/>
      <w:divBdr>
        <w:top w:val="none" w:sz="0" w:space="0" w:color="auto"/>
        <w:left w:val="none" w:sz="0" w:space="0" w:color="auto"/>
        <w:bottom w:val="none" w:sz="0" w:space="0" w:color="auto"/>
        <w:right w:val="none" w:sz="0" w:space="0" w:color="auto"/>
      </w:divBdr>
    </w:div>
    <w:div w:id="143474611">
      <w:bodyDiv w:val="1"/>
      <w:marLeft w:val="0"/>
      <w:marRight w:val="0"/>
      <w:marTop w:val="0"/>
      <w:marBottom w:val="0"/>
      <w:divBdr>
        <w:top w:val="none" w:sz="0" w:space="0" w:color="auto"/>
        <w:left w:val="none" w:sz="0" w:space="0" w:color="auto"/>
        <w:bottom w:val="none" w:sz="0" w:space="0" w:color="auto"/>
        <w:right w:val="none" w:sz="0" w:space="0" w:color="auto"/>
      </w:divBdr>
    </w:div>
    <w:div w:id="148063461">
      <w:bodyDiv w:val="1"/>
      <w:marLeft w:val="0"/>
      <w:marRight w:val="0"/>
      <w:marTop w:val="0"/>
      <w:marBottom w:val="0"/>
      <w:divBdr>
        <w:top w:val="none" w:sz="0" w:space="0" w:color="auto"/>
        <w:left w:val="none" w:sz="0" w:space="0" w:color="auto"/>
        <w:bottom w:val="none" w:sz="0" w:space="0" w:color="auto"/>
        <w:right w:val="none" w:sz="0" w:space="0" w:color="auto"/>
      </w:divBdr>
    </w:div>
    <w:div w:id="152988275">
      <w:bodyDiv w:val="1"/>
      <w:marLeft w:val="0"/>
      <w:marRight w:val="0"/>
      <w:marTop w:val="0"/>
      <w:marBottom w:val="0"/>
      <w:divBdr>
        <w:top w:val="none" w:sz="0" w:space="0" w:color="auto"/>
        <w:left w:val="none" w:sz="0" w:space="0" w:color="auto"/>
        <w:bottom w:val="none" w:sz="0" w:space="0" w:color="auto"/>
        <w:right w:val="none" w:sz="0" w:space="0" w:color="auto"/>
      </w:divBdr>
    </w:div>
    <w:div w:id="154612421">
      <w:bodyDiv w:val="1"/>
      <w:marLeft w:val="0"/>
      <w:marRight w:val="0"/>
      <w:marTop w:val="0"/>
      <w:marBottom w:val="0"/>
      <w:divBdr>
        <w:top w:val="none" w:sz="0" w:space="0" w:color="auto"/>
        <w:left w:val="none" w:sz="0" w:space="0" w:color="auto"/>
        <w:bottom w:val="none" w:sz="0" w:space="0" w:color="auto"/>
        <w:right w:val="none" w:sz="0" w:space="0" w:color="auto"/>
      </w:divBdr>
    </w:div>
    <w:div w:id="155193478">
      <w:bodyDiv w:val="1"/>
      <w:marLeft w:val="0"/>
      <w:marRight w:val="0"/>
      <w:marTop w:val="0"/>
      <w:marBottom w:val="0"/>
      <w:divBdr>
        <w:top w:val="none" w:sz="0" w:space="0" w:color="auto"/>
        <w:left w:val="none" w:sz="0" w:space="0" w:color="auto"/>
        <w:bottom w:val="none" w:sz="0" w:space="0" w:color="auto"/>
        <w:right w:val="none" w:sz="0" w:space="0" w:color="auto"/>
      </w:divBdr>
    </w:div>
    <w:div w:id="164366300">
      <w:bodyDiv w:val="1"/>
      <w:marLeft w:val="0"/>
      <w:marRight w:val="0"/>
      <w:marTop w:val="0"/>
      <w:marBottom w:val="0"/>
      <w:divBdr>
        <w:top w:val="none" w:sz="0" w:space="0" w:color="auto"/>
        <w:left w:val="none" w:sz="0" w:space="0" w:color="auto"/>
        <w:bottom w:val="none" w:sz="0" w:space="0" w:color="auto"/>
        <w:right w:val="none" w:sz="0" w:space="0" w:color="auto"/>
      </w:divBdr>
    </w:div>
    <w:div w:id="167914711">
      <w:bodyDiv w:val="1"/>
      <w:marLeft w:val="0"/>
      <w:marRight w:val="0"/>
      <w:marTop w:val="0"/>
      <w:marBottom w:val="0"/>
      <w:divBdr>
        <w:top w:val="none" w:sz="0" w:space="0" w:color="auto"/>
        <w:left w:val="none" w:sz="0" w:space="0" w:color="auto"/>
        <w:bottom w:val="none" w:sz="0" w:space="0" w:color="auto"/>
        <w:right w:val="none" w:sz="0" w:space="0" w:color="auto"/>
      </w:divBdr>
    </w:div>
    <w:div w:id="186986326">
      <w:bodyDiv w:val="1"/>
      <w:marLeft w:val="0"/>
      <w:marRight w:val="0"/>
      <w:marTop w:val="0"/>
      <w:marBottom w:val="0"/>
      <w:divBdr>
        <w:top w:val="none" w:sz="0" w:space="0" w:color="auto"/>
        <w:left w:val="none" w:sz="0" w:space="0" w:color="auto"/>
        <w:bottom w:val="none" w:sz="0" w:space="0" w:color="auto"/>
        <w:right w:val="none" w:sz="0" w:space="0" w:color="auto"/>
      </w:divBdr>
    </w:div>
    <w:div w:id="191040909">
      <w:bodyDiv w:val="1"/>
      <w:marLeft w:val="0"/>
      <w:marRight w:val="0"/>
      <w:marTop w:val="0"/>
      <w:marBottom w:val="0"/>
      <w:divBdr>
        <w:top w:val="none" w:sz="0" w:space="0" w:color="auto"/>
        <w:left w:val="none" w:sz="0" w:space="0" w:color="auto"/>
        <w:bottom w:val="none" w:sz="0" w:space="0" w:color="auto"/>
        <w:right w:val="none" w:sz="0" w:space="0" w:color="auto"/>
      </w:divBdr>
    </w:div>
    <w:div w:id="193156941">
      <w:bodyDiv w:val="1"/>
      <w:marLeft w:val="0"/>
      <w:marRight w:val="0"/>
      <w:marTop w:val="0"/>
      <w:marBottom w:val="0"/>
      <w:divBdr>
        <w:top w:val="none" w:sz="0" w:space="0" w:color="auto"/>
        <w:left w:val="none" w:sz="0" w:space="0" w:color="auto"/>
        <w:bottom w:val="none" w:sz="0" w:space="0" w:color="auto"/>
        <w:right w:val="none" w:sz="0" w:space="0" w:color="auto"/>
      </w:divBdr>
    </w:div>
    <w:div w:id="193345245">
      <w:bodyDiv w:val="1"/>
      <w:marLeft w:val="0"/>
      <w:marRight w:val="0"/>
      <w:marTop w:val="0"/>
      <w:marBottom w:val="0"/>
      <w:divBdr>
        <w:top w:val="none" w:sz="0" w:space="0" w:color="auto"/>
        <w:left w:val="none" w:sz="0" w:space="0" w:color="auto"/>
        <w:bottom w:val="none" w:sz="0" w:space="0" w:color="auto"/>
        <w:right w:val="none" w:sz="0" w:space="0" w:color="auto"/>
      </w:divBdr>
    </w:div>
    <w:div w:id="197426399">
      <w:bodyDiv w:val="1"/>
      <w:marLeft w:val="0"/>
      <w:marRight w:val="0"/>
      <w:marTop w:val="0"/>
      <w:marBottom w:val="0"/>
      <w:divBdr>
        <w:top w:val="none" w:sz="0" w:space="0" w:color="auto"/>
        <w:left w:val="none" w:sz="0" w:space="0" w:color="auto"/>
        <w:bottom w:val="none" w:sz="0" w:space="0" w:color="auto"/>
        <w:right w:val="none" w:sz="0" w:space="0" w:color="auto"/>
      </w:divBdr>
    </w:div>
    <w:div w:id="208613315">
      <w:bodyDiv w:val="1"/>
      <w:marLeft w:val="0"/>
      <w:marRight w:val="0"/>
      <w:marTop w:val="0"/>
      <w:marBottom w:val="0"/>
      <w:divBdr>
        <w:top w:val="none" w:sz="0" w:space="0" w:color="auto"/>
        <w:left w:val="none" w:sz="0" w:space="0" w:color="auto"/>
        <w:bottom w:val="none" w:sz="0" w:space="0" w:color="auto"/>
        <w:right w:val="none" w:sz="0" w:space="0" w:color="auto"/>
      </w:divBdr>
    </w:div>
    <w:div w:id="210120555">
      <w:bodyDiv w:val="1"/>
      <w:marLeft w:val="0"/>
      <w:marRight w:val="0"/>
      <w:marTop w:val="0"/>
      <w:marBottom w:val="0"/>
      <w:divBdr>
        <w:top w:val="none" w:sz="0" w:space="0" w:color="auto"/>
        <w:left w:val="none" w:sz="0" w:space="0" w:color="auto"/>
        <w:bottom w:val="none" w:sz="0" w:space="0" w:color="auto"/>
        <w:right w:val="none" w:sz="0" w:space="0" w:color="auto"/>
      </w:divBdr>
    </w:div>
    <w:div w:id="215580638">
      <w:bodyDiv w:val="1"/>
      <w:marLeft w:val="0"/>
      <w:marRight w:val="0"/>
      <w:marTop w:val="0"/>
      <w:marBottom w:val="0"/>
      <w:divBdr>
        <w:top w:val="none" w:sz="0" w:space="0" w:color="auto"/>
        <w:left w:val="none" w:sz="0" w:space="0" w:color="auto"/>
        <w:bottom w:val="none" w:sz="0" w:space="0" w:color="auto"/>
        <w:right w:val="none" w:sz="0" w:space="0" w:color="auto"/>
      </w:divBdr>
    </w:div>
    <w:div w:id="219293140">
      <w:bodyDiv w:val="1"/>
      <w:marLeft w:val="0"/>
      <w:marRight w:val="0"/>
      <w:marTop w:val="0"/>
      <w:marBottom w:val="0"/>
      <w:divBdr>
        <w:top w:val="none" w:sz="0" w:space="0" w:color="auto"/>
        <w:left w:val="none" w:sz="0" w:space="0" w:color="auto"/>
        <w:bottom w:val="none" w:sz="0" w:space="0" w:color="auto"/>
        <w:right w:val="none" w:sz="0" w:space="0" w:color="auto"/>
      </w:divBdr>
    </w:div>
    <w:div w:id="222839877">
      <w:bodyDiv w:val="1"/>
      <w:marLeft w:val="0"/>
      <w:marRight w:val="0"/>
      <w:marTop w:val="0"/>
      <w:marBottom w:val="0"/>
      <w:divBdr>
        <w:top w:val="none" w:sz="0" w:space="0" w:color="auto"/>
        <w:left w:val="none" w:sz="0" w:space="0" w:color="auto"/>
        <w:bottom w:val="none" w:sz="0" w:space="0" w:color="auto"/>
        <w:right w:val="none" w:sz="0" w:space="0" w:color="auto"/>
      </w:divBdr>
    </w:div>
    <w:div w:id="223444098">
      <w:bodyDiv w:val="1"/>
      <w:marLeft w:val="0"/>
      <w:marRight w:val="0"/>
      <w:marTop w:val="0"/>
      <w:marBottom w:val="0"/>
      <w:divBdr>
        <w:top w:val="none" w:sz="0" w:space="0" w:color="auto"/>
        <w:left w:val="none" w:sz="0" w:space="0" w:color="auto"/>
        <w:bottom w:val="none" w:sz="0" w:space="0" w:color="auto"/>
        <w:right w:val="none" w:sz="0" w:space="0" w:color="auto"/>
      </w:divBdr>
    </w:div>
    <w:div w:id="225534770">
      <w:bodyDiv w:val="1"/>
      <w:marLeft w:val="0"/>
      <w:marRight w:val="0"/>
      <w:marTop w:val="0"/>
      <w:marBottom w:val="0"/>
      <w:divBdr>
        <w:top w:val="none" w:sz="0" w:space="0" w:color="auto"/>
        <w:left w:val="none" w:sz="0" w:space="0" w:color="auto"/>
        <w:bottom w:val="none" w:sz="0" w:space="0" w:color="auto"/>
        <w:right w:val="none" w:sz="0" w:space="0" w:color="auto"/>
      </w:divBdr>
    </w:div>
    <w:div w:id="227153912">
      <w:bodyDiv w:val="1"/>
      <w:marLeft w:val="0"/>
      <w:marRight w:val="0"/>
      <w:marTop w:val="0"/>
      <w:marBottom w:val="0"/>
      <w:divBdr>
        <w:top w:val="none" w:sz="0" w:space="0" w:color="auto"/>
        <w:left w:val="none" w:sz="0" w:space="0" w:color="auto"/>
        <w:bottom w:val="none" w:sz="0" w:space="0" w:color="auto"/>
        <w:right w:val="none" w:sz="0" w:space="0" w:color="auto"/>
      </w:divBdr>
    </w:div>
    <w:div w:id="232660435">
      <w:bodyDiv w:val="1"/>
      <w:marLeft w:val="0"/>
      <w:marRight w:val="0"/>
      <w:marTop w:val="0"/>
      <w:marBottom w:val="0"/>
      <w:divBdr>
        <w:top w:val="none" w:sz="0" w:space="0" w:color="auto"/>
        <w:left w:val="none" w:sz="0" w:space="0" w:color="auto"/>
        <w:bottom w:val="none" w:sz="0" w:space="0" w:color="auto"/>
        <w:right w:val="none" w:sz="0" w:space="0" w:color="auto"/>
      </w:divBdr>
    </w:div>
    <w:div w:id="254093361">
      <w:bodyDiv w:val="1"/>
      <w:marLeft w:val="0"/>
      <w:marRight w:val="0"/>
      <w:marTop w:val="0"/>
      <w:marBottom w:val="0"/>
      <w:divBdr>
        <w:top w:val="none" w:sz="0" w:space="0" w:color="auto"/>
        <w:left w:val="none" w:sz="0" w:space="0" w:color="auto"/>
        <w:bottom w:val="none" w:sz="0" w:space="0" w:color="auto"/>
        <w:right w:val="none" w:sz="0" w:space="0" w:color="auto"/>
      </w:divBdr>
    </w:div>
    <w:div w:id="255871233">
      <w:bodyDiv w:val="1"/>
      <w:marLeft w:val="0"/>
      <w:marRight w:val="0"/>
      <w:marTop w:val="0"/>
      <w:marBottom w:val="0"/>
      <w:divBdr>
        <w:top w:val="none" w:sz="0" w:space="0" w:color="auto"/>
        <w:left w:val="none" w:sz="0" w:space="0" w:color="auto"/>
        <w:bottom w:val="none" w:sz="0" w:space="0" w:color="auto"/>
        <w:right w:val="none" w:sz="0" w:space="0" w:color="auto"/>
      </w:divBdr>
    </w:div>
    <w:div w:id="256207908">
      <w:bodyDiv w:val="1"/>
      <w:marLeft w:val="0"/>
      <w:marRight w:val="0"/>
      <w:marTop w:val="0"/>
      <w:marBottom w:val="0"/>
      <w:divBdr>
        <w:top w:val="none" w:sz="0" w:space="0" w:color="auto"/>
        <w:left w:val="none" w:sz="0" w:space="0" w:color="auto"/>
        <w:bottom w:val="none" w:sz="0" w:space="0" w:color="auto"/>
        <w:right w:val="none" w:sz="0" w:space="0" w:color="auto"/>
      </w:divBdr>
    </w:div>
    <w:div w:id="259415998">
      <w:bodyDiv w:val="1"/>
      <w:marLeft w:val="0"/>
      <w:marRight w:val="0"/>
      <w:marTop w:val="0"/>
      <w:marBottom w:val="0"/>
      <w:divBdr>
        <w:top w:val="none" w:sz="0" w:space="0" w:color="auto"/>
        <w:left w:val="none" w:sz="0" w:space="0" w:color="auto"/>
        <w:bottom w:val="none" w:sz="0" w:space="0" w:color="auto"/>
        <w:right w:val="none" w:sz="0" w:space="0" w:color="auto"/>
      </w:divBdr>
    </w:div>
    <w:div w:id="262806750">
      <w:bodyDiv w:val="1"/>
      <w:marLeft w:val="0"/>
      <w:marRight w:val="0"/>
      <w:marTop w:val="0"/>
      <w:marBottom w:val="0"/>
      <w:divBdr>
        <w:top w:val="none" w:sz="0" w:space="0" w:color="auto"/>
        <w:left w:val="none" w:sz="0" w:space="0" w:color="auto"/>
        <w:bottom w:val="none" w:sz="0" w:space="0" w:color="auto"/>
        <w:right w:val="none" w:sz="0" w:space="0" w:color="auto"/>
      </w:divBdr>
    </w:div>
    <w:div w:id="262958331">
      <w:bodyDiv w:val="1"/>
      <w:marLeft w:val="0"/>
      <w:marRight w:val="0"/>
      <w:marTop w:val="0"/>
      <w:marBottom w:val="0"/>
      <w:divBdr>
        <w:top w:val="none" w:sz="0" w:space="0" w:color="auto"/>
        <w:left w:val="none" w:sz="0" w:space="0" w:color="auto"/>
        <w:bottom w:val="none" w:sz="0" w:space="0" w:color="auto"/>
        <w:right w:val="none" w:sz="0" w:space="0" w:color="auto"/>
      </w:divBdr>
    </w:div>
    <w:div w:id="263223382">
      <w:bodyDiv w:val="1"/>
      <w:marLeft w:val="0"/>
      <w:marRight w:val="0"/>
      <w:marTop w:val="0"/>
      <w:marBottom w:val="0"/>
      <w:divBdr>
        <w:top w:val="none" w:sz="0" w:space="0" w:color="auto"/>
        <w:left w:val="none" w:sz="0" w:space="0" w:color="auto"/>
        <w:bottom w:val="none" w:sz="0" w:space="0" w:color="auto"/>
        <w:right w:val="none" w:sz="0" w:space="0" w:color="auto"/>
      </w:divBdr>
    </w:div>
    <w:div w:id="263998656">
      <w:bodyDiv w:val="1"/>
      <w:marLeft w:val="0"/>
      <w:marRight w:val="0"/>
      <w:marTop w:val="0"/>
      <w:marBottom w:val="0"/>
      <w:divBdr>
        <w:top w:val="none" w:sz="0" w:space="0" w:color="auto"/>
        <w:left w:val="none" w:sz="0" w:space="0" w:color="auto"/>
        <w:bottom w:val="none" w:sz="0" w:space="0" w:color="auto"/>
        <w:right w:val="none" w:sz="0" w:space="0" w:color="auto"/>
      </w:divBdr>
    </w:div>
    <w:div w:id="264652296">
      <w:bodyDiv w:val="1"/>
      <w:marLeft w:val="0"/>
      <w:marRight w:val="0"/>
      <w:marTop w:val="0"/>
      <w:marBottom w:val="0"/>
      <w:divBdr>
        <w:top w:val="none" w:sz="0" w:space="0" w:color="auto"/>
        <w:left w:val="none" w:sz="0" w:space="0" w:color="auto"/>
        <w:bottom w:val="none" w:sz="0" w:space="0" w:color="auto"/>
        <w:right w:val="none" w:sz="0" w:space="0" w:color="auto"/>
      </w:divBdr>
    </w:div>
    <w:div w:id="266350604">
      <w:bodyDiv w:val="1"/>
      <w:marLeft w:val="0"/>
      <w:marRight w:val="0"/>
      <w:marTop w:val="0"/>
      <w:marBottom w:val="0"/>
      <w:divBdr>
        <w:top w:val="none" w:sz="0" w:space="0" w:color="auto"/>
        <w:left w:val="none" w:sz="0" w:space="0" w:color="auto"/>
        <w:bottom w:val="none" w:sz="0" w:space="0" w:color="auto"/>
        <w:right w:val="none" w:sz="0" w:space="0" w:color="auto"/>
      </w:divBdr>
    </w:div>
    <w:div w:id="268702609">
      <w:bodyDiv w:val="1"/>
      <w:marLeft w:val="0"/>
      <w:marRight w:val="0"/>
      <w:marTop w:val="0"/>
      <w:marBottom w:val="0"/>
      <w:divBdr>
        <w:top w:val="none" w:sz="0" w:space="0" w:color="auto"/>
        <w:left w:val="none" w:sz="0" w:space="0" w:color="auto"/>
        <w:bottom w:val="none" w:sz="0" w:space="0" w:color="auto"/>
        <w:right w:val="none" w:sz="0" w:space="0" w:color="auto"/>
      </w:divBdr>
    </w:div>
    <w:div w:id="269901272">
      <w:bodyDiv w:val="1"/>
      <w:marLeft w:val="0"/>
      <w:marRight w:val="0"/>
      <w:marTop w:val="0"/>
      <w:marBottom w:val="0"/>
      <w:divBdr>
        <w:top w:val="none" w:sz="0" w:space="0" w:color="auto"/>
        <w:left w:val="none" w:sz="0" w:space="0" w:color="auto"/>
        <w:bottom w:val="none" w:sz="0" w:space="0" w:color="auto"/>
        <w:right w:val="none" w:sz="0" w:space="0" w:color="auto"/>
      </w:divBdr>
    </w:div>
    <w:div w:id="271590653">
      <w:bodyDiv w:val="1"/>
      <w:marLeft w:val="0"/>
      <w:marRight w:val="0"/>
      <w:marTop w:val="0"/>
      <w:marBottom w:val="0"/>
      <w:divBdr>
        <w:top w:val="none" w:sz="0" w:space="0" w:color="auto"/>
        <w:left w:val="none" w:sz="0" w:space="0" w:color="auto"/>
        <w:bottom w:val="none" w:sz="0" w:space="0" w:color="auto"/>
        <w:right w:val="none" w:sz="0" w:space="0" w:color="auto"/>
      </w:divBdr>
    </w:div>
    <w:div w:id="274824716">
      <w:bodyDiv w:val="1"/>
      <w:marLeft w:val="0"/>
      <w:marRight w:val="0"/>
      <w:marTop w:val="0"/>
      <w:marBottom w:val="0"/>
      <w:divBdr>
        <w:top w:val="none" w:sz="0" w:space="0" w:color="auto"/>
        <w:left w:val="none" w:sz="0" w:space="0" w:color="auto"/>
        <w:bottom w:val="none" w:sz="0" w:space="0" w:color="auto"/>
        <w:right w:val="none" w:sz="0" w:space="0" w:color="auto"/>
      </w:divBdr>
    </w:div>
    <w:div w:id="280377964">
      <w:bodyDiv w:val="1"/>
      <w:marLeft w:val="0"/>
      <w:marRight w:val="0"/>
      <w:marTop w:val="0"/>
      <w:marBottom w:val="0"/>
      <w:divBdr>
        <w:top w:val="none" w:sz="0" w:space="0" w:color="auto"/>
        <w:left w:val="none" w:sz="0" w:space="0" w:color="auto"/>
        <w:bottom w:val="none" w:sz="0" w:space="0" w:color="auto"/>
        <w:right w:val="none" w:sz="0" w:space="0" w:color="auto"/>
      </w:divBdr>
    </w:div>
    <w:div w:id="289435150">
      <w:bodyDiv w:val="1"/>
      <w:marLeft w:val="0"/>
      <w:marRight w:val="0"/>
      <w:marTop w:val="0"/>
      <w:marBottom w:val="0"/>
      <w:divBdr>
        <w:top w:val="none" w:sz="0" w:space="0" w:color="auto"/>
        <w:left w:val="none" w:sz="0" w:space="0" w:color="auto"/>
        <w:bottom w:val="none" w:sz="0" w:space="0" w:color="auto"/>
        <w:right w:val="none" w:sz="0" w:space="0" w:color="auto"/>
      </w:divBdr>
    </w:div>
    <w:div w:id="298150232">
      <w:bodyDiv w:val="1"/>
      <w:marLeft w:val="0"/>
      <w:marRight w:val="0"/>
      <w:marTop w:val="0"/>
      <w:marBottom w:val="0"/>
      <w:divBdr>
        <w:top w:val="none" w:sz="0" w:space="0" w:color="auto"/>
        <w:left w:val="none" w:sz="0" w:space="0" w:color="auto"/>
        <w:bottom w:val="none" w:sz="0" w:space="0" w:color="auto"/>
        <w:right w:val="none" w:sz="0" w:space="0" w:color="auto"/>
      </w:divBdr>
    </w:div>
    <w:div w:id="300579869">
      <w:bodyDiv w:val="1"/>
      <w:marLeft w:val="0"/>
      <w:marRight w:val="0"/>
      <w:marTop w:val="0"/>
      <w:marBottom w:val="0"/>
      <w:divBdr>
        <w:top w:val="none" w:sz="0" w:space="0" w:color="auto"/>
        <w:left w:val="none" w:sz="0" w:space="0" w:color="auto"/>
        <w:bottom w:val="none" w:sz="0" w:space="0" w:color="auto"/>
        <w:right w:val="none" w:sz="0" w:space="0" w:color="auto"/>
      </w:divBdr>
    </w:div>
    <w:div w:id="303387105">
      <w:bodyDiv w:val="1"/>
      <w:marLeft w:val="0"/>
      <w:marRight w:val="0"/>
      <w:marTop w:val="0"/>
      <w:marBottom w:val="0"/>
      <w:divBdr>
        <w:top w:val="none" w:sz="0" w:space="0" w:color="auto"/>
        <w:left w:val="none" w:sz="0" w:space="0" w:color="auto"/>
        <w:bottom w:val="none" w:sz="0" w:space="0" w:color="auto"/>
        <w:right w:val="none" w:sz="0" w:space="0" w:color="auto"/>
      </w:divBdr>
    </w:div>
    <w:div w:id="308482908">
      <w:bodyDiv w:val="1"/>
      <w:marLeft w:val="0"/>
      <w:marRight w:val="0"/>
      <w:marTop w:val="0"/>
      <w:marBottom w:val="0"/>
      <w:divBdr>
        <w:top w:val="none" w:sz="0" w:space="0" w:color="auto"/>
        <w:left w:val="none" w:sz="0" w:space="0" w:color="auto"/>
        <w:bottom w:val="none" w:sz="0" w:space="0" w:color="auto"/>
        <w:right w:val="none" w:sz="0" w:space="0" w:color="auto"/>
      </w:divBdr>
    </w:div>
    <w:div w:id="309096001">
      <w:bodyDiv w:val="1"/>
      <w:marLeft w:val="0"/>
      <w:marRight w:val="0"/>
      <w:marTop w:val="0"/>
      <w:marBottom w:val="0"/>
      <w:divBdr>
        <w:top w:val="none" w:sz="0" w:space="0" w:color="auto"/>
        <w:left w:val="none" w:sz="0" w:space="0" w:color="auto"/>
        <w:bottom w:val="none" w:sz="0" w:space="0" w:color="auto"/>
        <w:right w:val="none" w:sz="0" w:space="0" w:color="auto"/>
      </w:divBdr>
    </w:div>
    <w:div w:id="312221027">
      <w:bodyDiv w:val="1"/>
      <w:marLeft w:val="0"/>
      <w:marRight w:val="0"/>
      <w:marTop w:val="0"/>
      <w:marBottom w:val="0"/>
      <w:divBdr>
        <w:top w:val="none" w:sz="0" w:space="0" w:color="auto"/>
        <w:left w:val="none" w:sz="0" w:space="0" w:color="auto"/>
        <w:bottom w:val="none" w:sz="0" w:space="0" w:color="auto"/>
        <w:right w:val="none" w:sz="0" w:space="0" w:color="auto"/>
      </w:divBdr>
    </w:div>
    <w:div w:id="312872152">
      <w:bodyDiv w:val="1"/>
      <w:marLeft w:val="0"/>
      <w:marRight w:val="0"/>
      <w:marTop w:val="0"/>
      <w:marBottom w:val="0"/>
      <w:divBdr>
        <w:top w:val="none" w:sz="0" w:space="0" w:color="auto"/>
        <w:left w:val="none" w:sz="0" w:space="0" w:color="auto"/>
        <w:bottom w:val="none" w:sz="0" w:space="0" w:color="auto"/>
        <w:right w:val="none" w:sz="0" w:space="0" w:color="auto"/>
      </w:divBdr>
    </w:div>
    <w:div w:id="312955361">
      <w:bodyDiv w:val="1"/>
      <w:marLeft w:val="0"/>
      <w:marRight w:val="0"/>
      <w:marTop w:val="0"/>
      <w:marBottom w:val="0"/>
      <w:divBdr>
        <w:top w:val="none" w:sz="0" w:space="0" w:color="auto"/>
        <w:left w:val="none" w:sz="0" w:space="0" w:color="auto"/>
        <w:bottom w:val="none" w:sz="0" w:space="0" w:color="auto"/>
        <w:right w:val="none" w:sz="0" w:space="0" w:color="auto"/>
      </w:divBdr>
    </w:div>
    <w:div w:id="314915866">
      <w:bodyDiv w:val="1"/>
      <w:marLeft w:val="0"/>
      <w:marRight w:val="0"/>
      <w:marTop w:val="0"/>
      <w:marBottom w:val="0"/>
      <w:divBdr>
        <w:top w:val="none" w:sz="0" w:space="0" w:color="auto"/>
        <w:left w:val="none" w:sz="0" w:space="0" w:color="auto"/>
        <w:bottom w:val="none" w:sz="0" w:space="0" w:color="auto"/>
        <w:right w:val="none" w:sz="0" w:space="0" w:color="auto"/>
      </w:divBdr>
    </w:div>
    <w:div w:id="316688269">
      <w:bodyDiv w:val="1"/>
      <w:marLeft w:val="0"/>
      <w:marRight w:val="0"/>
      <w:marTop w:val="0"/>
      <w:marBottom w:val="0"/>
      <w:divBdr>
        <w:top w:val="none" w:sz="0" w:space="0" w:color="auto"/>
        <w:left w:val="none" w:sz="0" w:space="0" w:color="auto"/>
        <w:bottom w:val="none" w:sz="0" w:space="0" w:color="auto"/>
        <w:right w:val="none" w:sz="0" w:space="0" w:color="auto"/>
      </w:divBdr>
    </w:div>
    <w:div w:id="317684870">
      <w:bodyDiv w:val="1"/>
      <w:marLeft w:val="0"/>
      <w:marRight w:val="0"/>
      <w:marTop w:val="0"/>
      <w:marBottom w:val="0"/>
      <w:divBdr>
        <w:top w:val="none" w:sz="0" w:space="0" w:color="auto"/>
        <w:left w:val="none" w:sz="0" w:space="0" w:color="auto"/>
        <w:bottom w:val="none" w:sz="0" w:space="0" w:color="auto"/>
        <w:right w:val="none" w:sz="0" w:space="0" w:color="auto"/>
      </w:divBdr>
    </w:div>
    <w:div w:id="321157449">
      <w:bodyDiv w:val="1"/>
      <w:marLeft w:val="0"/>
      <w:marRight w:val="0"/>
      <w:marTop w:val="0"/>
      <w:marBottom w:val="0"/>
      <w:divBdr>
        <w:top w:val="none" w:sz="0" w:space="0" w:color="auto"/>
        <w:left w:val="none" w:sz="0" w:space="0" w:color="auto"/>
        <w:bottom w:val="none" w:sz="0" w:space="0" w:color="auto"/>
        <w:right w:val="none" w:sz="0" w:space="0" w:color="auto"/>
      </w:divBdr>
    </w:div>
    <w:div w:id="323631841">
      <w:bodyDiv w:val="1"/>
      <w:marLeft w:val="0"/>
      <w:marRight w:val="0"/>
      <w:marTop w:val="0"/>
      <w:marBottom w:val="0"/>
      <w:divBdr>
        <w:top w:val="none" w:sz="0" w:space="0" w:color="auto"/>
        <w:left w:val="none" w:sz="0" w:space="0" w:color="auto"/>
        <w:bottom w:val="none" w:sz="0" w:space="0" w:color="auto"/>
        <w:right w:val="none" w:sz="0" w:space="0" w:color="auto"/>
      </w:divBdr>
    </w:div>
    <w:div w:id="324206807">
      <w:bodyDiv w:val="1"/>
      <w:marLeft w:val="0"/>
      <w:marRight w:val="0"/>
      <w:marTop w:val="0"/>
      <w:marBottom w:val="0"/>
      <w:divBdr>
        <w:top w:val="none" w:sz="0" w:space="0" w:color="auto"/>
        <w:left w:val="none" w:sz="0" w:space="0" w:color="auto"/>
        <w:bottom w:val="none" w:sz="0" w:space="0" w:color="auto"/>
        <w:right w:val="none" w:sz="0" w:space="0" w:color="auto"/>
      </w:divBdr>
    </w:div>
    <w:div w:id="326369739">
      <w:bodyDiv w:val="1"/>
      <w:marLeft w:val="0"/>
      <w:marRight w:val="0"/>
      <w:marTop w:val="0"/>
      <w:marBottom w:val="0"/>
      <w:divBdr>
        <w:top w:val="none" w:sz="0" w:space="0" w:color="auto"/>
        <w:left w:val="none" w:sz="0" w:space="0" w:color="auto"/>
        <w:bottom w:val="none" w:sz="0" w:space="0" w:color="auto"/>
        <w:right w:val="none" w:sz="0" w:space="0" w:color="auto"/>
      </w:divBdr>
    </w:div>
    <w:div w:id="327366942">
      <w:bodyDiv w:val="1"/>
      <w:marLeft w:val="0"/>
      <w:marRight w:val="0"/>
      <w:marTop w:val="0"/>
      <w:marBottom w:val="0"/>
      <w:divBdr>
        <w:top w:val="none" w:sz="0" w:space="0" w:color="auto"/>
        <w:left w:val="none" w:sz="0" w:space="0" w:color="auto"/>
        <w:bottom w:val="none" w:sz="0" w:space="0" w:color="auto"/>
        <w:right w:val="none" w:sz="0" w:space="0" w:color="auto"/>
      </w:divBdr>
    </w:div>
    <w:div w:id="330523168">
      <w:bodyDiv w:val="1"/>
      <w:marLeft w:val="0"/>
      <w:marRight w:val="0"/>
      <w:marTop w:val="0"/>
      <w:marBottom w:val="0"/>
      <w:divBdr>
        <w:top w:val="none" w:sz="0" w:space="0" w:color="auto"/>
        <w:left w:val="none" w:sz="0" w:space="0" w:color="auto"/>
        <w:bottom w:val="none" w:sz="0" w:space="0" w:color="auto"/>
        <w:right w:val="none" w:sz="0" w:space="0" w:color="auto"/>
      </w:divBdr>
    </w:div>
    <w:div w:id="333997111">
      <w:bodyDiv w:val="1"/>
      <w:marLeft w:val="0"/>
      <w:marRight w:val="0"/>
      <w:marTop w:val="0"/>
      <w:marBottom w:val="0"/>
      <w:divBdr>
        <w:top w:val="none" w:sz="0" w:space="0" w:color="auto"/>
        <w:left w:val="none" w:sz="0" w:space="0" w:color="auto"/>
        <w:bottom w:val="none" w:sz="0" w:space="0" w:color="auto"/>
        <w:right w:val="none" w:sz="0" w:space="0" w:color="auto"/>
      </w:divBdr>
    </w:div>
    <w:div w:id="341054490">
      <w:bodyDiv w:val="1"/>
      <w:marLeft w:val="0"/>
      <w:marRight w:val="0"/>
      <w:marTop w:val="0"/>
      <w:marBottom w:val="0"/>
      <w:divBdr>
        <w:top w:val="none" w:sz="0" w:space="0" w:color="auto"/>
        <w:left w:val="none" w:sz="0" w:space="0" w:color="auto"/>
        <w:bottom w:val="none" w:sz="0" w:space="0" w:color="auto"/>
        <w:right w:val="none" w:sz="0" w:space="0" w:color="auto"/>
      </w:divBdr>
    </w:div>
    <w:div w:id="343745350">
      <w:bodyDiv w:val="1"/>
      <w:marLeft w:val="0"/>
      <w:marRight w:val="0"/>
      <w:marTop w:val="0"/>
      <w:marBottom w:val="0"/>
      <w:divBdr>
        <w:top w:val="none" w:sz="0" w:space="0" w:color="auto"/>
        <w:left w:val="none" w:sz="0" w:space="0" w:color="auto"/>
        <w:bottom w:val="none" w:sz="0" w:space="0" w:color="auto"/>
        <w:right w:val="none" w:sz="0" w:space="0" w:color="auto"/>
      </w:divBdr>
    </w:div>
    <w:div w:id="349183518">
      <w:bodyDiv w:val="1"/>
      <w:marLeft w:val="0"/>
      <w:marRight w:val="0"/>
      <w:marTop w:val="0"/>
      <w:marBottom w:val="0"/>
      <w:divBdr>
        <w:top w:val="none" w:sz="0" w:space="0" w:color="auto"/>
        <w:left w:val="none" w:sz="0" w:space="0" w:color="auto"/>
        <w:bottom w:val="none" w:sz="0" w:space="0" w:color="auto"/>
        <w:right w:val="none" w:sz="0" w:space="0" w:color="auto"/>
      </w:divBdr>
    </w:div>
    <w:div w:id="350451179">
      <w:bodyDiv w:val="1"/>
      <w:marLeft w:val="0"/>
      <w:marRight w:val="0"/>
      <w:marTop w:val="0"/>
      <w:marBottom w:val="0"/>
      <w:divBdr>
        <w:top w:val="none" w:sz="0" w:space="0" w:color="auto"/>
        <w:left w:val="none" w:sz="0" w:space="0" w:color="auto"/>
        <w:bottom w:val="none" w:sz="0" w:space="0" w:color="auto"/>
        <w:right w:val="none" w:sz="0" w:space="0" w:color="auto"/>
      </w:divBdr>
    </w:div>
    <w:div w:id="354117517">
      <w:bodyDiv w:val="1"/>
      <w:marLeft w:val="0"/>
      <w:marRight w:val="0"/>
      <w:marTop w:val="0"/>
      <w:marBottom w:val="0"/>
      <w:divBdr>
        <w:top w:val="none" w:sz="0" w:space="0" w:color="auto"/>
        <w:left w:val="none" w:sz="0" w:space="0" w:color="auto"/>
        <w:bottom w:val="none" w:sz="0" w:space="0" w:color="auto"/>
        <w:right w:val="none" w:sz="0" w:space="0" w:color="auto"/>
      </w:divBdr>
    </w:div>
    <w:div w:id="356732371">
      <w:bodyDiv w:val="1"/>
      <w:marLeft w:val="0"/>
      <w:marRight w:val="0"/>
      <w:marTop w:val="0"/>
      <w:marBottom w:val="0"/>
      <w:divBdr>
        <w:top w:val="none" w:sz="0" w:space="0" w:color="auto"/>
        <w:left w:val="none" w:sz="0" w:space="0" w:color="auto"/>
        <w:bottom w:val="none" w:sz="0" w:space="0" w:color="auto"/>
        <w:right w:val="none" w:sz="0" w:space="0" w:color="auto"/>
      </w:divBdr>
    </w:div>
    <w:div w:id="357508353">
      <w:bodyDiv w:val="1"/>
      <w:marLeft w:val="0"/>
      <w:marRight w:val="0"/>
      <w:marTop w:val="0"/>
      <w:marBottom w:val="0"/>
      <w:divBdr>
        <w:top w:val="none" w:sz="0" w:space="0" w:color="auto"/>
        <w:left w:val="none" w:sz="0" w:space="0" w:color="auto"/>
        <w:bottom w:val="none" w:sz="0" w:space="0" w:color="auto"/>
        <w:right w:val="none" w:sz="0" w:space="0" w:color="auto"/>
      </w:divBdr>
    </w:div>
    <w:div w:id="364713930">
      <w:bodyDiv w:val="1"/>
      <w:marLeft w:val="0"/>
      <w:marRight w:val="0"/>
      <w:marTop w:val="0"/>
      <w:marBottom w:val="0"/>
      <w:divBdr>
        <w:top w:val="none" w:sz="0" w:space="0" w:color="auto"/>
        <w:left w:val="none" w:sz="0" w:space="0" w:color="auto"/>
        <w:bottom w:val="none" w:sz="0" w:space="0" w:color="auto"/>
        <w:right w:val="none" w:sz="0" w:space="0" w:color="auto"/>
      </w:divBdr>
    </w:div>
    <w:div w:id="365256519">
      <w:bodyDiv w:val="1"/>
      <w:marLeft w:val="0"/>
      <w:marRight w:val="0"/>
      <w:marTop w:val="0"/>
      <w:marBottom w:val="0"/>
      <w:divBdr>
        <w:top w:val="none" w:sz="0" w:space="0" w:color="auto"/>
        <w:left w:val="none" w:sz="0" w:space="0" w:color="auto"/>
        <w:bottom w:val="none" w:sz="0" w:space="0" w:color="auto"/>
        <w:right w:val="none" w:sz="0" w:space="0" w:color="auto"/>
      </w:divBdr>
    </w:div>
    <w:div w:id="366608825">
      <w:bodyDiv w:val="1"/>
      <w:marLeft w:val="0"/>
      <w:marRight w:val="0"/>
      <w:marTop w:val="0"/>
      <w:marBottom w:val="0"/>
      <w:divBdr>
        <w:top w:val="none" w:sz="0" w:space="0" w:color="auto"/>
        <w:left w:val="none" w:sz="0" w:space="0" w:color="auto"/>
        <w:bottom w:val="none" w:sz="0" w:space="0" w:color="auto"/>
        <w:right w:val="none" w:sz="0" w:space="0" w:color="auto"/>
      </w:divBdr>
    </w:div>
    <w:div w:id="367217190">
      <w:bodyDiv w:val="1"/>
      <w:marLeft w:val="0"/>
      <w:marRight w:val="0"/>
      <w:marTop w:val="0"/>
      <w:marBottom w:val="0"/>
      <w:divBdr>
        <w:top w:val="none" w:sz="0" w:space="0" w:color="auto"/>
        <w:left w:val="none" w:sz="0" w:space="0" w:color="auto"/>
        <w:bottom w:val="none" w:sz="0" w:space="0" w:color="auto"/>
        <w:right w:val="none" w:sz="0" w:space="0" w:color="auto"/>
      </w:divBdr>
    </w:div>
    <w:div w:id="368801695">
      <w:bodyDiv w:val="1"/>
      <w:marLeft w:val="0"/>
      <w:marRight w:val="0"/>
      <w:marTop w:val="0"/>
      <w:marBottom w:val="0"/>
      <w:divBdr>
        <w:top w:val="none" w:sz="0" w:space="0" w:color="auto"/>
        <w:left w:val="none" w:sz="0" w:space="0" w:color="auto"/>
        <w:bottom w:val="none" w:sz="0" w:space="0" w:color="auto"/>
        <w:right w:val="none" w:sz="0" w:space="0" w:color="auto"/>
      </w:divBdr>
    </w:div>
    <w:div w:id="373845753">
      <w:bodyDiv w:val="1"/>
      <w:marLeft w:val="0"/>
      <w:marRight w:val="0"/>
      <w:marTop w:val="0"/>
      <w:marBottom w:val="0"/>
      <w:divBdr>
        <w:top w:val="none" w:sz="0" w:space="0" w:color="auto"/>
        <w:left w:val="none" w:sz="0" w:space="0" w:color="auto"/>
        <w:bottom w:val="none" w:sz="0" w:space="0" w:color="auto"/>
        <w:right w:val="none" w:sz="0" w:space="0" w:color="auto"/>
      </w:divBdr>
    </w:div>
    <w:div w:id="374738310">
      <w:bodyDiv w:val="1"/>
      <w:marLeft w:val="0"/>
      <w:marRight w:val="0"/>
      <w:marTop w:val="0"/>
      <w:marBottom w:val="0"/>
      <w:divBdr>
        <w:top w:val="none" w:sz="0" w:space="0" w:color="auto"/>
        <w:left w:val="none" w:sz="0" w:space="0" w:color="auto"/>
        <w:bottom w:val="none" w:sz="0" w:space="0" w:color="auto"/>
        <w:right w:val="none" w:sz="0" w:space="0" w:color="auto"/>
      </w:divBdr>
    </w:div>
    <w:div w:id="378289020">
      <w:bodyDiv w:val="1"/>
      <w:marLeft w:val="0"/>
      <w:marRight w:val="0"/>
      <w:marTop w:val="0"/>
      <w:marBottom w:val="0"/>
      <w:divBdr>
        <w:top w:val="none" w:sz="0" w:space="0" w:color="auto"/>
        <w:left w:val="none" w:sz="0" w:space="0" w:color="auto"/>
        <w:bottom w:val="none" w:sz="0" w:space="0" w:color="auto"/>
        <w:right w:val="none" w:sz="0" w:space="0" w:color="auto"/>
      </w:divBdr>
    </w:div>
    <w:div w:id="378625201">
      <w:bodyDiv w:val="1"/>
      <w:marLeft w:val="0"/>
      <w:marRight w:val="0"/>
      <w:marTop w:val="0"/>
      <w:marBottom w:val="0"/>
      <w:divBdr>
        <w:top w:val="none" w:sz="0" w:space="0" w:color="auto"/>
        <w:left w:val="none" w:sz="0" w:space="0" w:color="auto"/>
        <w:bottom w:val="none" w:sz="0" w:space="0" w:color="auto"/>
        <w:right w:val="none" w:sz="0" w:space="0" w:color="auto"/>
      </w:divBdr>
    </w:div>
    <w:div w:id="384716166">
      <w:bodyDiv w:val="1"/>
      <w:marLeft w:val="0"/>
      <w:marRight w:val="0"/>
      <w:marTop w:val="0"/>
      <w:marBottom w:val="0"/>
      <w:divBdr>
        <w:top w:val="none" w:sz="0" w:space="0" w:color="auto"/>
        <w:left w:val="none" w:sz="0" w:space="0" w:color="auto"/>
        <w:bottom w:val="none" w:sz="0" w:space="0" w:color="auto"/>
        <w:right w:val="none" w:sz="0" w:space="0" w:color="auto"/>
      </w:divBdr>
    </w:div>
    <w:div w:id="386221155">
      <w:bodyDiv w:val="1"/>
      <w:marLeft w:val="0"/>
      <w:marRight w:val="0"/>
      <w:marTop w:val="0"/>
      <w:marBottom w:val="0"/>
      <w:divBdr>
        <w:top w:val="none" w:sz="0" w:space="0" w:color="auto"/>
        <w:left w:val="none" w:sz="0" w:space="0" w:color="auto"/>
        <w:bottom w:val="none" w:sz="0" w:space="0" w:color="auto"/>
        <w:right w:val="none" w:sz="0" w:space="0" w:color="auto"/>
      </w:divBdr>
    </w:div>
    <w:div w:id="390033571">
      <w:bodyDiv w:val="1"/>
      <w:marLeft w:val="0"/>
      <w:marRight w:val="0"/>
      <w:marTop w:val="0"/>
      <w:marBottom w:val="0"/>
      <w:divBdr>
        <w:top w:val="none" w:sz="0" w:space="0" w:color="auto"/>
        <w:left w:val="none" w:sz="0" w:space="0" w:color="auto"/>
        <w:bottom w:val="none" w:sz="0" w:space="0" w:color="auto"/>
        <w:right w:val="none" w:sz="0" w:space="0" w:color="auto"/>
      </w:divBdr>
    </w:div>
    <w:div w:id="404231138">
      <w:bodyDiv w:val="1"/>
      <w:marLeft w:val="0"/>
      <w:marRight w:val="0"/>
      <w:marTop w:val="0"/>
      <w:marBottom w:val="0"/>
      <w:divBdr>
        <w:top w:val="none" w:sz="0" w:space="0" w:color="auto"/>
        <w:left w:val="none" w:sz="0" w:space="0" w:color="auto"/>
        <w:bottom w:val="none" w:sz="0" w:space="0" w:color="auto"/>
        <w:right w:val="none" w:sz="0" w:space="0" w:color="auto"/>
      </w:divBdr>
    </w:div>
    <w:div w:id="413474635">
      <w:bodyDiv w:val="1"/>
      <w:marLeft w:val="0"/>
      <w:marRight w:val="0"/>
      <w:marTop w:val="0"/>
      <w:marBottom w:val="0"/>
      <w:divBdr>
        <w:top w:val="none" w:sz="0" w:space="0" w:color="auto"/>
        <w:left w:val="none" w:sz="0" w:space="0" w:color="auto"/>
        <w:bottom w:val="none" w:sz="0" w:space="0" w:color="auto"/>
        <w:right w:val="none" w:sz="0" w:space="0" w:color="auto"/>
      </w:divBdr>
    </w:div>
    <w:div w:id="414592320">
      <w:bodyDiv w:val="1"/>
      <w:marLeft w:val="0"/>
      <w:marRight w:val="0"/>
      <w:marTop w:val="0"/>
      <w:marBottom w:val="0"/>
      <w:divBdr>
        <w:top w:val="none" w:sz="0" w:space="0" w:color="auto"/>
        <w:left w:val="none" w:sz="0" w:space="0" w:color="auto"/>
        <w:bottom w:val="none" w:sz="0" w:space="0" w:color="auto"/>
        <w:right w:val="none" w:sz="0" w:space="0" w:color="auto"/>
      </w:divBdr>
    </w:div>
    <w:div w:id="415639070">
      <w:bodyDiv w:val="1"/>
      <w:marLeft w:val="0"/>
      <w:marRight w:val="0"/>
      <w:marTop w:val="0"/>
      <w:marBottom w:val="0"/>
      <w:divBdr>
        <w:top w:val="none" w:sz="0" w:space="0" w:color="auto"/>
        <w:left w:val="none" w:sz="0" w:space="0" w:color="auto"/>
        <w:bottom w:val="none" w:sz="0" w:space="0" w:color="auto"/>
        <w:right w:val="none" w:sz="0" w:space="0" w:color="auto"/>
      </w:divBdr>
    </w:div>
    <w:div w:id="419834849">
      <w:bodyDiv w:val="1"/>
      <w:marLeft w:val="0"/>
      <w:marRight w:val="0"/>
      <w:marTop w:val="0"/>
      <w:marBottom w:val="0"/>
      <w:divBdr>
        <w:top w:val="none" w:sz="0" w:space="0" w:color="auto"/>
        <w:left w:val="none" w:sz="0" w:space="0" w:color="auto"/>
        <w:bottom w:val="none" w:sz="0" w:space="0" w:color="auto"/>
        <w:right w:val="none" w:sz="0" w:space="0" w:color="auto"/>
      </w:divBdr>
    </w:div>
    <w:div w:id="421532831">
      <w:bodyDiv w:val="1"/>
      <w:marLeft w:val="0"/>
      <w:marRight w:val="0"/>
      <w:marTop w:val="0"/>
      <w:marBottom w:val="0"/>
      <w:divBdr>
        <w:top w:val="none" w:sz="0" w:space="0" w:color="auto"/>
        <w:left w:val="none" w:sz="0" w:space="0" w:color="auto"/>
        <w:bottom w:val="none" w:sz="0" w:space="0" w:color="auto"/>
        <w:right w:val="none" w:sz="0" w:space="0" w:color="auto"/>
      </w:divBdr>
    </w:div>
    <w:div w:id="422917658">
      <w:bodyDiv w:val="1"/>
      <w:marLeft w:val="0"/>
      <w:marRight w:val="0"/>
      <w:marTop w:val="0"/>
      <w:marBottom w:val="0"/>
      <w:divBdr>
        <w:top w:val="none" w:sz="0" w:space="0" w:color="auto"/>
        <w:left w:val="none" w:sz="0" w:space="0" w:color="auto"/>
        <w:bottom w:val="none" w:sz="0" w:space="0" w:color="auto"/>
        <w:right w:val="none" w:sz="0" w:space="0" w:color="auto"/>
      </w:divBdr>
    </w:div>
    <w:div w:id="424614678">
      <w:bodyDiv w:val="1"/>
      <w:marLeft w:val="0"/>
      <w:marRight w:val="0"/>
      <w:marTop w:val="0"/>
      <w:marBottom w:val="0"/>
      <w:divBdr>
        <w:top w:val="none" w:sz="0" w:space="0" w:color="auto"/>
        <w:left w:val="none" w:sz="0" w:space="0" w:color="auto"/>
        <w:bottom w:val="none" w:sz="0" w:space="0" w:color="auto"/>
        <w:right w:val="none" w:sz="0" w:space="0" w:color="auto"/>
      </w:divBdr>
    </w:div>
    <w:div w:id="426849370">
      <w:bodyDiv w:val="1"/>
      <w:marLeft w:val="0"/>
      <w:marRight w:val="0"/>
      <w:marTop w:val="0"/>
      <w:marBottom w:val="0"/>
      <w:divBdr>
        <w:top w:val="none" w:sz="0" w:space="0" w:color="auto"/>
        <w:left w:val="none" w:sz="0" w:space="0" w:color="auto"/>
        <w:bottom w:val="none" w:sz="0" w:space="0" w:color="auto"/>
        <w:right w:val="none" w:sz="0" w:space="0" w:color="auto"/>
      </w:divBdr>
    </w:div>
    <w:div w:id="431239924">
      <w:bodyDiv w:val="1"/>
      <w:marLeft w:val="0"/>
      <w:marRight w:val="0"/>
      <w:marTop w:val="0"/>
      <w:marBottom w:val="0"/>
      <w:divBdr>
        <w:top w:val="none" w:sz="0" w:space="0" w:color="auto"/>
        <w:left w:val="none" w:sz="0" w:space="0" w:color="auto"/>
        <w:bottom w:val="none" w:sz="0" w:space="0" w:color="auto"/>
        <w:right w:val="none" w:sz="0" w:space="0" w:color="auto"/>
      </w:divBdr>
    </w:div>
    <w:div w:id="432631384">
      <w:bodyDiv w:val="1"/>
      <w:marLeft w:val="0"/>
      <w:marRight w:val="0"/>
      <w:marTop w:val="0"/>
      <w:marBottom w:val="0"/>
      <w:divBdr>
        <w:top w:val="none" w:sz="0" w:space="0" w:color="auto"/>
        <w:left w:val="none" w:sz="0" w:space="0" w:color="auto"/>
        <w:bottom w:val="none" w:sz="0" w:space="0" w:color="auto"/>
        <w:right w:val="none" w:sz="0" w:space="0" w:color="auto"/>
      </w:divBdr>
    </w:div>
    <w:div w:id="434446355">
      <w:bodyDiv w:val="1"/>
      <w:marLeft w:val="0"/>
      <w:marRight w:val="0"/>
      <w:marTop w:val="0"/>
      <w:marBottom w:val="0"/>
      <w:divBdr>
        <w:top w:val="none" w:sz="0" w:space="0" w:color="auto"/>
        <w:left w:val="none" w:sz="0" w:space="0" w:color="auto"/>
        <w:bottom w:val="none" w:sz="0" w:space="0" w:color="auto"/>
        <w:right w:val="none" w:sz="0" w:space="0" w:color="auto"/>
      </w:divBdr>
    </w:div>
    <w:div w:id="436411545">
      <w:bodyDiv w:val="1"/>
      <w:marLeft w:val="0"/>
      <w:marRight w:val="0"/>
      <w:marTop w:val="0"/>
      <w:marBottom w:val="0"/>
      <w:divBdr>
        <w:top w:val="none" w:sz="0" w:space="0" w:color="auto"/>
        <w:left w:val="none" w:sz="0" w:space="0" w:color="auto"/>
        <w:bottom w:val="none" w:sz="0" w:space="0" w:color="auto"/>
        <w:right w:val="none" w:sz="0" w:space="0" w:color="auto"/>
      </w:divBdr>
    </w:div>
    <w:div w:id="441922948">
      <w:bodyDiv w:val="1"/>
      <w:marLeft w:val="0"/>
      <w:marRight w:val="0"/>
      <w:marTop w:val="0"/>
      <w:marBottom w:val="0"/>
      <w:divBdr>
        <w:top w:val="none" w:sz="0" w:space="0" w:color="auto"/>
        <w:left w:val="none" w:sz="0" w:space="0" w:color="auto"/>
        <w:bottom w:val="none" w:sz="0" w:space="0" w:color="auto"/>
        <w:right w:val="none" w:sz="0" w:space="0" w:color="auto"/>
      </w:divBdr>
    </w:div>
    <w:div w:id="445201994">
      <w:bodyDiv w:val="1"/>
      <w:marLeft w:val="0"/>
      <w:marRight w:val="0"/>
      <w:marTop w:val="0"/>
      <w:marBottom w:val="0"/>
      <w:divBdr>
        <w:top w:val="none" w:sz="0" w:space="0" w:color="auto"/>
        <w:left w:val="none" w:sz="0" w:space="0" w:color="auto"/>
        <w:bottom w:val="none" w:sz="0" w:space="0" w:color="auto"/>
        <w:right w:val="none" w:sz="0" w:space="0" w:color="auto"/>
      </w:divBdr>
    </w:div>
    <w:div w:id="445395370">
      <w:bodyDiv w:val="1"/>
      <w:marLeft w:val="0"/>
      <w:marRight w:val="0"/>
      <w:marTop w:val="0"/>
      <w:marBottom w:val="0"/>
      <w:divBdr>
        <w:top w:val="none" w:sz="0" w:space="0" w:color="auto"/>
        <w:left w:val="none" w:sz="0" w:space="0" w:color="auto"/>
        <w:bottom w:val="none" w:sz="0" w:space="0" w:color="auto"/>
        <w:right w:val="none" w:sz="0" w:space="0" w:color="auto"/>
      </w:divBdr>
    </w:div>
    <w:div w:id="450562595">
      <w:bodyDiv w:val="1"/>
      <w:marLeft w:val="0"/>
      <w:marRight w:val="0"/>
      <w:marTop w:val="0"/>
      <w:marBottom w:val="0"/>
      <w:divBdr>
        <w:top w:val="none" w:sz="0" w:space="0" w:color="auto"/>
        <w:left w:val="none" w:sz="0" w:space="0" w:color="auto"/>
        <w:bottom w:val="none" w:sz="0" w:space="0" w:color="auto"/>
        <w:right w:val="none" w:sz="0" w:space="0" w:color="auto"/>
      </w:divBdr>
    </w:div>
    <w:div w:id="451636706">
      <w:bodyDiv w:val="1"/>
      <w:marLeft w:val="0"/>
      <w:marRight w:val="0"/>
      <w:marTop w:val="0"/>
      <w:marBottom w:val="0"/>
      <w:divBdr>
        <w:top w:val="none" w:sz="0" w:space="0" w:color="auto"/>
        <w:left w:val="none" w:sz="0" w:space="0" w:color="auto"/>
        <w:bottom w:val="none" w:sz="0" w:space="0" w:color="auto"/>
        <w:right w:val="none" w:sz="0" w:space="0" w:color="auto"/>
      </w:divBdr>
    </w:div>
    <w:div w:id="459228664">
      <w:bodyDiv w:val="1"/>
      <w:marLeft w:val="0"/>
      <w:marRight w:val="0"/>
      <w:marTop w:val="0"/>
      <w:marBottom w:val="0"/>
      <w:divBdr>
        <w:top w:val="none" w:sz="0" w:space="0" w:color="auto"/>
        <w:left w:val="none" w:sz="0" w:space="0" w:color="auto"/>
        <w:bottom w:val="none" w:sz="0" w:space="0" w:color="auto"/>
        <w:right w:val="none" w:sz="0" w:space="0" w:color="auto"/>
      </w:divBdr>
    </w:div>
    <w:div w:id="462306697">
      <w:bodyDiv w:val="1"/>
      <w:marLeft w:val="0"/>
      <w:marRight w:val="0"/>
      <w:marTop w:val="0"/>
      <w:marBottom w:val="0"/>
      <w:divBdr>
        <w:top w:val="none" w:sz="0" w:space="0" w:color="auto"/>
        <w:left w:val="none" w:sz="0" w:space="0" w:color="auto"/>
        <w:bottom w:val="none" w:sz="0" w:space="0" w:color="auto"/>
        <w:right w:val="none" w:sz="0" w:space="0" w:color="auto"/>
      </w:divBdr>
    </w:div>
    <w:div w:id="463812764">
      <w:bodyDiv w:val="1"/>
      <w:marLeft w:val="0"/>
      <w:marRight w:val="0"/>
      <w:marTop w:val="0"/>
      <w:marBottom w:val="0"/>
      <w:divBdr>
        <w:top w:val="none" w:sz="0" w:space="0" w:color="auto"/>
        <w:left w:val="none" w:sz="0" w:space="0" w:color="auto"/>
        <w:bottom w:val="none" w:sz="0" w:space="0" w:color="auto"/>
        <w:right w:val="none" w:sz="0" w:space="0" w:color="auto"/>
      </w:divBdr>
    </w:div>
    <w:div w:id="465045251">
      <w:bodyDiv w:val="1"/>
      <w:marLeft w:val="0"/>
      <w:marRight w:val="0"/>
      <w:marTop w:val="0"/>
      <w:marBottom w:val="0"/>
      <w:divBdr>
        <w:top w:val="none" w:sz="0" w:space="0" w:color="auto"/>
        <w:left w:val="none" w:sz="0" w:space="0" w:color="auto"/>
        <w:bottom w:val="none" w:sz="0" w:space="0" w:color="auto"/>
        <w:right w:val="none" w:sz="0" w:space="0" w:color="auto"/>
      </w:divBdr>
    </w:div>
    <w:div w:id="467213631">
      <w:bodyDiv w:val="1"/>
      <w:marLeft w:val="0"/>
      <w:marRight w:val="0"/>
      <w:marTop w:val="0"/>
      <w:marBottom w:val="0"/>
      <w:divBdr>
        <w:top w:val="none" w:sz="0" w:space="0" w:color="auto"/>
        <w:left w:val="none" w:sz="0" w:space="0" w:color="auto"/>
        <w:bottom w:val="none" w:sz="0" w:space="0" w:color="auto"/>
        <w:right w:val="none" w:sz="0" w:space="0" w:color="auto"/>
      </w:divBdr>
    </w:div>
    <w:div w:id="474224723">
      <w:bodyDiv w:val="1"/>
      <w:marLeft w:val="0"/>
      <w:marRight w:val="0"/>
      <w:marTop w:val="0"/>
      <w:marBottom w:val="0"/>
      <w:divBdr>
        <w:top w:val="none" w:sz="0" w:space="0" w:color="auto"/>
        <w:left w:val="none" w:sz="0" w:space="0" w:color="auto"/>
        <w:bottom w:val="none" w:sz="0" w:space="0" w:color="auto"/>
        <w:right w:val="none" w:sz="0" w:space="0" w:color="auto"/>
      </w:divBdr>
    </w:div>
    <w:div w:id="475221513">
      <w:bodyDiv w:val="1"/>
      <w:marLeft w:val="0"/>
      <w:marRight w:val="0"/>
      <w:marTop w:val="0"/>
      <w:marBottom w:val="0"/>
      <w:divBdr>
        <w:top w:val="none" w:sz="0" w:space="0" w:color="auto"/>
        <w:left w:val="none" w:sz="0" w:space="0" w:color="auto"/>
        <w:bottom w:val="none" w:sz="0" w:space="0" w:color="auto"/>
        <w:right w:val="none" w:sz="0" w:space="0" w:color="auto"/>
      </w:divBdr>
    </w:div>
    <w:div w:id="477308932">
      <w:bodyDiv w:val="1"/>
      <w:marLeft w:val="0"/>
      <w:marRight w:val="0"/>
      <w:marTop w:val="0"/>
      <w:marBottom w:val="0"/>
      <w:divBdr>
        <w:top w:val="none" w:sz="0" w:space="0" w:color="auto"/>
        <w:left w:val="none" w:sz="0" w:space="0" w:color="auto"/>
        <w:bottom w:val="none" w:sz="0" w:space="0" w:color="auto"/>
        <w:right w:val="none" w:sz="0" w:space="0" w:color="auto"/>
      </w:divBdr>
    </w:div>
    <w:div w:id="481704670">
      <w:bodyDiv w:val="1"/>
      <w:marLeft w:val="0"/>
      <w:marRight w:val="0"/>
      <w:marTop w:val="0"/>
      <w:marBottom w:val="0"/>
      <w:divBdr>
        <w:top w:val="none" w:sz="0" w:space="0" w:color="auto"/>
        <w:left w:val="none" w:sz="0" w:space="0" w:color="auto"/>
        <w:bottom w:val="none" w:sz="0" w:space="0" w:color="auto"/>
        <w:right w:val="none" w:sz="0" w:space="0" w:color="auto"/>
      </w:divBdr>
    </w:div>
    <w:div w:id="484396938">
      <w:bodyDiv w:val="1"/>
      <w:marLeft w:val="0"/>
      <w:marRight w:val="0"/>
      <w:marTop w:val="0"/>
      <w:marBottom w:val="0"/>
      <w:divBdr>
        <w:top w:val="none" w:sz="0" w:space="0" w:color="auto"/>
        <w:left w:val="none" w:sz="0" w:space="0" w:color="auto"/>
        <w:bottom w:val="none" w:sz="0" w:space="0" w:color="auto"/>
        <w:right w:val="none" w:sz="0" w:space="0" w:color="auto"/>
      </w:divBdr>
    </w:div>
    <w:div w:id="486475790">
      <w:bodyDiv w:val="1"/>
      <w:marLeft w:val="0"/>
      <w:marRight w:val="0"/>
      <w:marTop w:val="0"/>
      <w:marBottom w:val="0"/>
      <w:divBdr>
        <w:top w:val="none" w:sz="0" w:space="0" w:color="auto"/>
        <w:left w:val="none" w:sz="0" w:space="0" w:color="auto"/>
        <w:bottom w:val="none" w:sz="0" w:space="0" w:color="auto"/>
        <w:right w:val="none" w:sz="0" w:space="0" w:color="auto"/>
      </w:divBdr>
    </w:div>
    <w:div w:id="490609895">
      <w:bodyDiv w:val="1"/>
      <w:marLeft w:val="0"/>
      <w:marRight w:val="0"/>
      <w:marTop w:val="0"/>
      <w:marBottom w:val="0"/>
      <w:divBdr>
        <w:top w:val="none" w:sz="0" w:space="0" w:color="auto"/>
        <w:left w:val="none" w:sz="0" w:space="0" w:color="auto"/>
        <w:bottom w:val="none" w:sz="0" w:space="0" w:color="auto"/>
        <w:right w:val="none" w:sz="0" w:space="0" w:color="auto"/>
      </w:divBdr>
    </w:div>
    <w:div w:id="493297983">
      <w:bodyDiv w:val="1"/>
      <w:marLeft w:val="0"/>
      <w:marRight w:val="0"/>
      <w:marTop w:val="0"/>
      <w:marBottom w:val="0"/>
      <w:divBdr>
        <w:top w:val="none" w:sz="0" w:space="0" w:color="auto"/>
        <w:left w:val="none" w:sz="0" w:space="0" w:color="auto"/>
        <w:bottom w:val="none" w:sz="0" w:space="0" w:color="auto"/>
        <w:right w:val="none" w:sz="0" w:space="0" w:color="auto"/>
      </w:divBdr>
    </w:div>
    <w:div w:id="498619370">
      <w:bodyDiv w:val="1"/>
      <w:marLeft w:val="0"/>
      <w:marRight w:val="0"/>
      <w:marTop w:val="0"/>
      <w:marBottom w:val="0"/>
      <w:divBdr>
        <w:top w:val="none" w:sz="0" w:space="0" w:color="auto"/>
        <w:left w:val="none" w:sz="0" w:space="0" w:color="auto"/>
        <w:bottom w:val="none" w:sz="0" w:space="0" w:color="auto"/>
        <w:right w:val="none" w:sz="0" w:space="0" w:color="auto"/>
      </w:divBdr>
    </w:div>
    <w:div w:id="502280554">
      <w:bodyDiv w:val="1"/>
      <w:marLeft w:val="0"/>
      <w:marRight w:val="0"/>
      <w:marTop w:val="0"/>
      <w:marBottom w:val="0"/>
      <w:divBdr>
        <w:top w:val="none" w:sz="0" w:space="0" w:color="auto"/>
        <w:left w:val="none" w:sz="0" w:space="0" w:color="auto"/>
        <w:bottom w:val="none" w:sz="0" w:space="0" w:color="auto"/>
        <w:right w:val="none" w:sz="0" w:space="0" w:color="auto"/>
      </w:divBdr>
    </w:div>
    <w:div w:id="505170729">
      <w:bodyDiv w:val="1"/>
      <w:marLeft w:val="0"/>
      <w:marRight w:val="0"/>
      <w:marTop w:val="0"/>
      <w:marBottom w:val="0"/>
      <w:divBdr>
        <w:top w:val="none" w:sz="0" w:space="0" w:color="auto"/>
        <w:left w:val="none" w:sz="0" w:space="0" w:color="auto"/>
        <w:bottom w:val="none" w:sz="0" w:space="0" w:color="auto"/>
        <w:right w:val="none" w:sz="0" w:space="0" w:color="auto"/>
      </w:divBdr>
    </w:div>
    <w:div w:id="507326191">
      <w:bodyDiv w:val="1"/>
      <w:marLeft w:val="0"/>
      <w:marRight w:val="0"/>
      <w:marTop w:val="0"/>
      <w:marBottom w:val="0"/>
      <w:divBdr>
        <w:top w:val="none" w:sz="0" w:space="0" w:color="auto"/>
        <w:left w:val="none" w:sz="0" w:space="0" w:color="auto"/>
        <w:bottom w:val="none" w:sz="0" w:space="0" w:color="auto"/>
        <w:right w:val="none" w:sz="0" w:space="0" w:color="auto"/>
      </w:divBdr>
    </w:div>
    <w:div w:id="507671225">
      <w:bodyDiv w:val="1"/>
      <w:marLeft w:val="0"/>
      <w:marRight w:val="0"/>
      <w:marTop w:val="0"/>
      <w:marBottom w:val="0"/>
      <w:divBdr>
        <w:top w:val="none" w:sz="0" w:space="0" w:color="auto"/>
        <w:left w:val="none" w:sz="0" w:space="0" w:color="auto"/>
        <w:bottom w:val="none" w:sz="0" w:space="0" w:color="auto"/>
        <w:right w:val="none" w:sz="0" w:space="0" w:color="auto"/>
      </w:divBdr>
    </w:div>
    <w:div w:id="508259670">
      <w:bodyDiv w:val="1"/>
      <w:marLeft w:val="0"/>
      <w:marRight w:val="0"/>
      <w:marTop w:val="0"/>
      <w:marBottom w:val="0"/>
      <w:divBdr>
        <w:top w:val="none" w:sz="0" w:space="0" w:color="auto"/>
        <w:left w:val="none" w:sz="0" w:space="0" w:color="auto"/>
        <w:bottom w:val="none" w:sz="0" w:space="0" w:color="auto"/>
        <w:right w:val="none" w:sz="0" w:space="0" w:color="auto"/>
      </w:divBdr>
    </w:div>
    <w:div w:id="513307454">
      <w:bodyDiv w:val="1"/>
      <w:marLeft w:val="0"/>
      <w:marRight w:val="0"/>
      <w:marTop w:val="0"/>
      <w:marBottom w:val="0"/>
      <w:divBdr>
        <w:top w:val="none" w:sz="0" w:space="0" w:color="auto"/>
        <w:left w:val="none" w:sz="0" w:space="0" w:color="auto"/>
        <w:bottom w:val="none" w:sz="0" w:space="0" w:color="auto"/>
        <w:right w:val="none" w:sz="0" w:space="0" w:color="auto"/>
      </w:divBdr>
    </w:div>
    <w:div w:id="517962095">
      <w:bodyDiv w:val="1"/>
      <w:marLeft w:val="0"/>
      <w:marRight w:val="0"/>
      <w:marTop w:val="0"/>
      <w:marBottom w:val="0"/>
      <w:divBdr>
        <w:top w:val="none" w:sz="0" w:space="0" w:color="auto"/>
        <w:left w:val="none" w:sz="0" w:space="0" w:color="auto"/>
        <w:bottom w:val="none" w:sz="0" w:space="0" w:color="auto"/>
        <w:right w:val="none" w:sz="0" w:space="0" w:color="auto"/>
      </w:divBdr>
    </w:div>
    <w:div w:id="519121452">
      <w:bodyDiv w:val="1"/>
      <w:marLeft w:val="0"/>
      <w:marRight w:val="0"/>
      <w:marTop w:val="0"/>
      <w:marBottom w:val="0"/>
      <w:divBdr>
        <w:top w:val="none" w:sz="0" w:space="0" w:color="auto"/>
        <w:left w:val="none" w:sz="0" w:space="0" w:color="auto"/>
        <w:bottom w:val="none" w:sz="0" w:space="0" w:color="auto"/>
        <w:right w:val="none" w:sz="0" w:space="0" w:color="auto"/>
      </w:divBdr>
    </w:div>
    <w:div w:id="521479028">
      <w:bodyDiv w:val="1"/>
      <w:marLeft w:val="0"/>
      <w:marRight w:val="0"/>
      <w:marTop w:val="0"/>
      <w:marBottom w:val="0"/>
      <w:divBdr>
        <w:top w:val="none" w:sz="0" w:space="0" w:color="auto"/>
        <w:left w:val="none" w:sz="0" w:space="0" w:color="auto"/>
        <w:bottom w:val="none" w:sz="0" w:space="0" w:color="auto"/>
        <w:right w:val="none" w:sz="0" w:space="0" w:color="auto"/>
      </w:divBdr>
    </w:div>
    <w:div w:id="523859551">
      <w:bodyDiv w:val="1"/>
      <w:marLeft w:val="0"/>
      <w:marRight w:val="0"/>
      <w:marTop w:val="0"/>
      <w:marBottom w:val="0"/>
      <w:divBdr>
        <w:top w:val="none" w:sz="0" w:space="0" w:color="auto"/>
        <w:left w:val="none" w:sz="0" w:space="0" w:color="auto"/>
        <w:bottom w:val="none" w:sz="0" w:space="0" w:color="auto"/>
        <w:right w:val="none" w:sz="0" w:space="0" w:color="auto"/>
      </w:divBdr>
    </w:div>
    <w:div w:id="524292574">
      <w:bodyDiv w:val="1"/>
      <w:marLeft w:val="0"/>
      <w:marRight w:val="0"/>
      <w:marTop w:val="0"/>
      <w:marBottom w:val="0"/>
      <w:divBdr>
        <w:top w:val="none" w:sz="0" w:space="0" w:color="auto"/>
        <w:left w:val="none" w:sz="0" w:space="0" w:color="auto"/>
        <w:bottom w:val="none" w:sz="0" w:space="0" w:color="auto"/>
        <w:right w:val="none" w:sz="0" w:space="0" w:color="auto"/>
      </w:divBdr>
    </w:div>
    <w:div w:id="526718380">
      <w:bodyDiv w:val="1"/>
      <w:marLeft w:val="0"/>
      <w:marRight w:val="0"/>
      <w:marTop w:val="0"/>
      <w:marBottom w:val="0"/>
      <w:divBdr>
        <w:top w:val="none" w:sz="0" w:space="0" w:color="auto"/>
        <w:left w:val="none" w:sz="0" w:space="0" w:color="auto"/>
        <w:bottom w:val="none" w:sz="0" w:space="0" w:color="auto"/>
        <w:right w:val="none" w:sz="0" w:space="0" w:color="auto"/>
      </w:divBdr>
    </w:div>
    <w:div w:id="529220887">
      <w:bodyDiv w:val="1"/>
      <w:marLeft w:val="0"/>
      <w:marRight w:val="0"/>
      <w:marTop w:val="0"/>
      <w:marBottom w:val="0"/>
      <w:divBdr>
        <w:top w:val="none" w:sz="0" w:space="0" w:color="auto"/>
        <w:left w:val="none" w:sz="0" w:space="0" w:color="auto"/>
        <w:bottom w:val="none" w:sz="0" w:space="0" w:color="auto"/>
        <w:right w:val="none" w:sz="0" w:space="0" w:color="auto"/>
      </w:divBdr>
    </w:div>
    <w:div w:id="532808385">
      <w:bodyDiv w:val="1"/>
      <w:marLeft w:val="0"/>
      <w:marRight w:val="0"/>
      <w:marTop w:val="0"/>
      <w:marBottom w:val="0"/>
      <w:divBdr>
        <w:top w:val="none" w:sz="0" w:space="0" w:color="auto"/>
        <w:left w:val="none" w:sz="0" w:space="0" w:color="auto"/>
        <w:bottom w:val="none" w:sz="0" w:space="0" w:color="auto"/>
        <w:right w:val="none" w:sz="0" w:space="0" w:color="auto"/>
      </w:divBdr>
    </w:div>
    <w:div w:id="538247452">
      <w:bodyDiv w:val="1"/>
      <w:marLeft w:val="0"/>
      <w:marRight w:val="0"/>
      <w:marTop w:val="0"/>
      <w:marBottom w:val="0"/>
      <w:divBdr>
        <w:top w:val="none" w:sz="0" w:space="0" w:color="auto"/>
        <w:left w:val="none" w:sz="0" w:space="0" w:color="auto"/>
        <w:bottom w:val="none" w:sz="0" w:space="0" w:color="auto"/>
        <w:right w:val="none" w:sz="0" w:space="0" w:color="auto"/>
      </w:divBdr>
    </w:div>
    <w:div w:id="539316793">
      <w:bodyDiv w:val="1"/>
      <w:marLeft w:val="0"/>
      <w:marRight w:val="0"/>
      <w:marTop w:val="0"/>
      <w:marBottom w:val="0"/>
      <w:divBdr>
        <w:top w:val="none" w:sz="0" w:space="0" w:color="auto"/>
        <w:left w:val="none" w:sz="0" w:space="0" w:color="auto"/>
        <w:bottom w:val="none" w:sz="0" w:space="0" w:color="auto"/>
        <w:right w:val="none" w:sz="0" w:space="0" w:color="auto"/>
      </w:divBdr>
    </w:div>
    <w:div w:id="548230176">
      <w:bodyDiv w:val="1"/>
      <w:marLeft w:val="0"/>
      <w:marRight w:val="0"/>
      <w:marTop w:val="0"/>
      <w:marBottom w:val="0"/>
      <w:divBdr>
        <w:top w:val="none" w:sz="0" w:space="0" w:color="auto"/>
        <w:left w:val="none" w:sz="0" w:space="0" w:color="auto"/>
        <w:bottom w:val="none" w:sz="0" w:space="0" w:color="auto"/>
        <w:right w:val="none" w:sz="0" w:space="0" w:color="auto"/>
      </w:divBdr>
    </w:div>
    <w:div w:id="555777495">
      <w:bodyDiv w:val="1"/>
      <w:marLeft w:val="0"/>
      <w:marRight w:val="0"/>
      <w:marTop w:val="0"/>
      <w:marBottom w:val="0"/>
      <w:divBdr>
        <w:top w:val="none" w:sz="0" w:space="0" w:color="auto"/>
        <w:left w:val="none" w:sz="0" w:space="0" w:color="auto"/>
        <w:bottom w:val="none" w:sz="0" w:space="0" w:color="auto"/>
        <w:right w:val="none" w:sz="0" w:space="0" w:color="auto"/>
      </w:divBdr>
    </w:div>
    <w:div w:id="569074575">
      <w:bodyDiv w:val="1"/>
      <w:marLeft w:val="0"/>
      <w:marRight w:val="0"/>
      <w:marTop w:val="0"/>
      <w:marBottom w:val="0"/>
      <w:divBdr>
        <w:top w:val="none" w:sz="0" w:space="0" w:color="auto"/>
        <w:left w:val="none" w:sz="0" w:space="0" w:color="auto"/>
        <w:bottom w:val="none" w:sz="0" w:space="0" w:color="auto"/>
        <w:right w:val="none" w:sz="0" w:space="0" w:color="auto"/>
      </w:divBdr>
    </w:div>
    <w:div w:id="572004776">
      <w:bodyDiv w:val="1"/>
      <w:marLeft w:val="0"/>
      <w:marRight w:val="0"/>
      <w:marTop w:val="0"/>
      <w:marBottom w:val="0"/>
      <w:divBdr>
        <w:top w:val="none" w:sz="0" w:space="0" w:color="auto"/>
        <w:left w:val="none" w:sz="0" w:space="0" w:color="auto"/>
        <w:bottom w:val="none" w:sz="0" w:space="0" w:color="auto"/>
        <w:right w:val="none" w:sz="0" w:space="0" w:color="auto"/>
      </w:divBdr>
    </w:div>
    <w:div w:id="580650311">
      <w:bodyDiv w:val="1"/>
      <w:marLeft w:val="0"/>
      <w:marRight w:val="0"/>
      <w:marTop w:val="0"/>
      <w:marBottom w:val="0"/>
      <w:divBdr>
        <w:top w:val="none" w:sz="0" w:space="0" w:color="auto"/>
        <w:left w:val="none" w:sz="0" w:space="0" w:color="auto"/>
        <w:bottom w:val="none" w:sz="0" w:space="0" w:color="auto"/>
        <w:right w:val="none" w:sz="0" w:space="0" w:color="auto"/>
      </w:divBdr>
    </w:div>
    <w:div w:id="593175176">
      <w:bodyDiv w:val="1"/>
      <w:marLeft w:val="0"/>
      <w:marRight w:val="0"/>
      <w:marTop w:val="0"/>
      <w:marBottom w:val="0"/>
      <w:divBdr>
        <w:top w:val="none" w:sz="0" w:space="0" w:color="auto"/>
        <w:left w:val="none" w:sz="0" w:space="0" w:color="auto"/>
        <w:bottom w:val="none" w:sz="0" w:space="0" w:color="auto"/>
        <w:right w:val="none" w:sz="0" w:space="0" w:color="auto"/>
      </w:divBdr>
    </w:div>
    <w:div w:id="597059509">
      <w:bodyDiv w:val="1"/>
      <w:marLeft w:val="0"/>
      <w:marRight w:val="0"/>
      <w:marTop w:val="0"/>
      <w:marBottom w:val="0"/>
      <w:divBdr>
        <w:top w:val="none" w:sz="0" w:space="0" w:color="auto"/>
        <w:left w:val="none" w:sz="0" w:space="0" w:color="auto"/>
        <w:bottom w:val="none" w:sz="0" w:space="0" w:color="auto"/>
        <w:right w:val="none" w:sz="0" w:space="0" w:color="auto"/>
      </w:divBdr>
    </w:div>
    <w:div w:id="606280681">
      <w:bodyDiv w:val="1"/>
      <w:marLeft w:val="0"/>
      <w:marRight w:val="0"/>
      <w:marTop w:val="0"/>
      <w:marBottom w:val="0"/>
      <w:divBdr>
        <w:top w:val="none" w:sz="0" w:space="0" w:color="auto"/>
        <w:left w:val="none" w:sz="0" w:space="0" w:color="auto"/>
        <w:bottom w:val="none" w:sz="0" w:space="0" w:color="auto"/>
        <w:right w:val="none" w:sz="0" w:space="0" w:color="auto"/>
      </w:divBdr>
    </w:div>
    <w:div w:id="612371848">
      <w:bodyDiv w:val="1"/>
      <w:marLeft w:val="0"/>
      <w:marRight w:val="0"/>
      <w:marTop w:val="0"/>
      <w:marBottom w:val="0"/>
      <w:divBdr>
        <w:top w:val="none" w:sz="0" w:space="0" w:color="auto"/>
        <w:left w:val="none" w:sz="0" w:space="0" w:color="auto"/>
        <w:bottom w:val="none" w:sz="0" w:space="0" w:color="auto"/>
        <w:right w:val="none" w:sz="0" w:space="0" w:color="auto"/>
      </w:divBdr>
    </w:div>
    <w:div w:id="614412341">
      <w:bodyDiv w:val="1"/>
      <w:marLeft w:val="0"/>
      <w:marRight w:val="0"/>
      <w:marTop w:val="0"/>
      <w:marBottom w:val="0"/>
      <w:divBdr>
        <w:top w:val="none" w:sz="0" w:space="0" w:color="auto"/>
        <w:left w:val="none" w:sz="0" w:space="0" w:color="auto"/>
        <w:bottom w:val="none" w:sz="0" w:space="0" w:color="auto"/>
        <w:right w:val="none" w:sz="0" w:space="0" w:color="auto"/>
      </w:divBdr>
    </w:div>
    <w:div w:id="616835613">
      <w:bodyDiv w:val="1"/>
      <w:marLeft w:val="0"/>
      <w:marRight w:val="0"/>
      <w:marTop w:val="0"/>
      <w:marBottom w:val="0"/>
      <w:divBdr>
        <w:top w:val="none" w:sz="0" w:space="0" w:color="auto"/>
        <w:left w:val="none" w:sz="0" w:space="0" w:color="auto"/>
        <w:bottom w:val="none" w:sz="0" w:space="0" w:color="auto"/>
        <w:right w:val="none" w:sz="0" w:space="0" w:color="auto"/>
      </w:divBdr>
    </w:div>
    <w:div w:id="620116305">
      <w:bodyDiv w:val="1"/>
      <w:marLeft w:val="0"/>
      <w:marRight w:val="0"/>
      <w:marTop w:val="0"/>
      <w:marBottom w:val="0"/>
      <w:divBdr>
        <w:top w:val="none" w:sz="0" w:space="0" w:color="auto"/>
        <w:left w:val="none" w:sz="0" w:space="0" w:color="auto"/>
        <w:bottom w:val="none" w:sz="0" w:space="0" w:color="auto"/>
        <w:right w:val="none" w:sz="0" w:space="0" w:color="auto"/>
      </w:divBdr>
    </w:div>
    <w:div w:id="621040853">
      <w:bodyDiv w:val="1"/>
      <w:marLeft w:val="0"/>
      <w:marRight w:val="0"/>
      <w:marTop w:val="0"/>
      <w:marBottom w:val="0"/>
      <w:divBdr>
        <w:top w:val="none" w:sz="0" w:space="0" w:color="auto"/>
        <w:left w:val="none" w:sz="0" w:space="0" w:color="auto"/>
        <w:bottom w:val="none" w:sz="0" w:space="0" w:color="auto"/>
        <w:right w:val="none" w:sz="0" w:space="0" w:color="auto"/>
      </w:divBdr>
    </w:div>
    <w:div w:id="626202256">
      <w:bodyDiv w:val="1"/>
      <w:marLeft w:val="0"/>
      <w:marRight w:val="0"/>
      <w:marTop w:val="0"/>
      <w:marBottom w:val="0"/>
      <w:divBdr>
        <w:top w:val="none" w:sz="0" w:space="0" w:color="auto"/>
        <w:left w:val="none" w:sz="0" w:space="0" w:color="auto"/>
        <w:bottom w:val="none" w:sz="0" w:space="0" w:color="auto"/>
        <w:right w:val="none" w:sz="0" w:space="0" w:color="auto"/>
      </w:divBdr>
    </w:div>
    <w:div w:id="628170802">
      <w:bodyDiv w:val="1"/>
      <w:marLeft w:val="0"/>
      <w:marRight w:val="0"/>
      <w:marTop w:val="0"/>
      <w:marBottom w:val="0"/>
      <w:divBdr>
        <w:top w:val="none" w:sz="0" w:space="0" w:color="auto"/>
        <w:left w:val="none" w:sz="0" w:space="0" w:color="auto"/>
        <w:bottom w:val="none" w:sz="0" w:space="0" w:color="auto"/>
        <w:right w:val="none" w:sz="0" w:space="0" w:color="auto"/>
      </w:divBdr>
    </w:div>
    <w:div w:id="630479293">
      <w:bodyDiv w:val="1"/>
      <w:marLeft w:val="0"/>
      <w:marRight w:val="0"/>
      <w:marTop w:val="0"/>
      <w:marBottom w:val="0"/>
      <w:divBdr>
        <w:top w:val="none" w:sz="0" w:space="0" w:color="auto"/>
        <w:left w:val="none" w:sz="0" w:space="0" w:color="auto"/>
        <w:bottom w:val="none" w:sz="0" w:space="0" w:color="auto"/>
        <w:right w:val="none" w:sz="0" w:space="0" w:color="auto"/>
      </w:divBdr>
    </w:div>
    <w:div w:id="632060989">
      <w:bodyDiv w:val="1"/>
      <w:marLeft w:val="0"/>
      <w:marRight w:val="0"/>
      <w:marTop w:val="0"/>
      <w:marBottom w:val="0"/>
      <w:divBdr>
        <w:top w:val="none" w:sz="0" w:space="0" w:color="auto"/>
        <w:left w:val="none" w:sz="0" w:space="0" w:color="auto"/>
        <w:bottom w:val="none" w:sz="0" w:space="0" w:color="auto"/>
        <w:right w:val="none" w:sz="0" w:space="0" w:color="auto"/>
      </w:divBdr>
    </w:div>
    <w:div w:id="636375004">
      <w:bodyDiv w:val="1"/>
      <w:marLeft w:val="0"/>
      <w:marRight w:val="0"/>
      <w:marTop w:val="0"/>
      <w:marBottom w:val="0"/>
      <w:divBdr>
        <w:top w:val="none" w:sz="0" w:space="0" w:color="auto"/>
        <w:left w:val="none" w:sz="0" w:space="0" w:color="auto"/>
        <w:bottom w:val="none" w:sz="0" w:space="0" w:color="auto"/>
        <w:right w:val="none" w:sz="0" w:space="0" w:color="auto"/>
      </w:divBdr>
    </w:div>
    <w:div w:id="645665439">
      <w:bodyDiv w:val="1"/>
      <w:marLeft w:val="0"/>
      <w:marRight w:val="0"/>
      <w:marTop w:val="0"/>
      <w:marBottom w:val="0"/>
      <w:divBdr>
        <w:top w:val="none" w:sz="0" w:space="0" w:color="auto"/>
        <w:left w:val="none" w:sz="0" w:space="0" w:color="auto"/>
        <w:bottom w:val="none" w:sz="0" w:space="0" w:color="auto"/>
        <w:right w:val="none" w:sz="0" w:space="0" w:color="auto"/>
      </w:divBdr>
    </w:div>
    <w:div w:id="651645691">
      <w:bodyDiv w:val="1"/>
      <w:marLeft w:val="0"/>
      <w:marRight w:val="0"/>
      <w:marTop w:val="0"/>
      <w:marBottom w:val="0"/>
      <w:divBdr>
        <w:top w:val="none" w:sz="0" w:space="0" w:color="auto"/>
        <w:left w:val="none" w:sz="0" w:space="0" w:color="auto"/>
        <w:bottom w:val="none" w:sz="0" w:space="0" w:color="auto"/>
        <w:right w:val="none" w:sz="0" w:space="0" w:color="auto"/>
      </w:divBdr>
    </w:div>
    <w:div w:id="655108104">
      <w:bodyDiv w:val="1"/>
      <w:marLeft w:val="0"/>
      <w:marRight w:val="0"/>
      <w:marTop w:val="0"/>
      <w:marBottom w:val="0"/>
      <w:divBdr>
        <w:top w:val="none" w:sz="0" w:space="0" w:color="auto"/>
        <w:left w:val="none" w:sz="0" w:space="0" w:color="auto"/>
        <w:bottom w:val="none" w:sz="0" w:space="0" w:color="auto"/>
        <w:right w:val="none" w:sz="0" w:space="0" w:color="auto"/>
      </w:divBdr>
    </w:div>
    <w:div w:id="655843371">
      <w:bodyDiv w:val="1"/>
      <w:marLeft w:val="0"/>
      <w:marRight w:val="0"/>
      <w:marTop w:val="0"/>
      <w:marBottom w:val="0"/>
      <w:divBdr>
        <w:top w:val="none" w:sz="0" w:space="0" w:color="auto"/>
        <w:left w:val="none" w:sz="0" w:space="0" w:color="auto"/>
        <w:bottom w:val="none" w:sz="0" w:space="0" w:color="auto"/>
        <w:right w:val="none" w:sz="0" w:space="0" w:color="auto"/>
      </w:divBdr>
    </w:div>
    <w:div w:id="658340806">
      <w:bodyDiv w:val="1"/>
      <w:marLeft w:val="0"/>
      <w:marRight w:val="0"/>
      <w:marTop w:val="0"/>
      <w:marBottom w:val="0"/>
      <w:divBdr>
        <w:top w:val="none" w:sz="0" w:space="0" w:color="auto"/>
        <w:left w:val="none" w:sz="0" w:space="0" w:color="auto"/>
        <w:bottom w:val="none" w:sz="0" w:space="0" w:color="auto"/>
        <w:right w:val="none" w:sz="0" w:space="0" w:color="auto"/>
      </w:divBdr>
    </w:div>
    <w:div w:id="662663644">
      <w:bodyDiv w:val="1"/>
      <w:marLeft w:val="0"/>
      <w:marRight w:val="0"/>
      <w:marTop w:val="0"/>
      <w:marBottom w:val="0"/>
      <w:divBdr>
        <w:top w:val="none" w:sz="0" w:space="0" w:color="auto"/>
        <w:left w:val="none" w:sz="0" w:space="0" w:color="auto"/>
        <w:bottom w:val="none" w:sz="0" w:space="0" w:color="auto"/>
        <w:right w:val="none" w:sz="0" w:space="0" w:color="auto"/>
      </w:divBdr>
    </w:div>
    <w:div w:id="669524017">
      <w:bodyDiv w:val="1"/>
      <w:marLeft w:val="0"/>
      <w:marRight w:val="0"/>
      <w:marTop w:val="0"/>
      <w:marBottom w:val="0"/>
      <w:divBdr>
        <w:top w:val="none" w:sz="0" w:space="0" w:color="auto"/>
        <w:left w:val="none" w:sz="0" w:space="0" w:color="auto"/>
        <w:bottom w:val="none" w:sz="0" w:space="0" w:color="auto"/>
        <w:right w:val="none" w:sz="0" w:space="0" w:color="auto"/>
      </w:divBdr>
    </w:div>
    <w:div w:id="671105854">
      <w:bodyDiv w:val="1"/>
      <w:marLeft w:val="0"/>
      <w:marRight w:val="0"/>
      <w:marTop w:val="0"/>
      <w:marBottom w:val="0"/>
      <w:divBdr>
        <w:top w:val="none" w:sz="0" w:space="0" w:color="auto"/>
        <w:left w:val="none" w:sz="0" w:space="0" w:color="auto"/>
        <w:bottom w:val="none" w:sz="0" w:space="0" w:color="auto"/>
        <w:right w:val="none" w:sz="0" w:space="0" w:color="auto"/>
      </w:divBdr>
    </w:div>
    <w:div w:id="674383746">
      <w:bodyDiv w:val="1"/>
      <w:marLeft w:val="0"/>
      <w:marRight w:val="0"/>
      <w:marTop w:val="0"/>
      <w:marBottom w:val="0"/>
      <w:divBdr>
        <w:top w:val="none" w:sz="0" w:space="0" w:color="auto"/>
        <w:left w:val="none" w:sz="0" w:space="0" w:color="auto"/>
        <w:bottom w:val="none" w:sz="0" w:space="0" w:color="auto"/>
        <w:right w:val="none" w:sz="0" w:space="0" w:color="auto"/>
      </w:divBdr>
    </w:div>
    <w:div w:id="676157605">
      <w:bodyDiv w:val="1"/>
      <w:marLeft w:val="0"/>
      <w:marRight w:val="0"/>
      <w:marTop w:val="0"/>
      <w:marBottom w:val="0"/>
      <w:divBdr>
        <w:top w:val="none" w:sz="0" w:space="0" w:color="auto"/>
        <w:left w:val="none" w:sz="0" w:space="0" w:color="auto"/>
        <w:bottom w:val="none" w:sz="0" w:space="0" w:color="auto"/>
        <w:right w:val="none" w:sz="0" w:space="0" w:color="auto"/>
      </w:divBdr>
    </w:div>
    <w:div w:id="681855304">
      <w:bodyDiv w:val="1"/>
      <w:marLeft w:val="0"/>
      <w:marRight w:val="0"/>
      <w:marTop w:val="0"/>
      <w:marBottom w:val="0"/>
      <w:divBdr>
        <w:top w:val="none" w:sz="0" w:space="0" w:color="auto"/>
        <w:left w:val="none" w:sz="0" w:space="0" w:color="auto"/>
        <w:bottom w:val="none" w:sz="0" w:space="0" w:color="auto"/>
        <w:right w:val="none" w:sz="0" w:space="0" w:color="auto"/>
      </w:divBdr>
    </w:div>
    <w:div w:id="689068234">
      <w:bodyDiv w:val="1"/>
      <w:marLeft w:val="0"/>
      <w:marRight w:val="0"/>
      <w:marTop w:val="0"/>
      <w:marBottom w:val="0"/>
      <w:divBdr>
        <w:top w:val="none" w:sz="0" w:space="0" w:color="auto"/>
        <w:left w:val="none" w:sz="0" w:space="0" w:color="auto"/>
        <w:bottom w:val="none" w:sz="0" w:space="0" w:color="auto"/>
        <w:right w:val="none" w:sz="0" w:space="0" w:color="auto"/>
      </w:divBdr>
    </w:div>
    <w:div w:id="698551686">
      <w:bodyDiv w:val="1"/>
      <w:marLeft w:val="0"/>
      <w:marRight w:val="0"/>
      <w:marTop w:val="0"/>
      <w:marBottom w:val="0"/>
      <w:divBdr>
        <w:top w:val="none" w:sz="0" w:space="0" w:color="auto"/>
        <w:left w:val="none" w:sz="0" w:space="0" w:color="auto"/>
        <w:bottom w:val="none" w:sz="0" w:space="0" w:color="auto"/>
        <w:right w:val="none" w:sz="0" w:space="0" w:color="auto"/>
      </w:divBdr>
    </w:div>
    <w:div w:id="706490767">
      <w:bodyDiv w:val="1"/>
      <w:marLeft w:val="0"/>
      <w:marRight w:val="0"/>
      <w:marTop w:val="0"/>
      <w:marBottom w:val="0"/>
      <w:divBdr>
        <w:top w:val="none" w:sz="0" w:space="0" w:color="auto"/>
        <w:left w:val="none" w:sz="0" w:space="0" w:color="auto"/>
        <w:bottom w:val="none" w:sz="0" w:space="0" w:color="auto"/>
        <w:right w:val="none" w:sz="0" w:space="0" w:color="auto"/>
      </w:divBdr>
    </w:div>
    <w:div w:id="707529752">
      <w:bodyDiv w:val="1"/>
      <w:marLeft w:val="0"/>
      <w:marRight w:val="0"/>
      <w:marTop w:val="0"/>
      <w:marBottom w:val="0"/>
      <w:divBdr>
        <w:top w:val="none" w:sz="0" w:space="0" w:color="auto"/>
        <w:left w:val="none" w:sz="0" w:space="0" w:color="auto"/>
        <w:bottom w:val="none" w:sz="0" w:space="0" w:color="auto"/>
        <w:right w:val="none" w:sz="0" w:space="0" w:color="auto"/>
      </w:divBdr>
    </w:div>
    <w:div w:id="714039576">
      <w:bodyDiv w:val="1"/>
      <w:marLeft w:val="0"/>
      <w:marRight w:val="0"/>
      <w:marTop w:val="0"/>
      <w:marBottom w:val="0"/>
      <w:divBdr>
        <w:top w:val="none" w:sz="0" w:space="0" w:color="auto"/>
        <w:left w:val="none" w:sz="0" w:space="0" w:color="auto"/>
        <w:bottom w:val="none" w:sz="0" w:space="0" w:color="auto"/>
        <w:right w:val="none" w:sz="0" w:space="0" w:color="auto"/>
      </w:divBdr>
    </w:div>
    <w:div w:id="718821766">
      <w:bodyDiv w:val="1"/>
      <w:marLeft w:val="0"/>
      <w:marRight w:val="0"/>
      <w:marTop w:val="0"/>
      <w:marBottom w:val="0"/>
      <w:divBdr>
        <w:top w:val="none" w:sz="0" w:space="0" w:color="auto"/>
        <w:left w:val="none" w:sz="0" w:space="0" w:color="auto"/>
        <w:bottom w:val="none" w:sz="0" w:space="0" w:color="auto"/>
        <w:right w:val="none" w:sz="0" w:space="0" w:color="auto"/>
      </w:divBdr>
    </w:div>
    <w:div w:id="728186066">
      <w:bodyDiv w:val="1"/>
      <w:marLeft w:val="0"/>
      <w:marRight w:val="0"/>
      <w:marTop w:val="0"/>
      <w:marBottom w:val="0"/>
      <w:divBdr>
        <w:top w:val="none" w:sz="0" w:space="0" w:color="auto"/>
        <w:left w:val="none" w:sz="0" w:space="0" w:color="auto"/>
        <w:bottom w:val="none" w:sz="0" w:space="0" w:color="auto"/>
        <w:right w:val="none" w:sz="0" w:space="0" w:color="auto"/>
      </w:divBdr>
    </w:div>
    <w:div w:id="730075915">
      <w:bodyDiv w:val="1"/>
      <w:marLeft w:val="0"/>
      <w:marRight w:val="0"/>
      <w:marTop w:val="0"/>
      <w:marBottom w:val="0"/>
      <w:divBdr>
        <w:top w:val="none" w:sz="0" w:space="0" w:color="auto"/>
        <w:left w:val="none" w:sz="0" w:space="0" w:color="auto"/>
        <w:bottom w:val="none" w:sz="0" w:space="0" w:color="auto"/>
        <w:right w:val="none" w:sz="0" w:space="0" w:color="auto"/>
      </w:divBdr>
    </w:div>
    <w:div w:id="740449042">
      <w:bodyDiv w:val="1"/>
      <w:marLeft w:val="0"/>
      <w:marRight w:val="0"/>
      <w:marTop w:val="0"/>
      <w:marBottom w:val="0"/>
      <w:divBdr>
        <w:top w:val="none" w:sz="0" w:space="0" w:color="auto"/>
        <w:left w:val="none" w:sz="0" w:space="0" w:color="auto"/>
        <w:bottom w:val="none" w:sz="0" w:space="0" w:color="auto"/>
        <w:right w:val="none" w:sz="0" w:space="0" w:color="auto"/>
      </w:divBdr>
    </w:div>
    <w:div w:id="741684469">
      <w:bodyDiv w:val="1"/>
      <w:marLeft w:val="0"/>
      <w:marRight w:val="0"/>
      <w:marTop w:val="0"/>
      <w:marBottom w:val="0"/>
      <w:divBdr>
        <w:top w:val="none" w:sz="0" w:space="0" w:color="auto"/>
        <w:left w:val="none" w:sz="0" w:space="0" w:color="auto"/>
        <w:bottom w:val="none" w:sz="0" w:space="0" w:color="auto"/>
        <w:right w:val="none" w:sz="0" w:space="0" w:color="auto"/>
      </w:divBdr>
    </w:div>
    <w:div w:id="752046444">
      <w:bodyDiv w:val="1"/>
      <w:marLeft w:val="0"/>
      <w:marRight w:val="0"/>
      <w:marTop w:val="0"/>
      <w:marBottom w:val="0"/>
      <w:divBdr>
        <w:top w:val="none" w:sz="0" w:space="0" w:color="auto"/>
        <w:left w:val="none" w:sz="0" w:space="0" w:color="auto"/>
        <w:bottom w:val="none" w:sz="0" w:space="0" w:color="auto"/>
        <w:right w:val="none" w:sz="0" w:space="0" w:color="auto"/>
      </w:divBdr>
    </w:div>
    <w:div w:id="756094595">
      <w:bodyDiv w:val="1"/>
      <w:marLeft w:val="0"/>
      <w:marRight w:val="0"/>
      <w:marTop w:val="0"/>
      <w:marBottom w:val="0"/>
      <w:divBdr>
        <w:top w:val="none" w:sz="0" w:space="0" w:color="auto"/>
        <w:left w:val="none" w:sz="0" w:space="0" w:color="auto"/>
        <w:bottom w:val="none" w:sz="0" w:space="0" w:color="auto"/>
        <w:right w:val="none" w:sz="0" w:space="0" w:color="auto"/>
      </w:divBdr>
    </w:div>
    <w:div w:id="756555236">
      <w:bodyDiv w:val="1"/>
      <w:marLeft w:val="0"/>
      <w:marRight w:val="0"/>
      <w:marTop w:val="0"/>
      <w:marBottom w:val="0"/>
      <w:divBdr>
        <w:top w:val="none" w:sz="0" w:space="0" w:color="auto"/>
        <w:left w:val="none" w:sz="0" w:space="0" w:color="auto"/>
        <w:bottom w:val="none" w:sz="0" w:space="0" w:color="auto"/>
        <w:right w:val="none" w:sz="0" w:space="0" w:color="auto"/>
      </w:divBdr>
    </w:div>
    <w:div w:id="772092522">
      <w:bodyDiv w:val="1"/>
      <w:marLeft w:val="0"/>
      <w:marRight w:val="0"/>
      <w:marTop w:val="0"/>
      <w:marBottom w:val="0"/>
      <w:divBdr>
        <w:top w:val="none" w:sz="0" w:space="0" w:color="auto"/>
        <w:left w:val="none" w:sz="0" w:space="0" w:color="auto"/>
        <w:bottom w:val="none" w:sz="0" w:space="0" w:color="auto"/>
        <w:right w:val="none" w:sz="0" w:space="0" w:color="auto"/>
      </w:divBdr>
    </w:div>
    <w:div w:id="773750168">
      <w:bodyDiv w:val="1"/>
      <w:marLeft w:val="0"/>
      <w:marRight w:val="0"/>
      <w:marTop w:val="0"/>
      <w:marBottom w:val="0"/>
      <w:divBdr>
        <w:top w:val="none" w:sz="0" w:space="0" w:color="auto"/>
        <w:left w:val="none" w:sz="0" w:space="0" w:color="auto"/>
        <w:bottom w:val="none" w:sz="0" w:space="0" w:color="auto"/>
        <w:right w:val="none" w:sz="0" w:space="0" w:color="auto"/>
      </w:divBdr>
    </w:div>
    <w:div w:id="781147471">
      <w:bodyDiv w:val="1"/>
      <w:marLeft w:val="0"/>
      <w:marRight w:val="0"/>
      <w:marTop w:val="0"/>
      <w:marBottom w:val="0"/>
      <w:divBdr>
        <w:top w:val="none" w:sz="0" w:space="0" w:color="auto"/>
        <w:left w:val="none" w:sz="0" w:space="0" w:color="auto"/>
        <w:bottom w:val="none" w:sz="0" w:space="0" w:color="auto"/>
        <w:right w:val="none" w:sz="0" w:space="0" w:color="auto"/>
      </w:divBdr>
    </w:div>
    <w:div w:id="786048973">
      <w:bodyDiv w:val="1"/>
      <w:marLeft w:val="0"/>
      <w:marRight w:val="0"/>
      <w:marTop w:val="0"/>
      <w:marBottom w:val="0"/>
      <w:divBdr>
        <w:top w:val="none" w:sz="0" w:space="0" w:color="auto"/>
        <w:left w:val="none" w:sz="0" w:space="0" w:color="auto"/>
        <w:bottom w:val="none" w:sz="0" w:space="0" w:color="auto"/>
        <w:right w:val="none" w:sz="0" w:space="0" w:color="auto"/>
      </w:divBdr>
    </w:div>
    <w:div w:id="793210170">
      <w:bodyDiv w:val="1"/>
      <w:marLeft w:val="0"/>
      <w:marRight w:val="0"/>
      <w:marTop w:val="0"/>
      <w:marBottom w:val="0"/>
      <w:divBdr>
        <w:top w:val="none" w:sz="0" w:space="0" w:color="auto"/>
        <w:left w:val="none" w:sz="0" w:space="0" w:color="auto"/>
        <w:bottom w:val="none" w:sz="0" w:space="0" w:color="auto"/>
        <w:right w:val="none" w:sz="0" w:space="0" w:color="auto"/>
      </w:divBdr>
    </w:div>
    <w:div w:id="801845882">
      <w:bodyDiv w:val="1"/>
      <w:marLeft w:val="0"/>
      <w:marRight w:val="0"/>
      <w:marTop w:val="0"/>
      <w:marBottom w:val="0"/>
      <w:divBdr>
        <w:top w:val="none" w:sz="0" w:space="0" w:color="auto"/>
        <w:left w:val="none" w:sz="0" w:space="0" w:color="auto"/>
        <w:bottom w:val="none" w:sz="0" w:space="0" w:color="auto"/>
        <w:right w:val="none" w:sz="0" w:space="0" w:color="auto"/>
      </w:divBdr>
    </w:div>
    <w:div w:id="803618136">
      <w:bodyDiv w:val="1"/>
      <w:marLeft w:val="0"/>
      <w:marRight w:val="0"/>
      <w:marTop w:val="0"/>
      <w:marBottom w:val="0"/>
      <w:divBdr>
        <w:top w:val="none" w:sz="0" w:space="0" w:color="auto"/>
        <w:left w:val="none" w:sz="0" w:space="0" w:color="auto"/>
        <w:bottom w:val="none" w:sz="0" w:space="0" w:color="auto"/>
        <w:right w:val="none" w:sz="0" w:space="0" w:color="auto"/>
      </w:divBdr>
    </w:div>
    <w:div w:id="804813939">
      <w:bodyDiv w:val="1"/>
      <w:marLeft w:val="0"/>
      <w:marRight w:val="0"/>
      <w:marTop w:val="0"/>
      <w:marBottom w:val="0"/>
      <w:divBdr>
        <w:top w:val="none" w:sz="0" w:space="0" w:color="auto"/>
        <w:left w:val="none" w:sz="0" w:space="0" w:color="auto"/>
        <w:bottom w:val="none" w:sz="0" w:space="0" w:color="auto"/>
        <w:right w:val="none" w:sz="0" w:space="0" w:color="auto"/>
      </w:divBdr>
    </w:div>
    <w:div w:id="810564466">
      <w:bodyDiv w:val="1"/>
      <w:marLeft w:val="0"/>
      <w:marRight w:val="0"/>
      <w:marTop w:val="0"/>
      <w:marBottom w:val="0"/>
      <w:divBdr>
        <w:top w:val="none" w:sz="0" w:space="0" w:color="auto"/>
        <w:left w:val="none" w:sz="0" w:space="0" w:color="auto"/>
        <w:bottom w:val="none" w:sz="0" w:space="0" w:color="auto"/>
        <w:right w:val="none" w:sz="0" w:space="0" w:color="auto"/>
      </w:divBdr>
    </w:div>
    <w:div w:id="810632237">
      <w:bodyDiv w:val="1"/>
      <w:marLeft w:val="0"/>
      <w:marRight w:val="0"/>
      <w:marTop w:val="0"/>
      <w:marBottom w:val="0"/>
      <w:divBdr>
        <w:top w:val="none" w:sz="0" w:space="0" w:color="auto"/>
        <w:left w:val="none" w:sz="0" w:space="0" w:color="auto"/>
        <w:bottom w:val="none" w:sz="0" w:space="0" w:color="auto"/>
        <w:right w:val="none" w:sz="0" w:space="0" w:color="auto"/>
      </w:divBdr>
    </w:div>
    <w:div w:id="818571772">
      <w:bodyDiv w:val="1"/>
      <w:marLeft w:val="0"/>
      <w:marRight w:val="0"/>
      <w:marTop w:val="0"/>
      <w:marBottom w:val="0"/>
      <w:divBdr>
        <w:top w:val="none" w:sz="0" w:space="0" w:color="auto"/>
        <w:left w:val="none" w:sz="0" w:space="0" w:color="auto"/>
        <w:bottom w:val="none" w:sz="0" w:space="0" w:color="auto"/>
        <w:right w:val="none" w:sz="0" w:space="0" w:color="auto"/>
      </w:divBdr>
    </w:div>
    <w:div w:id="819733319">
      <w:bodyDiv w:val="1"/>
      <w:marLeft w:val="0"/>
      <w:marRight w:val="0"/>
      <w:marTop w:val="0"/>
      <w:marBottom w:val="0"/>
      <w:divBdr>
        <w:top w:val="none" w:sz="0" w:space="0" w:color="auto"/>
        <w:left w:val="none" w:sz="0" w:space="0" w:color="auto"/>
        <w:bottom w:val="none" w:sz="0" w:space="0" w:color="auto"/>
        <w:right w:val="none" w:sz="0" w:space="0" w:color="auto"/>
      </w:divBdr>
    </w:div>
    <w:div w:id="827675966">
      <w:bodyDiv w:val="1"/>
      <w:marLeft w:val="0"/>
      <w:marRight w:val="0"/>
      <w:marTop w:val="0"/>
      <w:marBottom w:val="0"/>
      <w:divBdr>
        <w:top w:val="none" w:sz="0" w:space="0" w:color="auto"/>
        <w:left w:val="none" w:sz="0" w:space="0" w:color="auto"/>
        <w:bottom w:val="none" w:sz="0" w:space="0" w:color="auto"/>
        <w:right w:val="none" w:sz="0" w:space="0" w:color="auto"/>
      </w:divBdr>
    </w:div>
    <w:div w:id="833379361">
      <w:bodyDiv w:val="1"/>
      <w:marLeft w:val="0"/>
      <w:marRight w:val="0"/>
      <w:marTop w:val="0"/>
      <w:marBottom w:val="0"/>
      <w:divBdr>
        <w:top w:val="none" w:sz="0" w:space="0" w:color="auto"/>
        <w:left w:val="none" w:sz="0" w:space="0" w:color="auto"/>
        <w:bottom w:val="none" w:sz="0" w:space="0" w:color="auto"/>
        <w:right w:val="none" w:sz="0" w:space="0" w:color="auto"/>
      </w:divBdr>
    </w:div>
    <w:div w:id="833951594">
      <w:bodyDiv w:val="1"/>
      <w:marLeft w:val="0"/>
      <w:marRight w:val="0"/>
      <w:marTop w:val="0"/>
      <w:marBottom w:val="0"/>
      <w:divBdr>
        <w:top w:val="none" w:sz="0" w:space="0" w:color="auto"/>
        <w:left w:val="none" w:sz="0" w:space="0" w:color="auto"/>
        <w:bottom w:val="none" w:sz="0" w:space="0" w:color="auto"/>
        <w:right w:val="none" w:sz="0" w:space="0" w:color="auto"/>
      </w:divBdr>
    </w:div>
    <w:div w:id="835801876">
      <w:bodyDiv w:val="1"/>
      <w:marLeft w:val="0"/>
      <w:marRight w:val="0"/>
      <w:marTop w:val="0"/>
      <w:marBottom w:val="0"/>
      <w:divBdr>
        <w:top w:val="none" w:sz="0" w:space="0" w:color="auto"/>
        <w:left w:val="none" w:sz="0" w:space="0" w:color="auto"/>
        <w:bottom w:val="none" w:sz="0" w:space="0" w:color="auto"/>
        <w:right w:val="none" w:sz="0" w:space="0" w:color="auto"/>
      </w:divBdr>
    </w:div>
    <w:div w:id="844831123">
      <w:bodyDiv w:val="1"/>
      <w:marLeft w:val="0"/>
      <w:marRight w:val="0"/>
      <w:marTop w:val="0"/>
      <w:marBottom w:val="0"/>
      <w:divBdr>
        <w:top w:val="none" w:sz="0" w:space="0" w:color="auto"/>
        <w:left w:val="none" w:sz="0" w:space="0" w:color="auto"/>
        <w:bottom w:val="none" w:sz="0" w:space="0" w:color="auto"/>
        <w:right w:val="none" w:sz="0" w:space="0" w:color="auto"/>
      </w:divBdr>
    </w:div>
    <w:div w:id="845746587">
      <w:bodyDiv w:val="1"/>
      <w:marLeft w:val="0"/>
      <w:marRight w:val="0"/>
      <w:marTop w:val="0"/>
      <w:marBottom w:val="0"/>
      <w:divBdr>
        <w:top w:val="none" w:sz="0" w:space="0" w:color="auto"/>
        <w:left w:val="none" w:sz="0" w:space="0" w:color="auto"/>
        <w:bottom w:val="none" w:sz="0" w:space="0" w:color="auto"/>
        <w:right w:val="none" w:sz="0" w:space="0" w:color="auto"/>
      </w:divBdr>
    </w:div>
    <w:div w:id="848371743">
      <w:bodyDiv w:val="1"/>
      <w:marLeft w:val="0"/>
      <w:marRight w:val="0"/>
      <w:marTop w:val="0"/>
      <w:marBottom w:val="0"/>
      <w:divBdr>
        <w:top w:val="none" w:sz="0" w:space="0" w:color="auto"/>
        <w:left w:val="none" w:sz="0" w:space="0" w:color="auto"/>
        <w:bottom w:val="none" w:sz="0" w:space="0" w:color="auto"/>
        <w:right w:val="none" w:sz="0" w:space="0" w:color="auto"/>
      </w:divBdr>
    </w:div>
    <w:div w:id="848836754">
      <w:bodyDiv w:val="1"/>
      <w:marLeft w:val="0"/>
      <w:marRight w:val="0"/>
      <w:marTop w:val="0"/>
      <w:marBottom w:val="0"/>
      <w:divBdr>
        <w:top w:val="none" w:sz="0" w:space="0" w:color="auto"/>
        <w:left w:val="none" w:sz="0" w:space="0" w:color="auto"/>
        <w:bottom w:val="none" w:sz="0" w:space="0" w:color="auto"/>
        <w:right w:val="none" w:sz="0" w:space="0" w:color="auto"/>
      </w:divBdr>
    </w:div>
    <w:div w:id="852691764">
      <w:bodyDiv w:val="1"/>
      <w:marLeft w:val="0"/>
      <w:marRight w:val="0"/>
      <w:marTop w:val="0"/>
      <w:marBottom w:val="0"/>
      <w:divBdr>
        <w:top w:val="none" w:sz="0" w:space="0" w:color="auto"/>
        <w:left w:val="none" w:sz="0" w:space="0" w:color="auto"/>
        <w:bottom w:val="none" w:sz="0" w:space="0" w:color="auto"/>
        <w:right w:val="none" w:sz="0" w:space="0" w:color="auto"/>
      </w:divBdr>
    </w:div>
    <w:div w:id="859901161">
      <w:bodyDiv w:val="1"/>
      <w:marLeft w:val="0"/>
      <w:marRight w:val="0"/>
      <w:marTop w:val="0"/>
      <w:marBottom w:val="0"/>
      <w:divBdr>
        <w:top w:val="none" w:sz="0" w:space="0" w:color="auto"/>
        <w:left w:val="none" w:sz="0" w:space="0" w:color="auto"/>
        <w:bottom w:val="none" w:sz="0" w:space="0" w:color="auto"/>
        <w:right w:val="none" w:sz="0" w:space="0" w:color="auto"/>
      </w:divBdr>
    </w:div>
    <w:div w:id="874463925">
      <w:bodyDiv w:val="1"/>
      <w:marLeft w:val="0"/>
      <w:marRight w:val="0"/>
      <w:marTop w:val="0"/>
      <w:marBottom w:val="0"/>
      <w:divBdr>
        <w:top w:val="none" w:sz="0" w:space="0" w:color="auto"/>
        <w:left w:val="none" w:sz="0" w:space="0" w:color="auto"/>
        <w:bottom w:val="none" w:sz="0" w:space="0" w:color="auto"/>
        <w:right w:val="none" w:sz="0" w:space="0" w:color="auto"/>
      </w:divBdr>
    </w:div>
    <w:div w:id="874929519">
      <w:bodyDiv w:val="1"/>
      <w:marLeft w:val="0"/>
      <w:marRight w:val="0"/>
      <w:marTop w:val="0"/>
      <w:marBottom w:val="0"/>
      <w:divBdr>
        <w:top w:val="none" w:sz="0" w:space="0" w:color="auto"/>
        <w:left w:val="none" w:sz="0" w:space="0" w:color="auto"/>
        <w:bottom w:val="none" w:sz="0" w:space="0" w:color="auto"/>
        <w:right w:val="none" w:sz="0" w:space="0" w:color="auto"/>
      </w:divBdr>
    </w:div>
    <w:div w:id="888346430">
      <w:bodyDiv w:val="1"/>
      <w:marLeft w:val="0"/>
      <w:marRight w:val="0"/>
      <w:marTop w:val="0"/>
      <w:marBottom w:val="0"/>
      <w:divBdr>
        <w:top w:val="none" w:sz="0" w:space="0" w:color="auto"/>
        <w:left w:val="none" w:sz="0" w:space="0" w:color="auto"/>
        <w:bottom w:val="none" w:sz="0" w:space="0" w:color="auto"/>
        <w:right w:val="none" w:sz="0" w:space="0" w:color="auto"/>
      </w:divBdr>
    </w:div>
    <w:div w:id="889342277">
      <w:bodyDiv w:val="1"/>
      <w:marLeft w:val="0"/>
      <w:marRight w:val="0"/>
      <w:marTop w:val="0"/>
      <w:marBottom w:val="0"/>
      <w:divBdr>
        <w:top w:val="none" w:sz="0" w:space="0" w:color="auto"/>
        <w:left w:val="none" w:sz="0" w:space="0" w:color="auto"/>
        <w:bottom w:val="none" w:sz="0" w:space="0" w:color="auto"/>
        <w:right w:val="none" w:sz="0" w:space="0" w:color="auto"/>
      </w:divBdr>
    </w:div>
    <w:div w:id="894197825">
      <w:bodyDiv w:val="1"/>
      <w:marLeft w:val="0"/>
      <w:marRight w:val="0"/>
      <w:marTop w:val="0"/>
      <w:marBottom w:val="0"/>
      <w:divBdr>
        <w:top w:val="none" w:sz="0" w:space="0" w:color="auto"/>
        <w:left w:val="none" w:sz="0" w:space="0" w:color="auto"/>
        <w:bottom w:val="none" w:sz="0" w:space="0" w:color="auto"/>
        <w:right w:val="none" w:sz="0" w:space="0" w:color="auto"/>
      </w:divBdr>
    </w:div>
    <w:div w:id="895316958">
      <w:bodyDiv w:val="1"/>
      <w:marLeft w:val="0"/>
      <w:marRight w:val="0"/>
      <w:marTop w:val="0"/>
      <w:marBottom w:val="0"/>
      <w:divBdr>
        <w:top w:val="none" w:sz="0" w:space="0" w:color="auto"/>
        <w:left w:val="none" w:sz="0" w:space="0" w:color="auto"/>
        <w:bottom w:val="none" w:sz="0" w:space="0" w:color="auto"/>
        <w:right w:val="none" w:sz="0" w:space="0" w:color="auto"/>
      </w:divBdr>
    </w:div>
    <w:div w:id="897403271">
      <w:bodyDiv w:val="1"/>
      <w:marLeft w:val="0"/>
      <w:marRight w:val="0"/>
      <w:marTop w:val="0"/>
      <w:marBottom w:val="0"/>
      <w:divBdr>
        <w:top w:val="none" w:sz="0" w:space="0" w:color="auto"/>
        <w:left w:val="none" w:sz="0" w:space="0" w:color="auto"/>
        <w:bottom w:val="none" w:sz="0" w:space="0" w:color="auto"/>
        <w:right w:val="none" w:sz="0" w:space="0" w:color="auto"/>
      </w:divBdr>
    </w:div>
    <w:div w:id="903758446">
      <w:bodyDiv w:val="1"/>
      <w:marLeft w:val="0"/>
      <w:marRight w:val="0"/>
      <w:marTop w:val="0"/>
      <w:marBottom w:val="0"/>
      <w:divBdr>
        <w:top w:val="none" w:sz="0" w:space="0" w:color="auto"/>
        <w:left w:val="none" w:sz="0" w:space="0" w:color="auto"/>
        <w:bottom w:val="none" w:sz="0" w:space="0" w:color="auto"/>
        <w:right w:val="none" w:sz="0" w:space="0" w:color="auto"/>
      </w:divBdr>
    </w:div>
    <w:div w:id="905726704">
      <w:bodyDiv w:val="1"/>
      <w:marLeft w:val="0"/>
      <w:marRight w:val="0"/>
      <w:marTop w:val="0"/>
      <w:marBottom w:val="0"/>
      <w:divBdr>
        <w:top w:val="none" w:sz="0" w:space="0" w:color="auto"/>
        <w:left w:val="none" w:sz="0" w:space="0" w:color="auto"/>
        <w:bottom w:val="none" w:sz="0" w:space="0" w:color="auto"/>
        <w:right w:val="none" w:sz="0" w:space="0" w:color="auto"/>
      </w:divBdr>
    </w:div>
    <w:div w:id="920989855">
      <w:bodyDiv w:val="1"/>
      <w:marLeft w:val="0"/>
      <w:marRight w:val="0"/>
      <w:marTop w:val="0"/>
      <w:marBottom w:val="0"/>
      <w:divBdr>
        <w:top w:val="none" w:sz="0" w:space="0" w:color="auto"/>
        <w:left w:val="none" w:sz="0" w:space="0" w:color="auto"/>
        <w:bottom w:val="none" w:sz="0" w:space="0" w:color="auto"/>
        <w:right w:val="none" w:sz="0" w:space="0" w:color="auto"/>
      </w:divBdr>
    </w:div>
    <w:div w:id="930818536">
      <w:bodyDiv w:val="1"/>
      <w:marLeft w:val="0"/>
      <w:marRight w:val="0"/>
      <w:marTop w:val="0"/>
      <w:marBottom w:val="0"/>
      <w:divBdr>
        <w:top w:val="none" w:sz="0" w:space="0" w:color="auto"/>
        <w:left w:val="none" w:sz="0" w:space="0" w:color="auto"/>
        <w:bottom w:val="none" w:sz="0" w:space="0" w:color="auto"/>
        <w:right w:val="none" w:sz="0" w:space="0" w:color="auto"/>
      </w:divBdr>
    </w:div>
    <w:div w:id="934284961">
      <w:bodyDiv w:val="1"/>
      <w:marLeft w:val="0"/>
      <w:marRight w:val="0"/>
      <w:marTop w:val="0"/>
      <w:marBottom w:val="0"/>
      <w:divBdr>
        <w:top w:val="none" w:sz="0" w:space="0" w:color="auto"/>
        <w:left w:val="none" w:sz="0" w:space="0" w:color="auto"/>
        <w:bottom w:val="none" w:sz="0" w:space="0" w:color="auto"/>
        <w:right w:val="none" w:sz="0" w:space="0" w:color="auto"/>
      </w:divBdr>
    </w:div>
    <w:div w:id="945773927">
      <w:bodyDiv w:val="1"/>
      <w:marLeft w:val="0"/>
      <w:marRight w:val="0"/>
      <w:marTop w:val="0"/>
      <w:marBottom w:val="0"/>
      <w:divBdr>
        <w:top w:val="none" w:sz="0" w:space="0" w:color="auto"/>
        <w:left w:val="none" w:sz="0" w:space="0" w:color="auto"/>
        <w:bottom w:val="none" w:sz="0" w:space="0" w:color="auto"/>
        <w:right w:val="none" w:sz="0" w:space="0" w:color="auto"/>
      </w:divBdr>
    </w:div>
    <w:div w:id="947347434">
      <w:bodyDiv w:val="1"/>
      <w:marLeft w:val="0"/>
      <w:marRight w:val="0"/>
      <w:marTop w:val="0"/>
      <w:marBottom w:val="0"/>
      <w:divBdr>
        <w:top w:val="none" w:sz="0" w:space="0" w:color="auto"/>
        <w:left w:val="none" w:sz="0" w:space="0" w:color="auto"/>
        <w:bottom w:val="none" w:sz="0" w:space="0" w:color="auto"/>
        <w:right w:val="none" w:sz="0" w:space="0" w:color="auto"/>
      </w:divBdr>
    </w:div>
    <w:div w:id="948506706">
      <w:bodyDiv w:val="1"/>
      <w:marLeft w:val="0"/>
      <w:marRight w:val="0"/>
      <w:marTop w:val="0"/>
      <w:marBottom w:val="0"/>
      <w:divBdr>
        <w:top w:val="none" w:sz="0" w:space="0" w:color="auto"/>
        <w:left w:val="none" w:sz="0" w:space="0" w:color="auto"/>
        <w:bottom w:val="none" w:sz="0" w:space="0" w:color="auto"/>
        <w:right w:val="none" w:sz="0" w:space="0" w:color="auto"/>
      </w:divBdr>
    </w:div>
    <w:div w:id="952441564">
      <w:bodyDiv w:val="1"/>
      <w:marLeft w:val="0"/>
      <w:marRight w:val="0"/>
      <w:marTop w:val="0"/>
      <w:marBottom w:val="0"/>
      <w:divBdr>
        <w:top w:val="none" w:sz="0" w:space="0" w:color="auto"/>
        <w:left w:val="none" w:sz="0" w:space="0" w:color="auto"/>
        <w:bottom w:val="none" w:sz="0" w:space="0" w:color="auto"/>
        <w:right w:val="none" w:sz="0" w:space="0" w:color="auto"/>
      </w:divBdr>
    </w:div>
    <w:div w:id="961302053">
      <w:bodyDiv w:val="1"/>
      <w:marLeft w:val="0"/>
      <w:marRight w:val="0"/>
      <w:marTop w:val="0"/>
      <w:marBottom w:val="0"/>
      <w:divBdr>
        <w:top w:val="none" w:sz="0" w:space="0" w:color="auto"/>
        <w:left w:val="none" w:sz="0" w:space="0" w:color="auto"/>
        <w:bottom w:val="none" w:sz="0" w:space="0" w:color="auto"/>
        <w:right w:val="none" w:sz="0" w:space="0" w:color="auto"/>
      </w:divBdr>
    </w:div>
    <w:div w:id="963732782">
      <w:bodyDiv w:val="1"/>
      <w:marLeft w:val="0"/>
      <w:marRight w:val="0"/>
      <w:marTop w:val="0"/>
      <w:marBottom w:val="0"/>
      <w:divBdr>
        <w:top w:val="none" w:sz="0" w:space="0" w:color="auto"/>
        <w:left w:val="none" w:sz="0" w:space="0" w:color="auto"/>
        <w:bottom w:val="none" w:sz="0" w:space="0" w:color="auto"/>
        <w:right w:val="none" w:sz="0" w:space="0" w:color="auto"/>
      </w:divBdr>
    </w:div>
    <w:div w:id="966279529">
      <w:bodyDiv w:val="1"/>
      <w:marLeft w:val="0"/>
      <w:marRight w:val="0"/>
      <w:marTop w:val="0"/>
      <w:marBottom w:val="0"/>
      <w:divBdr>
        <w:top w:val="none" w:sz="0" w:space="0" w:color="auto"/>
        <w:left w:val="none" w:sz="0" w:space="0" w:color="auto"/>
        <w:bottom w:val="none" w:sz="0" w:space="0" w:color="auto"/>
        <w:right w:val="none" w:sz="0" w:space="0" w:color="auto"/>
      </w:divBdr>
    </w:div>
    <w:div w:id="970327082">
      <w:bodyDiv w:val="1"/>
      <w:marLeft w:val="0"/>
      <w:marRight w:val="0"/>
      <w:marTop w:val="0"/>
      <w:marBottom w:val="0"/>
      <w:divBdr>
        <w:top w:val="none" w:sz="0" w:space="0" w:color="auto"/>
        <w:left w:val="none" w:sz="0" w:space="0" w:color="auto"/>
        <w:bottom w:val="none" w:sz="0" w:space="0" w:color="auto"/>
        <w:right w:val="none" w:sz="0" w:space="0" w:color="auto"/>
      </w:divBdr>
    </w:div>
    <w:div w:id="973021295">
      <w:bodyDiv w:val="1"/>
      <w:marLeft w:val="0"/>
      <w:marRight w:val="0"/>
      <w:marTop w:val="0"/>
      <w:marBottom w:val="0"/>
      <w:divBdr>
        <w:top w:val="none" w:sz="0" w:space="0" w:color="auto"/>
        <w:left w:val="none" w:sz="0" w:space="0" w:color="auto"/>
        <w:bottom w:val="none" w:sz="0" w:space="0" w:color="auto"/>
        <w:right w:val="none" w:sz="0" w:space="0" w:color="auto"/>
      </w:divBdr>
    </w:div>
    <w:div w:id="975839569">
      <w:bodyDiv w:val="1"/>
      <w:marLeft w:val="0"/>
      <w:marRight w:val="0"/>
      <w:marTop w:val="0"/>
      <w:marBottom w:val="0"/>
      <w:divBdr>
        <w:top w:val="none" w:sz="0" w:space="0" w:color="auto"/>
        <w:left w:val="none" w:sz="0" w:space="0" w:color="auto"/>
        <w:bottom w:val="none" w:sz="0" w:space="0" w:color="auto"/>
        <w:right w:val="none" w:sz="0" w:space="0" w:color="auto"/>
      </w:divBdr>
    </w:div>
    <w:div w:id="978609195">
      <w:bodyDiv w:val="1"/>
      <w:marLeft w:val="0"/>
      <w:marRight w:val="0"/>
      <w:marTop w:val="0"/>
      <w:marBottom w:val="0"/>
      <w:divBdr>
        <w:top w:val="none" w:sz="0" w:space="0" w:color="auto"/>
        <w:left w:val="none" w:sz="0" w:space="0" w:color="auto"/>
        <w:bottom w:val="none" w:sz="0" w:space="0" w:color="auto"/>
        <w:right w:val="none" w:sz="0" w:space="0" w:color="auto"/>
      </w:divBdr>
    </w:div>
    <w:div w:id="983236711">
      <w:bodyDiv w:val="1"/>
      <w:marLeft w:val="0"/>
      <w:marRight w:val="0"/>
      <w:marTop w:val="0"/>
      <w:marBottom w:val="0"/>
      <w:divBdr>
        <w:top w:val="none" w:sz="0" w:space="0" w:color="auto"/>
        <w:left w:val="none" w:sz="0" w:space="0" w:color="auto"/>
        <w:bottom w:val="none" w:sz="0" w:space="0" w:color="auto"/>
        <w:right w:val="none" w:sz="0" w:space="0" w:color="auto"/>
      </w:divBdr>
    </w:div>
    <w:div w:id="988166380">
      <w:bodyDiv w:val="1"/>
      <w:marLeft w:val="0"/>
      <w:marRight w:val="0"/>
      <w:marTop w:val="0"/>
      <w:marBottom w:val="0"/>
      <w:divBdr>
        <w:top w:val="none" w:sz="0" w:space="0" w:color="auto"/>
        <w:left w:val="none" w:sz="0" w:space="0" w:color="auto"/>
        <w:bottom w:val="none" w:sz="0" w:space="0" w:color="auto"/>
        <w:right w:val="none" w:sz="0" w:space="0" w:color="auto"/>
      </w:divBdr>
    </w:div>
    <w:div w:id="998922702">
      <w:bodyDiv w:val="1"/>
      <w:marLeft w:val="0"/>
      <w:marRight w:val="0"/>
      <w:marTop w:val="0"/>
      <w:marBottom w:val="0"/>
      <w:divBdr>
        <w:top w:val="none" w:sz="0" w:space="0" w:color="auto"/>
        <w:left w:val="none" w:sz="0" w:space="0" w:color="auto"/>
        <w:bottom w:val="none" w:sz="0" w:space="0" w:color="auto"/>
        <w:right w:val="none" w:sz="0" w:space="0" w:color="auto"/>
      </w:divBdr>
    </w:div>
    <w:div w:id="1004358034">
      <w:bodyDiv w:val="1"/>
      <w:marLeft w:val="0"/>
      <w:marRight w:val="0"/>
      <w:marTop w:val="0"/>
      <w:marBottom w:val="0"/>
      <w:divBdr>
        <w:top w:val="none" w:sz="0" w:space="0" w:color="auto"/>
        <w:left w:val="none" w:sz="0" w:space="0" w:color="auto"/>
        <w:bottom w:val="none" w:sz="0" w:space="0" w:color="auto"/>
        <w:right w:val="none" w:sz="0" w:space="0" w:color="auto"/>
      </w:divBdr>
    </w:div>
    <w:div w:id="1004360957">
      <w:bodyDiv w:val="1"/>
      <w:marLeft w:val="0"/>
      <w:marRight w:val="0"/>
      <w:marTop w:val="0"/>
      <w:marBottom w:val="0"/>
      <w:divBdr>
        <w:top w:val="none" w:sz="0" w:space="0" w:color="auto"/>
        <w:left w:val="none" w:sz="0" w:space="0" w:color="auto"/>
        <w:bottom w:val="none" w:sz="0" w:space="0" w:color="auto"/>
        <w:right w:val="none" w:sz="0" w:space="0" w:color="auto"/>
      </w:divBdr>
    </w:div>
    <w:div w:id="1005207596">
      <w:bodyDiv w:val="1"/>
      <w:marLeft w:val="0"/>
      <w:marRight w:val="0"/>
      <w:marTop w:val="0"/>
      <w:marBottom w:val="0"/>
      <w:divBdr>
        <w:top w:val="none" w:sz="0" w:space="0" w:color="auto"/>
        <w:left w:val="none" w:sz="0" w:space="0" w:color="auto"/>
        <w:bottom w:val="none" w:sz="0" w:space="0" w:color="auto"/>
        <w:right w:val="none" w:sz="0" w:space="0" w:color="auto"/>
      </w:divBdr>
    </w:div>
    <w:div w:id="1007294498">
      <w:bodyDiv w:val="1"/>
      <w:marLeft w:val="0"/>
      <w:marRight w:val="0"/>
      <w:marTop w:val="0"/>
      <w:marBottom w:val="0"/>
      <w:divBdr>
        <w:top w:val="none" w:sz="0" w:space="0" w:color="auto"/>
        <w:left w:val="none" w:sz="0" w:space="0" w:color="auto"/>
        <w:bottom w:val="none" w:sz="0" w:space="0" w:color="auto"/>
        <w:right w:val="none" w:sz="0" w:space="0" w:color="auto"/>
      </w:divBdr>
    </w:div>
    <w:div w:id="1011950501">
      <w:bodyDiv w:val="1"/>
      <w:marLeft w:val="0"/>
      <w:marRight w:val="0"/>
      <w:marTop w:val="0"/>
      <w:marBottom w:val="0"/>
      <w:divBdr>
        <w:top w:val="none" w:sz="0" w:space="0" w:color="auto"/>
        <w:left w:val="none" w:sz="0" w:space="0" w:color="auto"/>
        <w:bottom w:val="none" w:sz="0" w:space="0" w:color="auto"/>
        <w:right w:val="none" w:sz="0" w:space="0" w:color="auto"/>
      </w:divBdr>
    </w:div>
    <w:div w:id="1013845793">
      <w:bodyDiv w:val="1"/>
      <w:marLeft w:val="0"/>
      <w:marRight w:val="0"/>
      <w:marTop w:val="0"/>
      <w:marBottom w:val="0"/>
      <w:divBdr>
        <w:top w:val="none" w:sz="0" w:space="0" w:color="auto"/>
        <w:left w:val="none" w:sz="0" w:space="0" w:color="auto"/>
        <w:bottom w:val="none" w:sz="0" w:space="0" w:color="auto"/>
        <w:right w:val="none" w:sz="0" w:space="0" w:color="auto"/>
      </w:divBdr>
    </w:div>
    <w:div w:id="1020013382">
      <w:bodyDiv w:val="1"/>
      <w:marLeft w:val="0"/>
      <w:marRight w:val="0"/>
      <w:marTop w:val="0"/>
      <w:marBottom w:val="0"/>
      <w:divBdr>
        <w:top w:val="none" w:sz="0" w:space="0" w:color="auto"/>
        <w:left w:val="none" w:sz="0" w:space="0" w:color="auto"/>
        <w:bottom w:val="none" w:sz="0" w:space="0" w:color="auto"/>
        <w:right w:val="none" w:sz="0" w:space="0" w:color="auto"/>
      </w:divBdr>
    </w:div>
    <w:div w:id="1030104626">
      <w:bodyDiv w:val="1"/>
      <w:marLeft w:val="0"/>
      <w:marRight w:val="0"/>
      <w:marTop w:val="0"/>
      <w:marBottom w:val="0"/>
      <w:divBdr>
        <w:top w:val="none" w:sz="0" w:space="0" w:color="auto"/>
        <w:left w:val="none" w:sz="0" w:space="0" w:color="auto"/>
        <w:bottom w:val="none" w:sz="0" w:space="0" w:color="auto"/>
        <w:right w:val="none" w:sz="0" w:space="0" w:color="auto"/>
      </w:divBdr>
    </w:div>
    <w:div w:id="1038971784">
      <w:bodyDiv w:val="1"/>
      <w:marLeft w:val="0"/>
      <w:marRight w:val="0"/>
      <w:marTop w:val="0"/>
      <w:marBottom w:val="0"/>
      <w:divBdr>
        <w:top w:val="none" w:sz="0" w:space="0" w:color="auto"/>
        <w:left w:val="none" w:sz="0" w:space="0" w:color="auto"/>
        <w:bottom w:val="none" w:sz="0" w:space="0" w:color="auto"/>
        <w:right w:val="none" w:sz="0" w:space="0" w:color="auto"/>
      </w:divBdr>
    </w:div>
    <w:div w:id="1046641551">
      <w:bodyDiv w:val="1"/>
      <w:marLeft w:val="0"/>
      <w:marRight w:val="0"/>
      <w:marTop w:val="0"/>
      <w:marBottom w:val="0"/>
      <w:divBdr>
        <w:top w:val="none" w:sz="0" w:space="0" w:color="auto"/>
        <w:left w:val="none" w:sz="0" w:space="0" w:color="auto"/>
        <w:bottom w:val="none" w:sz="0" w:space="0" w:color="auto"/>
        <w:right w:val="none" w:sz="0" w:space="0" w:color="auto"/>
      </w:divBdr>
    </w:div>
    <w:div w:id="1049499607">
      <w:bodyDiv w:val="1"/>
      <w:marLeft w:val="0"/>
      <w:marRight w:val="0"/>
      <w:marTop w:val="0"/>
      <w:marBottom w:val="0"/>
      <w:divBdr>
        <w:top w:val="none" w:sz="0" w:space="0" w:color="auto"/>
        <w:left w:val="none" w:sz="0" w:space="0" w:color="auto"/>
        <w:bottom w:val="none" w:sz="0" w:space="0" w:color="auto"/>
        <w:right w:val="none" w:sz="0" w:space="0" w:color="auto"/>
      </w:divBdr>
    </w:div>
    <w:div w:id="1052118076">
      <w:bodyDiv w:val="1"/>
      <w:marLeft w:val="0"/>
      <w:marRight w:val="0"/>
      <w:marTop w:val="0"/>
      <w:marBottom w:val="0"/>
      <w:divBdr>
        <w:top w:val="none" w:sz="0" w:space="0" w:color="auto"/>
        <w:left w:val="none" w:sz="0" w:space="0" w:color="auto"/>
        <w:bottom w:val="none" w:sz="0" w:space="0" w:color="auto"/>
        <w:right w:val="none" w:sz="0" w:space="0" w:color="auto"/>
      </w:divBdr>
    </w:div>
    <w:div w:id="1052382230">
      <w:bodyDiv w:val="1"/>
      <w:marLeft w:val="0"/>
      <w:marRight w:val="0"/>
      <w:marTop w:val="0"/>
      <w:marBottom w:val="0"/>
      <w:divBdr>
        <w:top w:val="none" w:sz="0" w:space="0" w:color="auto"/>
        <w:left w:val="none" w:sz="0" w:space="0" w:color="auto"/>
        <w:bottom w:val="none" w:sz="0" w:space="0" w:color="auto"/>
        <w:right w:val="none" w:sz="0" w:space="0" w:color="auto"/>
      </w:divBdr>
    </w:div>
    <w:div w:id="1054618620">
      <w:bodyDiv w:val="1"/>
      <w:marLeft w:val="0"/>
      <w:marRight w:val="0"/>
      <w:marTop w:val="0"/>
      <w:marBottom w:val="0"/>
      <w:divBdr>
        <w:top w:val="none" w:sz="0" w:space="0" w:color="auto"/>
        <w:left w:val="none" w:sz="0" w:space="0" w:color="auto"/>
        <w:bottom w:val="none" w:sz="0" w:space="0" w:color="auto"/>
        <w:right w:val="none" w:sz="0" w:space="0" w:color="auto"/>
      </w:divBdr>
    </w:div>
    <w:div w:id="1057557118">
      <w:bodyDiv w:val="1"/>
      <w:marLeft w:val="0"/>
      <w:marRight w:val="0"/>
      <w:marTop w:val="0"/>
      <w:marBottom w:val="0"/>
      <w:divBdr>
        <w:top w:val="none" w:sz="0" w:space="0" w:color="auto"/>
        <w:left w:val="none" w:sz="0" w:space="0" w:color="auto"/>
        <w:bottom w:val="none" w:sz="0" w:space="0" w:color="auto"/>
        <w:right w:val="none" w:sz="0" w:space="0" w:color="auto"/>
      </w:divBdr>
    </w:div>
    <w:div w:id="1059748209">
      <w:bodyDiv w:val="1"/>
      <w:marLeft w:val="0"/>
      <w:marRight w:val="0"/>
      <w:marTop w:val="0"/>
      <w:marBottom w:val="0"/>
      <w:divBdr>
        <w:top w:val="none" w:sz="0" w:space="0" w:color="auto"/>
        <w:left w:val="none" w:sz="0" w:space="0" w:color="auto"/>
        <w:bottom w:val="none" w:sz="0" w:space="0" w:color="auto"/>
        <w:right w:val="none" w:sz="0" w:space="0" w:color="auto"/>
      </w:divBdr>
    </w:div>
    <w:div w:id="1063791954">
      <w:bodyDiv w:val="1"/>
      <w:marLeft w:val="0"/>
      <w:marRight w:val="0"/>
      <w:marTop w:val="0"/>
      <w:marBottom w:val="0"/>
      <w:divBdr>
        <w:top w:val="none" w:sz="0" w:space="0" w:color="auto"/>
        <w:left w:val="none" w:sz="0" w:space="0" w:color="auto"/>
        <w:bottom w:val="none" w:sz="0" w:space="0" w:color="auto"/>
        <w:right w:val="none" w:sz="0" w:space="0" w:color="auto"/>
      </w:divBdr>
    </w:div>
    <w:div w:id="1064985318">
      <w:bodyDiv w:val="1"/>
      <w:marLeft w:val="0"/>
      <w:marRight w:val="0"/>
      <w:marTop w:val="0"/>
      <w:marBottom w:val="0"/>
      <w:divBdr>
        <w:top w:val="none" w:sz="0" w:space="0" w:color="auto"/>
        <w:left w:val="none" w:sz="0" w:space="0" w:color="auto"/>
        <w:bottom w:val="none" w:sz="0" w:space="0" w:color="auto"/>
        <w:right w:val="none" w:sz="0" w:space="0" w:color="auto"/>
      </w:divBdr>
    </w:div>
    <w:div w:id="1067189894">
      <w:bodyDiv w:val="1"/>
      <w:marLeft w:val="0"/>
      <w:marRight w:val="0"/>
      <w:marTop w:val="0"/>
      <w:marBottom w:val="0"/>
      <w:divBdr>
        <w:top w:val="none" w:sz="0" w:space="0" w:color="auto"/>
        <w:left w:val="none" w:sz="0" w:space="0" w:color="auto"/>
        <w:bottom w:val="none" w:sz="0" w:space="0" w:color="auto"/>
        <w:right w:val="none" w:sz="0" w:space="0" w:color="auto"/>
      </w:divBdr>
    </w:div>
    <w:div w:id="1074819300">
      <w:bodyDiv w:val="1"/>
      <w:marLeft w:val="0"/>
      <w:marRight w:val="0"/>
      <w:marTop w:val="0"/>
      <w:marBottom w:val="0"/>
      <w:divBdr>
        <w:top w:val="none" w:sz="0" w:space="0" w:color="auto"/>
        <w:left w:val="none" w:sz="0" w:space="0" w:color="auto"/>
        <w:bottom w:val="none" w:sz="0" w:space="0" w:color="auto"/>
        <w:right w:val="none" w:sz="0" w:space="0" w:color="auto"/>
      </w:divBdr>
    </w:div>
    <w:div w:id="1080718377">
      <w:bodyDiv w:val="1"/>
      <w:marLeft w:val="0"/>
      <w:marRight w:val="0"/>
      <w:marTop w:val="0"/>
      <w:marBottom w:val="0"/>
      <w:divBdr>
        <w:top w:val="none" w:sz="0" w:space="0" w:color="auto"/>
        <w:left w:val="none" w:sz="0" w:space="0" w:color="auto"/>
        <w:bottom w:val="none" w:sz="0" w:space="0" w:color="auto"/>
        <w:right w:val="none" w:sz="0" w:space="0" w:color="auto"/>
      </w:divBdr>
    </w:div>
    <w:div w:id="1102187320">
      <w:bodyDiv w:val="1"/>
      <w:marLeft w:val="0"/>
      <w:marRight w:val="0"/>
      <w:marTop w:val="0"/>
      <w:marBottom w:val="0"/>
      <w:divBdr>
        <w:top w:val="none" w:sz="0" w:space="0" w:color="auto"/>
        <w:left w:val="none" w:sz="0" w:space="0" w:color="auto"/>
        <w:bottom w:val="none" w:sz="0" w:space="0" w:color="auto"/>
        <w:right w:val="none" w:sz="0" w:space="0" w:color="auto"/>
      </w:divBdr>
    </w:div>
    <w:div w:id="1104422461">
      <w:bodyDiv w:val="1"/>
      <w:marLeft w:val="0"/>
      <w:marRight w:val="0"/>
      <w:marTop w:val="0"/>
      <w:marBottom w:val="0"/>
      <w:divBdr>
        <w:top w:val="none" w:sz="0" w:space="0" w:color="auto"/>
        <w:left w:val="none" w:sz="0" w:space="0" w:color="auto"/>
        <w:bottom w:val="none" w:sz="0" w:space="0" w:color="auto"/>
        <w:right w:val="none" w:sz="0" w:space="0" w:color="auto"/>
      </w:divBdr>
    </w:div>
    <w:div w:id="1111432164">
      <w:bodyDiv w:val="1"/>
      <w:marLeft w:val="0"/>
      <w:marRight w:val="0"/>
      <w:marTop w:val="0"/>
      <w:marBottom w:val="0"/>
      <w:divBdr>
        <w:top w:val="none" w:sz="0" w:space="0" w:color="auto"/>
        <w:left w:val="none" w:sz="0" w:space="0" w:color="auto"/>
        <w:bottom w:val="none" w:sz="0" w:space="0" w:color="auto"/>
        <w:right w:val="none" w:sz="0" w:space="0" w:color="auto"/>
      </w:divBdr>
    </w:div>
    <w:div w:id="1117070115">
      <w:bodyDiv w:val="1"/>
      <w:marLeft w:val="0"/>
      <w:marRight w:val="0"/>
      <w:marTop w:val="0"/>
      <w:marBottom w:val="0"/>
      <w:divBdr>
        <w:top w:val="none" w:sz="0" w:space="0" w:color="auto"/>
        <w:left w:val="none" w:sz="0" w:space="0" w:color="auto"/>
        <w:bottom w:val="none" w:sz="0" w:space="0" w:color="auto"/>
        <w:right w:val="none" w:sz="0" w:space="0" w:color="auto"/>
      </w:divBdr>
    </w:div>
    <w:div w:id="1117406525">
      <w:bodyDiv w:val="1"/>
      <w:marLeft w:val="0"/>
      <w:marRight w:val="0"/>
      <w:marTop w:val="0"/>
      <w:marBottom w:val="0"/>
      <w:divBdr>
        <w:top w:val="none" w:sz="0" w:space="0" w:color="auto"/>
        <w:left w:val="none" w:sz="0" w:space="0" w:color="auto"/>
        <w:bottom w:val="none" w:sz="0" w:space="0" w:color="auto"/>
        <w:right w:val="none" w:sz="0" w:space="0" w:color="auto"/>
      </w:divBdr>
    </w:div>
    <w:div w:id="1121148380">
      <w:bodyDiv w:val="1"/>
      <w:marLeft w:val="0"/>
      <w:marRight w:val="0"/>
      <w:marTop w:val="0"/>
      <w:marBottom w:val="0"/>
      <w:divBdr>
        <w:top w:val="none" w:sz="0" w:space="0" w:color="auto"/>
        <w:left w:val="none" w:sz="0" w:space="0" w:color="auto"/>
        <w:bottom w:val="none" w:sz="0" w:space="0" w:color="auto"/>
        <w:right w:val="none" w:sz="0" w:space="0" w:color="auto"/>
      </w:divBdr>
    </w:div>
    <w:div w:id="1127623369">
      <w:bodyDiv w:val="1"/>
      <w:marLeft w:val="0"/>
      <w:marRight w:val="0"/>
      <w:marTop w:val="0"/>
      <w:marBottom w:val="0"/>
      <w:divBdr>
        <w:top w:val="none" w:sz="0" w:space="0" w:color="auto"/>
        <w:left w:val="none" w:sz="0" w:space="0" w:color="auto"/>
        <w:bottom w:val="none" w:sz="0" w:space="0" w:color="auto"/>
        <w:right w:val="none" w:sz="0" w:space="0" w:color="auto"/>
      </w:divBdr>
    </w:div>
    <w:div w:id="1132560306">
      <w:bodyDiv w:val="1"/>
      <w:marLeft w:val="0"/>
      <w:marRight w:val="0"/>
      <w:marTop w:val="0"/>
      <w:marBottom w:val="0"/>
      <w:divBdr>
        <w:top w:val="none" w:sz="0" w:space="0" w:color="auto"/>
        <w:left w:val="none" w:sz="0" w:space="0" w:color="auto"/>
        <w:bottom w:val="none" w:sz="0" w:space="0" w:color="auto"/>
        <w:right w:val="none" w:sz="0" w:space="0" w:color="auto"/>
      </w:divBdr>
    </w:div>
    <w:div w:id="1143811231">
      <w:bodyDiv w:val="1"/>
      <w:marLeft w:val="0"/>
      <w:marRight w:val="0"/>
      <w:marTop w:val="0"/>
      <w:marBottom w:val="0"/>
      <w:divBdr>
        <w:top w:val="none" w:sz="0" w:space="0" w:color="auto"/>
        <w:left w:val="none" w:sz="0" w:space="0" w:color="auto"/>
        <w:bottom w:val="none" w:sz="0" w:space="0" w:color="auto"/>
        <w:right w:val="none" w:sz="0" w:space="0" w:color="auto"/>
      </w:divBdr>
    </w:div>
    <w:div w:id="1145122505">
      <w:bodyDiv w:val="1"/>
      <w:marLeft w:val="0"/>
      <w:marRight w:val="0"/>
      <w:marTop w:val="0"/>
      <w:marBottom w:val="0"/>
      <w:divBdr>
        <w:top w:val="none" w:sz="0" w:space="0" w:color="auto"/>
        <w:left w:val="none" w:sz="0" w:space="0" w:color="auto"/>
        <w:bottom w:val="none" w:sz="0" w:space="0" w:color="auto"/>
        <w:right w:val="none" w:sz="0" w:space="0" w:color="auto"/>
      </w:divBdr>
    </w:div>
    <w:div w:id="1148980196">
      <w:bodyDiv w:val="1"/>
      <w:marLeft w:val="0"/>
      <w:marRight w:val="0"/>
      <w:marTop w:val="0"/>
      <w:marBottom w:val="0"/>
      <w:divBdr>
        <w:top w:val="none" w:sz="0" w:space="0" w:color="auto"/>
        <w:left w:val="none" w:sz="0" w:space="0" w:color="auto"/>
        <w:bottom w:val="none" w:sz="0" w:space="0" w:color="auto"/>
        <w:right w:val="none" w:sz="0" w:space="0" w:color="auto"/>
      </w:divBdr>
    </w:div>
    <w:div w:id="1166282977">
      <w:bodyDiv w:val="1"/>
      <w:marLeft w:val="0"/>
      <w:marRight w:val="0"/>
      <w:marTop w:val="0"/>
      <w:marBottom w:val="0"/>
      <w:divBdr>
        <w:top w:val="none" w:sz="0" w:space="0" w:color="auto"/>
        <w:left w:val="none" w:sz="0" w:space="0" w:color="auto"/>
        <w:bottom w:val="none" w:sz="0" w:space="0" w:color="auto"/>
        <w:right w:val="none" w:sz="0" w:space="0" w:color="auto"/>
      </w:divBdr>
    </w:div>
    <w:div w:id="1167942800">
      <w:bodyDiv w:val="1"/>
      <w:marLeft w:val="0"/>
      <w:marRight w:val="0"/>
      <w:marTop w:val="0"/>
      <w:marBottom w:val="0"/>
      <w:divBdr>
        <w:top w:val="none" w:sz="0" w:space="0" w:color="auto"/>
        <w:left w:val="none" w:sz="0" w:space="0" w:color="auto"/>
        <w:bottom w:val="none" w:sz="0" w:space="0" w:color="auto"/>
        <w:right w:val="none" w:sz="0" w:space="0" w:color="auto"/>
      </w:divBdr>
    </w:div>
    <w:div w:id="1176382029">
      <w:bodyDiv w:val="1"/>
      <w:marLeft w:val="0"/>
      <w:marRight w:val="0"/>
      <w:marTop w:val="0"/>
      <w:marBottom w:val="0"/>
      <w:divBdr>
        <w:top w:val="none" w:sz="0" w:space="0" w:color="auto"/>
        <w:left w:val="none" w:sz="0" w:space="0" w:color="auto"/>
        <w:bottom w:val="none" w:sz="0" w:space="0" w:color="auto"/>
        <w:right w:val="none" w:sz="0" w:space="0" w:color="auto"/>
      </w:divBdr>
    </w:div>
    <w:div w:id="1193415910">
      <w:bodyDiv w:val="1"/>
      <w:marLeft w:val="0"/>
      <w:marRight w:val="0"/>
      <w:marTop w:val="0"/>
      <w:marBottom w:val="0"/>
      <w:divBdr>
        <w:top w:val="none" w:sz="0" w:space="0" w:color="auto"/>
        <w:left w:val="none" w:sz="0" w:space="0" w:color="auto"/>
        <w:bottom w:val="none" w:sz="0" w:space="0" w:color="auto"/>
        <w:right w:val="none" w:sz="0" w:space="0" w:color="auto"/>
      </w:divBdr>
    </w:div>
    <w:div w:id="1194728832">
      <w:bodyDiv w:val="1"/>
      <w:marLeft w:val="0"/>
      <w:marRight w:val="0"/>
      <w:marTop w:val="0"/>
      <w:marBottom w:val="0"/>
      <w:divBdr>
        <w:top w:val="none" w:sz="0" w:space="0" w:color="auto"/>
        <w:left w:val="none" w:sz="0" w:space="0" w:color="auto"/>
        <w:bottom w:val="none" w:sz="0" w:space="0" w:color="auto"/>
        <w:right w:val="none" w:sz="0" w:space="0" w:color="auto"/>
      </w:divBdr>
    </w:div>
    <w:div w:id="1197624198">
      <w:bodyDiv w:val="1"/>
      <w:marLeft w:val="0"/>
      <w:marRight w:val="0"/>
      <w:marTop w:val="0"/>
      <w:marBottom w:val="0"/>
      <w:divBdr>
        <w:top w:val="none" w:sz="0" w:space="0" w:color="auto"/>
        <w:left w:val="none" w:sz="0" w:space="0" w:color="auto"/>
        <w:bottom w:val="none" w:sz="0" w:space="0" w:color="auto"/>
        <w:right w:val="none" w:sz="0" w:space="0" w:color="auto"/>
      </w:divBdr>
    </w:div>
    <w:div w:id="1202550430">
      <w:bodyDiv w:val="1"/>
      <w:marLeft w:val="0"/>
      <w:marRight w:val="0"/>
      <w:marTop w:val="0"/>
      <w:marBottom w:val="0"/>
      <w:divBdr>
        <w:top w:val="none" w:sz="0" w:space="0" w:color="auto"/>
        <w:left w:val="none" w:sz="0" w:space="0" w:color="auto"/>
        <w:bottom w:val="none" w:sz="0" w:space="0" w:color="auto"/>
        <w:right w:val="none" w:sz="0" w:space="0" w:color="auto"/>
      </w:divBdr>
    </w:div>
    <w:div w:id="1205487221">
      <w:bodyDiv w:val="1"/>
      <w:marLeft w:val="0"/>
      <w:marRight w:val="0"/>
      <w:marTop w:val="0"/>
      <w:marBottom w:val="0"/>
      <w:divBdr>
        <w:top w:val="none" w:sz="0" w:space="0" w:color="auto"/>
        <w:left w:val="none" w:sz="0" w:space="0" w:color="auto"/>
        <w:bottom w:val="none" w:sz="0" w:space="0" w:color="auto"/>
        <w:right w:val="none" w:sz="0" w:space="0" w:color="auto"/>
      </w:divBdr>
    </w:div>
    <w:div w:id="1210260318">
      <w:bodyDiv w:val="1"/>
      <w:marLeft w:val="0"/>
      <w:marRight w:val="0"/>
      <w:marTop w:val="0"/>
      <w:marBottom w:val="0"/>
      <w:divBdr>
        <w:top w:val="none" w:sz="0" w:space="0" w:color="auto"/>
        <w:left w:val="none" w:sz="0" w:space="0" w:color="auto"/>
        <w:bottom w:val="none" w:sz="0" w:space="0" w:color="auto"/>
        <w:right w:val="none" w:sz="0" w:space="0" w:color="auto"/>
      </w:divBdr>
    </w:div>
    <w:div w:id="1214192542">
      <w:bodyDiv w:val="1"/>
      <w:marLeft w:val="0"/>
      <w:marRight w:val="0"/>
      <w:marTop w:val="0"/>
      <w:marBottom w:val="0"/>
      <w:divBdr>
        <w:top w:val="none" w:sz="0" w:space="0" w:color="auto"/>
        <w:left w:val="none" w:sz="0" w:space="0" w:color="auto"/>
        <w:bottom w:val="none" w:sz="0" w:space="0" w:color="auto"/>
        <w:right w:val="none" w:sz="0" w:space="0" w:color="auto"/>
      </w:divBdr>
    </w:div>
    <w:div w:id="1215116946">
      <w:bodyDiv w:val="1"/>
      <w:marLeft w:val="0"/>
      <w:marRight w:val="0"/>
      <w:marTop w:val="0"/>
      <w:marBottom w:val="0"/>
      <w:divBdr>
        <w:top w:val="none" w:sz="0" w:space="0" w:color="auto"/>
        <w:left w:val="none" w:sz="0" w:space="0" w:color="auto"/>
        <w:bottom w:val="none" w:sz="0" w:space="0" w:color="auto"/>
        <w:right w:val="none" w:sz="0" w:space="0" w:color="auto"/>
      </w:divBdr>
    </w:div>
    <w:div w:id="1223953730">
      <w:bodyDiv w:val="1"/>
      <w:marLeft w:val="0"/>
      <w:marRight w:val="0"/>
      <w:marTop w:val="0"/>
      <w:marBottom w:val="0"/>
      <w:divBdr>
        <w:top w:val="none" w:sz="0" w:space="0" w:color="auto"/>
        <w:left w:val="none" w:sz="0" w:space="0" w:color="auto"/>
        <w:bottom w:val="none" w:sz="0" w:space="0" w:color="auto"/>
        <w:right w:val="none" w:sz="0" w:space="0" w:color="auto"/>
      </w:divBdr>
    </w:div>
    <w:div w:id="1227567448">
      <w:bodyDiv w:val="1"/>
      <w:marLeft w:val="0"/>
      <w:marRight w:val="0"/>
      <w:marTop w:val="0"/>
      <w:marBottom w:val="0"/>
      <w:divBdr>
        <w:top w:val="none" w:sz="0" w:space="0" w:color="auto"/>
        <w:left w:val="none" w:sz="0" w:space="0" w:color="auto"/>
        <w:bottom w:val="none" w:sz="0" w:space="0" w:color="auto"/>
        <w:right w:val="none" w:sz="0" w:space="0" w:color="auto"/>
      </w:divBdr>
    </w:div>
    <w:div w:id="1231307810">
      <w:bodyDiv w:val="1"/>
      <w:marLeft w:val="0"/>
      <w:marRight w:val="0"/>
      <w:marTop w:val="0"/>
      <w:marBottom w:val="0"/>
      <w:divBdr>
        <w:top w:val="none" w:sz="0" w:space="0" w:color="auto"/>
        <w:left w:val="none" w:sz="0" w:space="0" w:color="auto"/>
        <w:bottom w:val="none" w:sz="0" w:space="0" w:color="auto"/>
        <w:right w:val="none" w:sz="0" w:space="0" w:color="auto"/>
      </w:divBdr>
    </w:div>
    <w:div w:id="1233661563">
      <w:bodyDiv w:val="1"/>
      <w:marLeft w:val="0"/>
      <w:marRight w:val="0"/>
      <w:marTop w:val="0"/>
      <w:marBottom w:val="0"/>
      <w:divBdr>
        <w:top w:val="none" w:sz="0" w:space="0" w:color="auto"/>
        <w:left w:val="none" w:sz="0" w:space="0" w:color="auto"/>
        <w:bottom w:val="none" w:sz="0" w:space="0" w:color="auto"/>
        <w:right w:val="none" w:sz="0" w:space="0" w:color="auto"/>
      </w:divBdr>
    </w:div>
    <w:div w:id="1236941022">
      <w:bodyDiv w:val="1"/>
      <w:marLeft w:val="0"/>
      <w:marRight w:val="0"/>
      <w:marTop w:val="0"/>
      <w:marBottom w:val="0"/>
      <w:divBdr>
        <w:top w:val="none" w:sz="0" w:space="0" w:color="auto"/>
        <w:left w:val="none" w:sz="0" w:space="0" w:color="auto"/>
        <w:bottom w:val="none" w:sz="0" w:space="0" w:color="auto"/>
        <w:right w:val="none" w:sz="0" w:space="0" w:color="auto"/>
      </w:divBdr>
    </w:div>
    <w:div w:id="1238707446">
      <w:bodyDiv w:val="1"/>
      <w:marLeft w:val="0"/>
      <w:marRight w:val="0"/>
      <w:marTop w:val="0"/>
      <w:marBottom w:val="0"/>
      <w:divBdr>
        <w:top w:val="none" w:sz="0" w:space="0" w:color="auto"/>
        <w:left w:val="none" w:sz="0" w:space="0" w:color="auto"/>
        <w:bottom w:val="none" w:sz="0" w:space="0" w:color="auto"/>
        <w:right w:val="none" w:sz="0" w:space="0" w:color="auto"/>
      </w:divBdr>
    </w:div>
    <w:div w:id="1240825118">
      <w:bodyDiv w:val="1"/>
      <w:marLeft w:val="0"/>
      <w:marRight w:val="0"/>
      <w:marTop w:val="0"/>
      <w:marBottom w:val="0"/>
      <w:divBdr>
        <w:top w:val="none" w:sz="0" w:space="0" w:color="auto"/>
        <w:left w:val="none" w:sz="0" w:space="0" w:color="auto"/>
        <w:bottom w:val="none" w:sz="0" w:space="0" w:color="auto"/>
        <w:right w:val="none" w:sz="0" w:space="0" w:color="auto"/>
      </w:divBdr>
    </w:div>
    <w:div w:id="1241021897">
      <w:bodyDiv w:val="1"/>
      <w:marLeft w:val="0"/>
      <w:marRight w:val="0"/>
      <w:marTop w:val="0"/>
      <w:marBottom w:val="0"/>
      <w:divBdr>
        <w:top w:val="none" w:sz="0" w:space="0" w:color="auto"/>
        <w:left w:val="none" w:sz="0" w:space="0" w:color="auto"/>
        <w:bottom w:val="none" w:sz="0" w:space="0" w:color="auto"/>
        <w:right w:val="none" w:sz="0" w:space="0" w:color="auto"/>
      </w:divBdr>
    </w:div>
    <w:div w:id="1243643628">
      <w:bodyDiv w:val="1"/>
      <w:marLeft w:val="0"/>
      <w:marRight w:val="0"/>
      <w:marTop w:val="0"/>
      <w:marBottom w:val="0"/>
      <w:divBdr>
        <w:top w:val="none" w:sz="0" w:space="0" w:color="auto"/>
        <w:left w:val="none" w:sz="0" w:space="0" w:color="auto"/>
        <w:bottom w:val="none" w:sz="0" w:space="0" w:color="auto"/>
        <w:right w:val="none" w:sz="0" w:space="0" w:color="auto"/>
      </w:divBdr>
    </w:div>
    <w:div w:id="1245186319">
      <w:bodyDiv w:val="1"/>
      <w:marLeft w:val="0"/>
      <w:marRight w:val="0"/>
      <w:marTop w:val="0"/>
      <w:marBottom w:val="0"/>
      <w:divBdr>
        <w:top w:val="none" w:sz="0" w:space="0" w:color="auto"/>
        <w:left w:val="none" w:sz="0" w:space="0" w:color="auto"/>
        <w:bottom w:val="none" w:sz="0" w:space="0" w:color="auto"/>
        <w:right w:val="none" w:sz="0" w:space="0" w:color="auto"/>
      </w:divBdr>
    </w:div>
    <w:div w:id="1253972722">
      <w:bodyDiv w:val="1"/>
      <w:marLeft w:val="0"/>
      <w:marRight w:val="0"/>
      <w:marTop w:val="0"/>
      <w:marBottom w:val="0"/>
      <w:divBdr>
        <w:top w:val="none" w:sz="0" w:space="0" w:color="auto"/>
        <w:left w:val="none" w:sz="0" w:space="0" w:color="auto"/>
        <w:bottom w:val="none" w:sz="0" w:space="0" w:color="auto"/>
        <w:right w:val="none" w:sz="0" w:space="0" w:color="auto"/>
      </w:divBdr>
    </w:div>
    <w:div w:id="1259675208">
      <w:bodyDiv w:val="1"/>
      <w:marLeft w:val="0"/>
      <w:marRight w:val="0"/>
      <w:marTop w:val="0"/>
      <w:marBottom w:val="0"/>
      <w:divBdr>
        <w:top w:val="none" w:sz="0" w:space="0" w:color="auto"/>
        <w:left w:val="none" w:sz="0" w:space="0" w:color="auto"/>
        <w:bottom w:val="none" w:sz="0" w:space="0" w:color="auto"/>
        <w:right w:val="none" w:sz="0" w:space="0" w:color="auto"/>
      </w:divBdr>
    </w:div>
    <w:div w:id="1261723740">
      <w:bodyDiv w:val="1"/>
      <w:marLeft w:val="0"/>
      <w:marRight w:val="0"/>
      <w:marTop w:val="0"/>
      <w:marBottom w:val="0"/>
      <w:divBdr>
        <w:top w:val="none" w:sz="0" w:space="0" w:color="auto"/>
        <w:left w:val="none" w:sz="0" w:space="0" w:color="auto"/>
        <w:bottom w:val="none" w:sz="0" w:space="0" w:color="auto"/>
        <w:right w:val="none" w:sz="0" w:space="0" w:color="auto"/>
      </w:divBdr>
    </w:div>
    <w:div w:id="1270164155">
      <w:bodyDiv w:val="1"/>
      <w:marLeft w:val="0"/>
      <w:marRight w:val="0"/>
      <w:marTop w:val="0"/>
      <w:marBottom w:val="0"/>
      <w:divBdr>
        <w:top w:val="none" w:sz="0" w:space="0" w:color="auto"/>
        <w:left w:val="none" w:sz="0" w:space="0" w:color="auto"/>
        <w:bottom w:val="none" w:sz="0" w:space="0" w:color="auto"/>
        <w:right w:val="none" w:sz="0" w:space="0" w:color="auto"/>
      </w:divBdr>
    </w:div>
    <w:div w:id="1271545674">
      <w:bodyDiv w:val="1"/>
      <w:marLeft w:val="0"/>
      <w:marRight w:val="0"/>
      <w:marTop w:val="0"/>
      <w:marBottom w:val="0"/>
      <w:divBdr>
        <w:top w:val="none" w:sz="0" w:space="0" w:color="auto"/>
        <w:left w:val="none" w:sz="0" w:space="0" w:color="auto"/>
        <w:bottom w:val="none" w:sz="0" w:space="0" w:color="auto"/>
        <w:right w:val="none" w:sz="0" w:space="0" w:color="auto"/>
      </w:divBdr>
    </w:div>
    <w:div w:id="1272587490">
      <w:bodyDiv w:val="1"/>
      <w:marLeft w:val="0"/>
      <w:marRight w:val="0"/>
      <w:marTop w:val="0"/>
      <w:marBottom w:val="0"/>
      <w:divBdr>
        <w:top w:val="none" w:sz="0" w:space="0" w:color="auto"/>
        <w:left w:val="none" w:sz="0" w:space="0" w:color="auto"/>
        <w:bottom w:val="none" w:sz="0" w:space="0" w:color="auto"/>
        <w:right w:val="none" w:sz="0" w:space="0" w:color="auto"/>
      </w:divBdr>
    </w:div>
    <w:div w:id="1278483749">
      <w:bodyDiv w:val="1"/>
      <w:marLeft w:val="0"/>
      <w:marRight w:val="0"/>
      <w:marTop w:val="0"/>
      <w:marBottom w:val="0"/>
      <w:divBdr>
        <w:top w:val="none" w:sz="0" w:space="0" w:color="auto"/>
        <w:left w:val="none" w:sz="0" w:space="0" w:color="auto"/>
        <w:bottom w:val="none" w:sz="0" w:space="0" w:color="auto"/>
        <w:right w:val="none" w:sz="0" w:space="0" w:color="auto"/>
      </w:divBdr>
    </w:div>
    <w:div w:id="1279066755">
      <w:bodyDiv w:val="1"/>
      <w:marLeft w:val="0"/>
      <w:marRight w:val="0"/>
      <w:marTop w:val="0"/>
      <w:marBottom w:val="0"/>
      <w:divBdr>
        <w:top w:val="none" w:sz="0" w:space="0" w:color="auto"/>
        <w:left w:val="none" w:sz="0" w:space="0" w:color="auto"/>
        <w:bottom w:val="none" w:sz="0" w:space="0" w:color="auto"/>
        <w:right w:val="none" w:sz="0" w:space="0" w:color="auto"/>
      </w:divBdr>
    </w:div>
    <w:div w:id="1290863827">
      <w:bodyDiv w:val="1"/>
      <w:marLeft w:val="0"/>
      <w:marRight w:val="0"/>
      <w:marTop w:val="0"/>
      <w:marBottom w:val="0"/>
      <w:divBdr>
        <w:top w:val="none" w:sz="0" w:space="0" w:color="auto"/>
        <w:left w:val="none" w:sz="0" w:space="0" w:color="auto"/>
        <w:bottom w:val="none" w:sz="0" w:space="0" w:color="auto"/>
        <w:right w:val="none" w:sz="0" w:space="0" w:color="auto"/>
      </w:divBdr>
    </w:div>
    <w:div w:id="1299458413">
      <w:bodyDiv w:val="1"/>
      <w:marLeft w:val="0"/>
      <w:marRight w:val="0"/>
      <w:marTop w:val="0"/>
      <w:marBottom w:val="0"/>
      <w:divBdr>
        <w:top w:val="none" w:sz="0" w:space="0" w:color="auto"/>
        <w:left w:val="none" w:sz="0" w:space="0" w:color="auto"/>
        <w:bottom w:val="none" w:sz="0" w:space="0" w:color="auto"/>
        <w:right w:val="none" w:sz="0" w:space="0" w:color="auto"/>
      </w:divBdr>
    </w:div>
    <w:div w:id="1299804897">
      <w:bodyDiv w:val="1"/>
      <w:marLeft w:val="0"/>
      <w:marRight w:val="0"/>
      <w:marTop w:val="0"/>
      <w:marBottom w:val="0"/>
      <w:divBdr>
        <w:top w:val="none" w:sz="0" w:space="0" w:color="auto"/>
        <w:left w:val="none" w:sz="0" w:space="0" w:color="auto"/>
        <w:bottom w:val="none" w:sz="0" w:space="0" w:color="auto"/>
        <w:right w:val="none" w:sz="0" w:space="0" w:color="auto"/>
      </w:divBdr>
    </w:div>
    <w:div w:id="1311667467">
      <w:bodyDiv w:val="1"/>
      <w:marLeft w:val="0"/>
      <w:marRight w:val="0"/>
      <w:marTop w:val="0"/>
      <w:marBottom w:val="0"/>
      <w:divBdr>
        <w:top w:val="none" w:sz="0" w:space="0" w:color="auto"/>
        <w:left w:val="none" w:sz="0" w:space="0" w:color="auto"/>
        <w:bottom w:val="none" w:sz="0" w:space="0" w:color="auto"/>
        <w:right w:val="none" w:sz="0" w:space="0" w:color="auto"/>
      </w:divBdr>
      <w:divsChild>
        <w:div w:id="946352167">
          <w:marLeft w:val="0"/>
          <w:marRight w:val="0"/>
          <w:marTop w:val="0"/>
          <w:marBottom w:val="0"/>
          <w:divBdr>
            <w:top w:val="none" w:sz="0" w:space="0" w:color="auto"/>
            <w:left w:val="none" w:sz="0" w:space="0" w:color="auto"/>
            <w:bottom w:val="none" w:sz="0" w:space="0" w:color="auto"/>
            <w:right w:val="none" w:sz="0" w:space="0" w:color="auto"/>
          </w:divBdr>
        </w:div>
      </w:divsChild>
    </w:div>
    <w:div w:id="1312831565">
      <w:bodyDiv w:val="1"/>
      <w:marLeft w:val="0"/>
      <w:marRight w:val="0"/>
      <w:marTop w:val="0"/>
      <w:marBottom w:val="0"/>
      <w:divBdr>
        <w:top w:val="none" w:sz="0" w:space="0" w:color="auto"/>
        <w:left w:val="none" w:sz="0" w:space="0" w:color="auto"/>
        <w:bottom w:val="none" w:sz="0" w:space="0" w:color="auto"/>
        <w:right w:val="none" w:sz="0" w:space="0" w:color="auto"/>
      </w:divBdr>
    </w:div>
    <w:div w:id="1317297520">
      <w:bodyDiv w:val="1"/>
      <w:marLeft w:val="0"/>
      <w:marRight w:val="0"/>
      <w:marTop w:val="0"/>
      <w:marBottom w:val="0"/>
      <w:divBdr>
        <w:top w:val="none" w:sz="0" w:space="0" w:color="auto"/>
        <w:left w:val="none" w:sz="0" w:space="0" w:color="auto"/>
        <w:bottom w:val="none" w:sz="0" w:space="0" w:color="auto"/>
        <w:right w:val="none" w:sz="0" w:space="0" w:color="auto"/>
      </w:divBdr>
    </w:div>
    <w:div w:id="1319386739">
      <w:bodyDiv w:val="1"/>
      <w:marLeft w:val="0"/>
      <w:marRight w:val="0"/>
      <w:marTop w:val="0"/>
      <w:marBottom w:val="0"/>
      <w:divBdr>
        <w:top w:val="none" w:sz="0" w:space="0" w:color="auto"/>
        <w:left w:val="none" w:sz="0" w:space="0" w:color="auto"/>
        <w:bottom w:val="none" w:sz="0" w:space="0" w:color="auto"/>
        <w:right w:val="none" w:sz="0" w:space="0" w:color="auto"/>
      </w:divBdr>
    </w:div>
    <w:div w:id="1319722266">
      <w:bodyDiv w:val="1"/>
      <w:marLeft w:val="0"/>
      <w:marRight w:val="0"/>
      <w:marTop w:val="0"/>
      <w:marBottom w:val="0"/>
      <w:divBdr>
        <w:top w:val="none" w:sz="0" w:space="0" w:color="auto"/>
        <w:left w:val="none" w:sz="0" w:space="0" w:color="auto"/>
        <w:bottom w:val="none" w:sz="0" w:space="0" w:color="auto"/>
        <w:right w:val="none" w:sz="0" w:space="0" w:color="auto"/>
      </w:divBdr>
    </w:div>
    <w:div w:id="1333029719">
      <w:bodyDiv w:val="1"/>
      <w:marLeft w:val="0"/>
      <w:marRight w:val="0"/>
      <w:marTop w:val="0"/>
      <w:marBottom w:val="0"/>
      <w:divBdr>
        <w:top w:val="none" w:sz="0" w:space="0" w:color="auto"/>
        <w:left w:val="none" w:sz="0" w:space="0" w:color="auto"/>
        <w:bottom w:val="none" w:sz="0" w:space="0" w:color="auto"/>
        <w:right w:val="none" w:sz="0" w:space="0" w:color="auto"/>
      </w:divBdr>
    </w:div>
    <w:div w:id="1351907591">
      <w:bodyDiv w:val="1"/>
      <w:marLeft w:val="0"/>
      <w:marRight w:val="0"/>
      <w:marTop w:val="0"/>
      <w:marBottom w:val="0"/>
      <w:divBdr>
        <w:top w:val="none" w:sz="0" w:space="0" w:color="auto"/>
        <w:left w:val="none" w:sz="0" w:space="0" w:color="auto"/>
        <w:bottom w:val="none" w:sz="0" w:space="0" w:color="auto"/>
        <w:right w:val="none" w:sz="0" w:space="0" w:color="auto"/>
      </w:divBdr>
    </w:div>
    <w:div w:id="1352150770">
      <w:bodyDiv w:val="1"/>
      <w:marLeft w:val="0"/>
      <w:marRight w:val="0"/>
      <w:marTop w:val="0"/>
      <w:marBottom w:val="0"/>
      <w:divBdr>
        <w:top w:val="none" w:sz="0" w:space="0" w:color="auto"/>
        <w:left w:val="none" w:sz="0" w:space="0" w:color="auto"/>
        <w:bottom w:val="none" w:sz="0" w:space="0" w:color="auto"/>
        <w:right w:val="none" w:sz="0" w:space="0" w:color="auto"/>
      </w:divBdr>
    </w:div>
    <w:div w:id="1355689344">
      <w:bodyDiv w:val="1"/>
      <w:marLeft w:val="0"/>
      <w:marRight w:val="0"/>
      <w:marTop w:val="0"/>
      <w:marBottom w:val="0"/>
      <w:divBdr>
        <w:top w:val="none" w:sz="0" w:space="0" w:color="auto"/>
        <w:left w:val="none" w:sz="0" w:space="0" w:color="auto"/>
        <w:bottom w:val="none" w:sz="0" w:space="0" w:color="auto"/>
        <w:right w:val="none" w:sz="0" w:space="0" w:color="auto"/>
      </w:divBdr>
    </w:div>
    <w:div w:id="1358972287">
      <w:bodyDiv w:val="1"/>
      <w:marLeft w:val="0"/>
      <w:marRight w:val="0"/>
      <w:marTop w:val="0"/>
      <w:marBottom w:val="0"/>
      <w:divBdr>
        <w:top w:val="none" w:sz="0" w:space="0" w:color="auto"/>
        <w:left w:val="none" w:sz="0" w:space="0" w:color="auto"/>
        <w:bottom w:val="none" w:sz="0" w:space="0" w:color="auto"/>
        <w:right w:val="none" w:sz="0" w:space="0" w:color="auto"/>
      </w:divBdr>
    </w:div>
    <w:div w:id="1360081630">
      <w:bodyDiv w:val="1"/>
      <w:marLeft w:val="0"/>
      <w:marRight w:val="0"/>
      <w:marTop w:val="0"/>
      <w:marBottom w:val="0"/>
      <w:divBdr>
        <w:top w:val="none" w:sz="0" w:space="0" w:color="auto"/>
        <w:left w:val="none" w:sz="0" w:space="0" w:color="auto"/>
        <w:bottom w:val="none" w:sz="0" w:space="0" w:color="auto"/>
        <w:right w:val="none" w:sz="0" w:space="0" w:color="auto"/>
      </w:divBdr>
    </w:div>
    <w:div w:id="1370496155">
      <w:bodyDiv w:val="1"/>
      <w:marLeft w:val="0"/>
      <w:marRight w:val="0"/>
      <w:marTop w:val="0"/>
      <w:marBottom w:val="0"/>
      <w:divBdr>
        <w:top w:val="none" w:sz="0" w:space="0" w:color="auto"/>
        <w:left w:val="none" w:sz="0" w:space="0" w:color="auto"/>
        <w:bottom w:val="none" w:sz="0" w:space="0" w:color="auto"/>
        <w:right w:val="none" w:sz="0" w:space="0" w:color="auto"/>
      </w:divBdr>
    </w:div>
    <w:div w:id="1373918340">
      <w:bodyDiv w:val="1"/>
      <w:marLeft w:val="0"/>
      <w:marRight w:val="0"/>
      <w:marTop w:val="0"/>
      <w:marBottom w:val="0"/>
      <w:divBdr>
        <w:top w:val="none" w:sz="0" w:space="0" w:color="auto"/>
        <w:left w:val="none" w:sz="0" w:space="0" w:color="auto"/>
        <w:bottom w:val="none" w:sz="0" w:space="0" w:color="auto"/>
        <w:right w:val="none" w:sz="0" w:space="0" w:color="auto"/>
      </w:divBdr>
    </w:div>
    <w:div w:id="1381055406">
      <w:bodyDiv w:val="1"/>
      <w:marLeft w:val="0"/>
      <w:marRight w:val="0"/>
      <w:marTop w:val="0"/>
      <w:marBottom w:val="0"/>
      <w:divBdr>
        <w:top w:val="none" w:sz="0" w:space="0" w:color="auto"/>
        <w:left w:val="none" w:sz="0" w:space="0" w:color="auto"/>
        <w:bottom w:val="none" w:sz="0" w:space="0" w:color="auto"/>
        <w:right w:val="none" w:sz="0" w:space="0" w:color="auto"/>
      </w:divBdr>
    </w:div>
    <w:div w:id="1385519067">
      <w:bodyDiv w:val="1"/>
      <w:marLeft w:val="0"/>
      <w:marRight w:val="0"/>
      <w:marTop w:val="0"/>
      <w:marBottom w:val="0"/>
      <w:divBdr>
        <w:top w:val="none" w:sz="0" w:space="0" w:color="auto"/>
        <w:left w:val="none" w:sz="0" w:space="0" w:color="auto"/>
        <w:bottom w:val="none" w:sz="0" w:space="0" w:color="auto"/>
        <w:right w:val="none" w:sz="0" w:space="0" w:color="auto"/>
      </w:divBdr>
    </w:div>
    <w:div w:id="1386446106">
      <w:bodyDiv w:val="1"/>
      <w:marLeft w:val="0"/>
      <w:marRight w:val="0"/>
      <w:marTop w:val="0"/>
      <w:marBottom w:val="0"/>
      <w:divBdr>
        <w:top w:val="none" w:sz="0" w:space="0" w:color="auto"/>
        <w:left w:val="none" w:sz="0" w:space="0" w:color="auto"/>
        <w:bottom w:val="none" w:sz="0" w:space="0" w:color="auto"/>
        <w:right w:val="none" w:sz="0" w:space="0" w:color="auto"/>
      </w:divBdr>
    </w:div>
    <w:div w:id="1388918355">
      <w:bodyDiv w:val="1"/>
      <w:marLeft w:val="0"/>
      <w:marRight w:val="0"/>
      <w:marTop w:val="0"/>
      <w:marBottom w:val="0"/>
      <w:divBdr>
        <w:top w:val="none" w:sz="0" w:space="0" w:color="auto"/>
        <w:left w:val="none" w:sz="0" w:space="0" w:color="auto"/>
        <w:bottom w:val="none" w:sz="0" w:space="0" w:color="auto"/>
        <w:right w:val="none" w:sz="0" w:space="0" w:color="auto"/>
      </w:divBdr>
    </w:div>
    <w:div w:id="1389264803">
      <w:bodyDiv w:val="1"/>
      <w:marLeft w:val="0"/>
      <w:marRight w:val="0"/>
      <w:marTop w:val="0"/>
      <w:marBottom w:val="0"/>
      <w:divBdr>
        <w:top w:val="none" w:sz="0" w:space="0" w:color="auto"/>
        <w:left w:val="none" w:sz="0" w:space="0" w:color="auto"/>
        <w:bottom w:val="none" w:sz="0" w:space="0" w:color="auto"/>
        <w:right w:val="none" w:sz="0" w:space="0" w:color="auto"/>
      </w:divBdr>
    </w:div>
    <w:div w:id="1393384257">
      <w:bodyDiv w:val="1"/>
      <w:marLeft w:val="0"/>
      <w:marRight w:val="0"/>
      <w:marTop w:val="0"/>
      <w:marBottom w:val="0"/>
      <w:divBdr>
        <w:top w:val="none" w:sz="0" w:space="0" w:color="auto"/>
        <w:left w:val="none" w:sz="0" w:space="0" w:color="auto"/>
        <w:bottom w:val="none" w:sz="0" w:space="0" w:color="auto"/>
        <w:right w:val="none" w:sz="0" w:space="0" w:color="auto"/>
      </w:divBdr>
    </w:div>
    <w:div w:id="1403143521">
      <w:bodyDiv w:val="1"/>
      <w:marLeft w:val="0"/>
      <w:marRight w:val="0"/>
      <w:marTop w:val="0"/>
      <w:marBottom w:val="0"/>
      <w:divBdr>
        <w:top w:val="none" w:sz="0" w:space="0" w:color="auto"/>
        <w:left w:val="none" w:sz="0" w:space="0" w:color="auto"/>
        <w:bottom w:val="none" w:sz="0" w:space="0" w:color="auto"/>
        <w:right w:val="none" w:sz="0" w:space="0" w:color="auto"/>
      </w:divBdr>
    </w:div>
    <w:div w:id="1421564391">
      <w:bodyDiv w:val="1"/>
      <w:marLeft w:val="0"/>
      <w:marRight w:val="0"/>
      <w:marTop w:val="0"/>
      <w:marBottom w:val="0"/>
      <w:divBdr>
        <w:top w:val="none" w:sz="0" w:space="0" w:color="auto"/>
        <w:left w:val="none" w:sz="0" w:space="0" w:color="auto"/>
        <w:bottom w:val="none" w:sz="0" w:space="0" w:color="auto"/>
        <w:right w:val="none" w:sz="0" w:space="0" w:color="auto"/>
      </w:divBdr>
    </w:div>
    <w:div w:id="1426463309">
      <w:bodyDiv w:val="1"/>
      <w:marLeft w:val="0"/>
      <w:marRight w:val="0"/>
      <w:marTop w:val="0"/>
      <w:marBottom w:val="0"/>
      <w:divBdr>
        <w:top w:val="none" w:sz="0" w:space="0" w:color="auto"/>
        <w:left w:val="none" w:sz="0" w:space="0" w:color="auto"/>
        <w:bottom w:val="none" w:sz="0" w:space="0" w:color="auto"/>
        <w:right w:val="none" w:sz="0" w:space="0" w:color="auto"/>
      </w:divBdr>
    </w:div>
    <w:div w:id="1426918882">
      <w:bodyDiv w:val="1"/>
      <w:marLeft w:val="0"/>
      <w:marRight w:val="0"/>
      <w:marTop w:val="0"/>
      <w:marBottom w:val="0"/>
      <w:divBdr>
        <w:top w:val="none" w:sz="0" w:space="0" w:color="auto"/>
        <w:left w:val="none" w:sz="0" w:space="0" w:color="auto"/>
        <w:bottom w:val="none" w:sz="0" w:space="0" w:color="auto"/>
        <w:right w:val="none" w:sz="0" w:space="0" w:color="auto"/>
      </w:divBdr>
    </w:div>
    <w:div w:id="1429807514">
      <w:bodyDiv w:val="1"/>
      <w:marLeft w:val="0"/>
      <w:marRight w:val="0"/>
      <w:marTop w:val="0"/>
      <w:marBottom w:val="0"/>
      <w:divBdr>
        <w:top w:val="none" w:sz="0" w:space="0" w:color="auto"/>
        <w:left w:val="none" w:sz="0" w:space="0" w:color="auto"/>
        <w:bottom w:val="none" w:sz="0" w:space="0" w:color="auto"/>
        <w:right w:val="none" w:sz="0" w:space="0" w:color="auto"/>
      </w:divBdr>
    </w:div>
    <w:div w:id="1440829497">
      <w:bodyDiv w:val="1"/>
      <w:marLeft w:val="0"/>
      <w:marRight w:val="0"/>
      <w:marTop w:val="0"/>
      <w:marBottom w:val="0"/>
      <w:divBdr>
        <w:top w:val="none" w:sz="0" w:space="0" w:color="auto"/>
        <w:left w:val="none" w:sz="0" w:space="0" w:color="auto"/>
        <w:bottom w:val="none" w:sz="0" w:space="0" w:color="auto"/>
        <w:right w:val="none" w:sz="0" w:space="0" w:color="auto"/>
      </w:divBdr>
    </w:div>
    <w:div w:id="1443651893">
      <w:bodyDiv w:val="1"/>
      <w:marLeft w:val="0"/>
      <w:marRight w:val="0"/>
      <w:marTop w:val="0"/>
      <w:marBottom w:val="0"/>
      <w:divBdr>
        <w:top w:val="none" w:sz="0" w:space="0" w:color="auto"/>
        <w:left w:val="none" w:sz="0" w:space="0" w:color="auto"/>
        <w:bottom w:val="none" w:sz="0" w:space="0" w:color="auto"/>
        <w:right w:val="none" w:sz="0" w:space="0" w:color="auto"/>
      </w:divBdr>
    </w:div>
    <w:div w:id="1448154754">
      <w:bodyDiv w:val="1"/>
      <w:marLeft w:val="0"/>
      <w:marRight w:val="0"/>
      <w:marTop w:val="0"/>
      <w:marBottom w:val="0"/>
      <w:divBdr>
        <w:top w:val="none" w:sz="0" w:space="0" w:color="auto"/>
        <w:left w:val="none" w:sz="0" w:space="0" w:color="auto"/>
        <w:bottom w:val="none" w:sz="0" w:space="0" w:color="auto"/>
        <w:right w:val="none" w:sz="0" w:space="0" w:color="auto"/>
      </w:divBdr>
    </w:div>
    <w:div w:id="1449351470">
      <w:bodyDiv w:val="1"/>
      <w:marLeft w:val="0"/>
      <w:marRight w:val="0"/>
      <w:marTop w:val="0"/>
      <w:marBottom w:val="0"/>
      <w:divBdr>
        <w:top w:val="none" w:sz="0" w:space="0" w:color="auto"/>
        <w:left w:val="none" w:sz="0" w:space="0" w:color="auto"/>
        <w:bottom w:val="none" w:sz="0" w:space="0" w:color="auto"/>
        <w:right w:val="none" w:sz="0" w:space="0" w:color="auto"/>
      </w:divBdr>
    </w:div>
    <w:div w:id="1459182556">
      <w:bodyDiv w:val="1"/>
      <w:marLeft w:val="0"/>
      <w:marRight w:val="0"/>
      <w:marTop w:val="0"/>
      <w:marBottom w:val="0"/>
      <w:divBdr>
        <w:top w:val="none" w:sz="0" w:space="0" w:color="auto"/>
        <w:left w:val="none" w:sz="0" w:space="0" w:color="auto"/>
        <w:bottom w:val="none" w:sz="0" w:space="0" w:color="auto"/>
        <w:right w:val="none" w:sz="0" w:space="0" w:color="auto"/>
      </w:divBdr>
    </w:div>
    <w:div w:id="1464033697">
      <w:bodyDiv w:val="1"/>
      <w:marLeft w:val="0"/>
      <w:marRight w:val="0"/>
      <w:marTop w:val="0"/>
      <w:marBottom w:val="0"/>
      <w:divBdr>
        <w:top w:val="none" w:sz="0" w:space="0" w:color="auto"/>
        <w:left w:val="none" w:sz="0" w:space="0" w:color="auto"/>
        <w:bottom w:val="none" w:sz="0" w:space="0" w:color="auto"/>
        <w:right w:val="none" w:sz="0" w:space="0" w:color="auto"/>
      </w:divBdr>
    </w:div>
    <w:div w:id="1465660283">
      <w:bodyDiv w:val="1"/>
      <w:marLeft w:val="0"/>
      <w:marRight w:val="0"/>
      <w:marTop w:val="0"/>
      <w:marBottom w:val="0"/>
      <w:divBdr>
        <w:top w:val="none" w:sz="0" w:space="0" w:color="auto"/>
        <w:left w:val="none" w:sz="0" w:space="0" w:color="auto"/>
        <w:bottom w:val="none" w:sz="0" w:space="0" w:color="auto"/>
        <w:right w:val="none" w:sz="0" w:space="0" w:color="auto"/>
      </w:divBdr>
    </w:div>
    <w:div w:id="1470709264">
      <w:bodyDiv w:val="1"/>
      <w:marLeft w:val="0"/>
      <w:marRight w:val="0"/>
      <w:marTop w:val="0"/>
      <w:marBottom w:val="0"/>
      <w:divBdr>
        <w:top w:val="none" w:sz="0" w:space="0" w:color="auto"/>
        <w:left w:val="none" w:sz="0" w:space="0" w:color="auto"/>
        <w:bottom w:val="none" w:sz="0" w:space="0" w:color="auto"/>
        <w:right w:val="none" w:sz="0" w:space="0" w:color="auto"/>
      </w:divBdr>
    </w:div>
    <w:div w:id="1471436326">
      <w:bodyDiv w:val="1"/>
      <w:marLeft w:val="0"/>
      <w:marRight w:val="0"/>
      <w:marTop w:val="0"/>
      <w:marBottom w:val="0"/>
      <w:divBdr>
        <w:top w:val="none" w:sz="0" w:space="0" w:color="auto"/>
        <w:left w:val="none" w:sz="0" w:space="0" w:color="auto"/>
        <w:bottom w:val="none" w:sz="0" w:space="0" w:color="auto"/>
        <w:right w:val="none" w:sz="0" w:space="0" w:color="auto"/>
      </w:divBdr>
    </w:div>
    <w:div w:id="1481851609">
      <w:bodyDiv w:val="1"/>
      <w:marLeft w:val="0"/>
      <w:marRight w:val="0"/>
      <w:marTop w:val="0"/>
      <w:marBottom w:val="0"/>
      <w:divBdr>
        <w:top w:val="none" w:sz="0" w:space="0" w:color="auto"/>
        <w:left w:val="none" w:sz="0" w:space="0" w:color="auto"/>
        <w:bottom w:val="none" w:sz="0" w:space="0" w:color="auto"/>
        <w:right w:val="none" w:sz="0" w:space="0" w:color="auto"/>
      </w:divBdr>
    </w:div>
    <w:div w:id="1483962574">
      <w:bodyDiv w:val="1"/>
      <w:marLeft w:val="0"/>
      <w:marRight w:val="0"/>
      <w:marTop w:val="0"/>
      <w:marBottom w:val="0"/>
      <w:divBdr>
        <w:top w:val="none" w:sz="0" w:space="0" w:color="auto"/>
        <w:left w:val="none" w:sz="0" w:space="0" w:color="auto"/>
        <w:bottom w:val="none" w:sz="0" w:space="0" w:color="auto"/>
        <w:right w:val="none" w:sz="0" w:space="0" w:color="auto"/>
      </w:divBdr>
    </w:div>
    <w:div w:id="1485656010">
      <w:bodyDiv w:val="1"/>
      <w:marLeft w:val="0"/>
      <w:marRight w:val="0"/>
      <w:marTop w:val="0"/>
      <w:marBottom w:val="0"/>
      <w:divBdr>
        <w:top w:val="none" w:sz="0" w:space="0" w:color="auto"/>
        <w:left w:val="none" w:sz="0" w:space="0" w:color="auto"/>
        <w:bottom w:val="none" w:sz="0" w:space="0" w:color="auto"/>
        <w:right w:val="none" w:sz="0" w:space="0" w:color="auto"/>
      </w:divBdr>
    </w:div>
    <w:div w:id="1490365979">
      <w:bodyDiv w:val="1"/>
      <w:marLeft w:val="0"/>
      <w:marRight w:val="0"/>
      <w:marTop w:val="0"/>
      <w:marBottom w:val="0"/>
      <w:divBdr>
        <w:top w:val="none" w:sz="0" w:space="0" w:color="auto"/>
        <w:left w:val="none" w:sz="0" w:space="0" w:color="auto"/>
        <w:bottom w:val="none" w:sz="0" w:space="0" w:color="auto"/>
        <w:right w:val="none" w:sz="0" w:space="0" w:color="auto"/>
      </w:divBdr>
    </w:div>
    <w:div w:id="1493644618">
      <w:bodyDiv w:val="1"/>
      <w:marLeft w:val="0"/>
      <w:marRight w:val="0"/>
      <w:marTop w:val="0"/>
      <w:marBottom w:val="0"/>
      <w:divBdr>
        <w:top w:val="none" w:sz="0" w:space="0" w:color="auto"/>
        <w:left w:val="none" w:sz="0" w:space="0" w:color="auto"/>
        <w:bottom w:val="none" w:sz="0" w:space="0" w:color="auto"/>
        <w:right w:val="none" w:sz="0" w:space="0" w:color="auto"/>
      </w:divBdr>
    </w:div>
    <w:div w:id="1506433058">
      <w:bodyDiv w:val="1"/>
      <w:marLeft w:val="0"/>
      <w:marRight w:val="0"/>
      <w:marTop w:val="0"/>
      <w:marBottom w:val="0"/>
      <w:divBdr>
        <w:top w:val="none" w:sz="0" w:space="0" w:color="auto"/>
        <w:left w:val="none" w:sz="0" w:space="0" w:color="auto"/>
        <w:bottom w:val="none" w:sz="0" w:space="0" w:color="auto"/>
        <w:right w:val="none" w:sz="0" w:space="0" w:color="auto"/>
      </w:divBdr>
    </w:div>
    <w:div w:id="1509716236">
      <w:bodyDiv w:val="1"/>
      <w:marLeft w:val="0"/>
      <w:marRight w:val="0"/>
      <w:marTop w:val="0"/>
      <w:marBottom w:val="0"/>
      <w:divBdr>
        <w:top w:val="none" w:sz="0" w:space="0" w:color="auto"/>
        <w:left w:val="none" w:sz="0" w:space="0" w:color="auto"/>
        <w:bottom w:val="none" w:sz="0" w:space="0" w:color="auto"/>
        <w:right w:val="none" w:sz="0" w:space="0" w:color="auto"/>
      </w:divBdr>
    </w:div>
    <w:div w:id="1511723313">
      <w:bodyDiv w:val="1"/>
      <w:marLeft w:val="0"/>
      <w:marRight w:val="0"/>
      <w:marTop w:val="0"/>
      <w:marBottom w:val="0"/>
      <w:divBdr>
        <w:top w:val="none" w:sz="0" w:space="0" w:color="auto"/>
        <w:left w:val="none" w:sz="0" w:space="0" w:color="auto"/>
        <w:bottom w:val="none" w:sz="0" w:space="0" w:color="auto"/>
        <w:right w:val="none" w:sz="0" w:space="0" w:color="auto"/>
      </w:divBdr>
    </w:div>
    <w:div w:id="1517696733">
      <w:bodyDiv w:val="1"/>
      <w:marLeft w:val="0"/>
      <w:marRight w:val="0"/>
      <w:marTop w:val="0"/>
      <w:marBottom w:val="0"/>
      <w:divBdr>
        <w:top w:val="none" w:sz="0" w:space="0" w:color="auto"/>
        <w:left w:val="none" w:sz="0" w:space="0" w:color="auto"/>
        <w:bottom w:val="none" w:sz="0" w:space="0" w:color="auto"/>
        <w:right w:val="none" w:sz="0" w:space="0" w:color="auto"/>
      </w:divBdr>
    </w:div>
    <w:div w:id="1519391250">
      <w:bodyDiv w:val="1"/>
      <w:marLeft w:val="0"/>
      <w:marRight w:val="0"/>
      <w:marTop w:val="0"/>
      <w:marBottom w:val="0"/>
      <w:divBdr>
        <w:top w:val="none" w:sz="0" w:space="0" w:color="auto"/>
        <w:left w:val="none" w:sz="0" w:space="0" w:color="auto"/>
        <w:bottom w:val="none" w:sz="0" w:space="0" w:color="auto"/>
        <w:right w:val="none" w:sz="0" w:space="0" w:color="auto"/>
      </w:divBdr>
    </w:div>
    <w:div w:id="1520774413">
      <w:bodyDiv w:val="1"/>
      <w:marLeft w:val="0"/>
      <w:marRight w:val="0"/>
      <w:marTop w:val="0"/>
      <w:marBottom w:val="0"/>
      <w:divBdr>
        <w:top w:val="none" w:sz="0" w:space="0" w:color="auto"/>
        <w:left w:val="none" w:sz="0" w:space="0" w:color="auto"/>
        <w:bottom w:val="none" w:sz="0" w:space="0" w:color="auto"/>
        <w:right w:val="none" w:sz="0" w:space="0" w:color="auto"/>
      </w:divBdr>
    </w:div>
    <w:div w:id="1525288779">
      <w:bodyDiv w:val="1"/>
      <w:marLeft w:val="0"/>
      <w:marRight w:val="0"/>
      <w:marTop w:val="0"/>
      <w:marBottom w:val="0"/>
      <w:divBdr>
        <w:top w:val="none" w:sz="0" w:space="0" w:color="auto"/>
        <w:left w:val="none" w:sz="0" w:space="0" w:color="auto"/>
        <w:bottom w:val="none" w:sz="0" w:space="0" w:color="auto"/>
        <w:right w:val="none" w:sz="0" w:space="0" w:color="auto"/>
      </w:divBdr>
    </w:div>
    <w:div w:id="1527906626">
      <w:bodyDiv w:val="1"/>
      <w:marLeft w:val="0"/>
      <w:marRight w:val="0"/>
      <w:marTop w:val="0"/>
      <w:marBottom w:val="0"/>
      <w:divBdr>
        <w:top w:val="none" w:sz="0" w:space="0" w:color="auto"/>
        <w:left w:val="none" w:sz="0" w:space="0" w:color="auto"/>
        <w:bottom w:val="none" w:sz="0" w:space="0" w:color="auto"/>
        <w:right w:val="none" w:sz="0" w:space="0" w:color="auto"/>
      </w:divBdr>
    </w:div>
    <w:div w:id="1532957271">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37888029">
      <w:bodyDiv w:val="1"/>
      <w:marLeft w:val="0"/>
      <w:marRight w:val="0"/>
      <w:marTop w:val="0"/>
      <w:marBottom w:val="0"/>
      <w:divBdr>
        <w:top w:val="none" w:sz="0" w:space="0" w:color="auto"/>
        <w:left w:val="none" w:sz="0" w:space="0" w:color="auto"/>
        <w:bottom w:val="none" w:sz="0" w:space="0" w:color="auto"/>
        <w:right w:val="none" w:sz="0" w:space="0" w:color="auto"/>
      </w:divBdr>
    </w:div>
    <w:div w:id="1538738596">
      <w:bodyDiv w:val="1"/>
      <w:marLeft w:val="0"/>
      <w:marRight w:val="0"/>
      <w:marTop w:val="0"/>
      <w:marBottom w:val="0"/>
      <w:divBdr>
        <w:top w:val="none" w:sz="0" w:space="0" w:color="auto"/>
        <w:left w:val="none" w:sz="0" w:space="0" w:color="auto"/>
        <w:bottom w:val="none" w:sz="0" w:space="0" w:color="auto"/>
        <w:right w:val="none" w:sz="0" w:space="0" w:color="auto"/>
      </w:divBdr>
    </w:div>
    <w:div w:id="1540849488">
      <w:bodyDiv w:val="1"/>
      <w:marLeft w:val="0"/>
      <w:marRight w:val="0"/>
      <w:marTop w:val="0"/>
      <w:marBottom w:val="0"/>
      <w:divBdr>
        <w:top w:val="none" w:sz="0" w:space="0" w:color="auto"/>
        <w:left w:val="none" w:sz="0" w:space="0" w:color="auto"/>
        <w:bottom w:val="none" w:sz="0" w:space="0" w:color="auto"/>
        <w:right w:val="none" w:sz="0" w:space="0" w:color="auto"/>
      </w:divBdr>
    </w:div>
    <w:div w:id="1552493662">
      <w:bodyDiv w:val="1"/>
      <w:marLeft w:val="0"/>
      <w:marRight w:val="0"/>
      <w:marTop w:val="0"/>
      <w:marBottom w:val="0"/>
      <w:divBdr>
        <w:top w:val="none" w:sz="0" w:space="0" w:color="auto"/>
        <w:left w:val="none" w:sz="0" w:space="0" w:color="auto"/>
        <w:bottom w:val="none" w:sz="0" w:space="0" w:color="auto"/>
        <w:right w:val="none" w:sz="0" w:space="0" w:color="auto"/>
      </w:divBdr>
    </w:div>
    <w:div w:id="1555316651">
      <w:bodyDiv w:val="1"/>
      <w:marLeft w:val="0"/>
      <w:marRight w:val="0"/>
      <w:marTop w:val="0"/>
      <w:marBottom w:val="0"/>
      <w:divBdr>
        <w:top w:val="none" w:sz="0" w:space="0" w:color="auto"/>
        <w:left w:val="none" w:sz="0" w:space="0" w:color="auto"/>
        <w:bottom w:val="none" w:sz="0" w:space="0" w:color="auto"/>
        <w:right w:val="none" w:sz="0" w:space="0" w:color="auto"/>
      </w:divBdr>
    </w:div>
    <w:div w:id="1556508335">
      <w:bodyDiv w:val="1"/>
      <w:marLeft w:val="0"/>
      <w:marRight w:val="0"/>
      <w:marTop w:val="0"/>
      <w:marBottom w:val="0"/>
      <w:divBdr>
        <w:top w:val="none" w:sz="0" w:space="0" w:color="auto"/>
        <w:left w:val="none" w:sz="0" w:space="0" w:color="auto"/>
        <w:bottom w:val="none" w:sz="0" w:space="0" w:color="auto"/>
        <w:right w:val="none" w:sz="0" w:space="0" w:color="auto"/>
      </w:divBdr>
    </w:div>
    <w:div w:id="1565027562">
      <w:bodyDiv w:val="1"/>
      <w:marLeft w:val="0"/>
      <w:marRight w:val="0"/>
      <w:marTop w:val="0"/>
      <w:marBottom w:val="0"/>
      <w:divBdr>
        <w:top w:val="none" w:sz="0" w:space="0" w:color="auto"/>
        <w:left w:val="none" w:sz="0" w:space="0" w:color="auto"/>
        <w:bottom w:val="none" w:sz="0" w:space="0" w:color="auto"/>
        <w:right w:val="none" w:sz="0" w:space="0" w:color="auto"/>
      </w:divBdr>
    </w:div>
    <w:div w:id="1566451036">
      <w:bodyDiv w:val="1"/>
      <w:marLeft w:val="0"/>
      <w:marRight w:val="0"/>
      <w:marTop w:val="0"/>
      <w:marBottom w:val="0"/>
      <w:divBdr>
        <w:top w:val="none" w:sz="0" w:space="0" w:color="auto"/>
        <w:left w:val="none" w:sz="0" w:space="0" w:color="auto"/>
        <w:bottom w:val="none" w:sz="0" w:space="0" w:color="auto"/>
        <w:right w:val="none" w:sz="0" w:space="0" w:color="auto"/>
      </w:divBdr>
    </w:div>
    <w:div w:id="1570924963">
      <w:bodyDiv w:val="1"/>
      <w:marLeft w:val="0"/>
      <w:marRight w:val="0"/>
      <w:marTop w:val="0"/>
      <w:marBottom w:val="0"/>
      <w:divBdr>
        <w:top w:val="none" w:sz="0" w:space="0" w:color="auto"/>
        <w:left w:val="none" w:sz="0" w:space="0" w:color="auto"/>
        <w:bottom w:val="none" w:sz="0" w:space="0" w:color="auto"/>
        <w:right w:val="none" w:sz="0" w:space="0" w:color="auto"/>
      </w:divBdr>
    </w:div>
    <w:div w:id="1576624837">
      <w:bodyDiv w:val="1"/>
      <w:marLeft w:val="0"/>
      <w:marRight w:val="0"/>
      <w:marTop w:val="0"/>
      <w:marBottom w:val="0"/>
      <w:divBdr>
        <w:top w:val="none" w:sz="0" w:space="0" w:color="auto"/>
        <w:left w:val="none" w:sz="0" w:space="0" w:color="auto"/>
        <w:bottom w:val="none" w:sz="0" w:space="0" w:color="auto"/>
        <w:right w:val="none" w:sz="0" w:space="0" w:color="auto"/>
      </w:divBdr>
    </w:div>
    <w:div w:id="1576696773">
      <w:bodyDiv w:val="1"/>
      <w:marLeft w:val="0"/>
      <w:marRight w:val="0"/>
      <w:marTop w:val="0"/>
      <w:marBottom w:val="0"/>
      <w:divBdr>
        <w:top w:val="none" w:sz="0" w:space="0" w:color="auto"/>
        <w:left w:val="none" w:sz="0" w:space="0" w:color="auto"/>
        <w:bottom w:val="none" w:sz="0" w:space="0" w:color="auto"/>
        <w:right w:val="none" w:sz="0" w:space="0" w:color="auto"/>
      </w:divBdr>
    </w:div>
    <w:div w:id="1576743548">
      <w:bodyDiv w:val="1"/>
      <w:marLeft w:val="0"/>
      <w:marRight w:val="0"/>
      <w:marTop w:val="0"/>
      <w:marBottom w:val="0"/>
      <w:divBdr>
        <w:top w:val="none" w:sz="0" w:space="0" w:color="auto"/>
        <w:left w:val="none" w:sz="0" w:space="0" w:color="auto"/>
        <w:bottom w:val="none" w:sz="0" w:space="0" w:color="auto"/>
        <w:right w:val="none" w:sz="0" w:space="0" w:color="auto"/>
      </w:divBdr>
    </w:div>
    <w:div w:id="1597903020">
      <w:bodyDiv w:val="1"/>
      <w:marLeft w:val="0"/>
      <w:marRight w:val="0"/>
      <w:marTop w:val="0"/>
      <w:marBottom w:val="0"/>
      <w:divBdr>
        <w:top w:val="none" w:sz="0" w:space="0" w:color="auto"/>
        <w:left w:val="none" w:sz="0" w:space="0" w:color="auto"/>
        <w:bottom w:val="none" w:sz="0" w:space="0" w:color="auto"/>
        <w:right w:val="none" w:sz="0" w:space="0" w:color="auto"/>
      </w:divBdr>
    </w:div>
    <w:div w:id="1599827252">
      <w:bodyDiv w:val="1"/>
      <w:marLeft w:val="0"/>
      <w:marRight w:val="0"/>
      <w:marTop w:val="0"/>
      <w:marBottom w:val="0"/>
      <w:divBdr>
        <w:top w:val="none" w:sz="0" w:space="0" w:color="auto"/>
        <w:left w:val="none" w:sz="0" w:space="0" w:color="auto"/>
        <w:bottom w:val="none" w:sz="0" w:space="0" w:color="auto"/>
        <w:right w:val="none" w:sz="0" w:space="0" w:color="auto"/>
      </w:divBdr>
    </w:div>
    <w:div w:id="1600789815">
      <w:bodyDiv w:val="1"/>
      <w:marLeft w:val="0"/>
      <w:marRight w:val="0"/>
      <w:marTop w:val="0"/>
      <w:marBottom w:val="0"/>
      <w:divBdr>
        <w:top w:val="none" w:sz="0" w:space="0" w:color="auto"/>
        <w:left w:val="none" w:sz="0" w:space="0" w:color="auto"/>
        <w:bottom w:val="none" w:sz="0" w:space="0" w:color="auto"/>
        <w:right w:val="none" w:sz="0" w:space="0" w:color="auto"/>
      </w:divBdr>
    </w:div>
    <w:div w:id="1604603504">
      <w:bodyDiv w:val="1"/>
      <w:marLeft w:val="0"/>
      <w:marRight w:val="0"/>
      <w:marTop w:val="0"/>
      <w:marBottom w:val="0"/>
      <w:divBdr>
        <w:top w:val="none" w:sz="0" w:space="0" w:color="auto"/>
        <w:left w:val="none" w:sz="0" w:space="0" w:color="auto"/>
        <w:bottom w:val="none" w:sz="0" w:space="0" w:color="auto"/>
        <w:right w:val="none" w:sz="0" w:space="0" w:color="auto"/>
      </w:divBdr>
    </w:div>
    <w:div w:id="1605920745">
      <w:bodyDiv w:val="1"/>
      <w:marLeft w:val="0"/>
      <w:marRight w:val="0"/>
      <w:marTop w:val="0"/>
      <w:marBottom w:val="0"/>
      <w:divBdr>
        <w:top w:val="none" w:sz="0" w:space="0" w:color="auto"/>
        <w:left w:val="none" w:sz="0" w:space="0" w:color="auto"/>
        <w:bottom w:val="none" w:sz="0" w:space="0" w:color="auto"/>
        <w:right w:val="none" w:sz="0" w:space="0" w:color="auto"/>
      </w:divBdr>
    </w:div>
    <w:div w:id="1614706275">
      <w:bodyDiv w:val="1"/>
      <w:marLeft w:val="0"/>
      <w:marRight w:val="0"/>
      <w:marTop w:val="0"/>
      <w:marBottom w:val="0"/>
      <w:divBdr>
        <w:top w:val="none" w:sz="0" w:space="0" w:color="auto"/>
        <w:left w:val="none" w:sz="0" w:space="0" w:color="auto"/>
        <w:bottom w:val="none" w:sz="0" w:space="0" w:color="auto"/>
        <w:right w:val="none" w:sz="0" w:space="0" w:color="auto"/>
      </w:divBdr>
    </w:div>
    <w:div w:id="1615287679">
      <w:bodyDiv w:val="1"/>
      <w:marLeft w:val="0"/>
      <w:marRight w:val="0"/>
      <w:marTop w:val="0"/>
      <w:marBottom w:val="0"/>
      <w:divBdr>
        <w:top w:val="none" w:sz="0" w:space="0" w:color="auto"/>
        <w:left w:val="none" w:sz="0" w:space="0" w:color="auto"/>
        <w:bottom w:val="none" w:sz="0" w:space="0" w:color="auto"/>
        <w:right w:val="none" w:sz="0" w:space="0" w:color="auto"/>
      </w:divBdr>
    </w:div>
    <w:div w:id="1619792913">
      <w:bodyDiv w:val="1"/>
      <w:marLeft w:val="0"/>
      <w:marRight w:val="0"/>
      <w:marTop w:val="0"/>
      <w:marBottom w:val="0"/>
      <w:divBdr>
        <w:top w:val="none" w:sz="0" w:space="0" w:color="auto"/>
        <w:left w:val="none" w:sz="0" w:space="0" w:color="auto"/>
        <w:bottom w:val="none" w:sz="0" w:space="0" w:color="auto"/>
        <w:right w:val="none" w:sz="0" w:space="0" w:color="auto"/>
      </w:divBdr>
    </w:div>
    <w:div w:id="1627353434">
      <w:bodyDiv w:val="1"/>
      <w:marLeft w:val="0"/>
      <w:marRight w:val="0"/>
      <w:marTop w:val="0"/>
      <w:marBottom w:val="0"/>
      <w:divBdr>
        <w:top w:val="none" w:sz="0" w:space="0" w:color="auto"/>
        <w:left w:val="none" w:sz="0" w:space="0" w:color="auto"/>
        <w:bottom w:val="none" w:sz="0" w:space="0" w:color="auto"/>
        <w:right w:val="none" w:sz="0" w:space="0" w:color="auto"/>
      </w:divBdr>
    </w:div>
    <w:div w:id="1630937788">
      <w:bodyDiv w:val="1"/>
      <w:marLeft w:val="0"/>
      <w:marRight w:val="0"/>
      <w:marTop w:val="0"/>
      <w:marBottom w:val="0"/>
      <w:divBdr>
        <w:top w:val="none" w:sz="0" w:space="0" w:color="auto"/>
        <w:left w:val="none" w:sz="0" w:space="0" w:color="auto"/>
        <w:bottom w:val="none" w:sz="0" w:space="0" w:color="auto"/>
        <w:right w:val="none" w:sz="0" w:space="0" w:color="auto"/>
      </w:divBdr>
    </w:div>
    <w:div w:id="1635913170">
      <w:bodyDiv w:val="1"/>
      <w:marLeft w:val="0"/>
      <w:marRight w:val="0"/>
      <w:marTop w:val="0"/>
      <w:marBottom w:val="0"/>
      <w:divBdr>
        <w:top w:val="none" w:sz="0" w:space="0" w:color="auto"/>
        <w:left w:val="none" w:sz="0" w:space="0" w:color="auto"/>
        <w:bottom w:val="none" w:sz="0" w:space="0" w:color="auto"/>
        <w:right w:val="none" w:sz="0" w:space="0" w:color="auto"/>
      </w:divBdr>
    </w:div>
    <w:div w:id="1645238785">
      <w:bodyDiv w:val="1"/>
      <w:marLeft w:val="0"/>
      <w:marRight w:val="0"/>
      <w:marTop w:val="0"/>
      <w:marBottom w:val="0"/>
      <w:divBdr>
        <w:top w:val="none" w:sz="0" w:space="0" w:color="auto"/>
        <w:left w:val="none" w:sz="0" w:space="0" w:color="auto"/>
        <w:bottom w:val="none" w:sz="0" w:space="0" w:color="auto"/>
        <w:right w:val="none" w:sz="0" w:space="0" w:color="auto"/>
      </w:divBdr>
    </w:div>
    <w:div w:id="1649746909">
      <w:bodyDiv w:val="1"/>
      <w:marLeft w:val="0"/>
      <w:marRight w:val="0"/>
      <w:marTop w:val="0"/>
      <w:marBottom w:val="0"/>
      <w:divBdr>
        <w:top w:val="none" w:sz="0" w:space="0" w:color="auto"/>
        <w:left w:val="none" w:sz="0" w:space="0" w:color="auto"/>
        <w:bottom w:val="none" w:sz="0" w:space="0" w:color="auto"/>
        <w:right w:val="none" w:sz="0" w:space="0" w:color="auto"/>
      </w:divBdr>
    </w:div>
    <w:div w:id="1650330125">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52905687">
      <w:bodyDiv w:val="1"/>
      <w:marLeft w:val="0"/>
      <w:marRight w:val="0"/>
      <w:marTop w:val="0"/>
      <w:marBottom w:val="0"/>
      <w:divBdr>
        <w:top w:val="none" w:sz="0" w:space="0" w:color="auto"/>
        <w:left w:val="none" w:sz="0" w:space="0" w:color="auto"/>
        <w:bottom w:val="none" w:sz="0" w:space="0" w:color="auto"/>
        <w:right w:val="none" w:sz="0" w:space="0" w:color="auto"/>
      </w:divBdr>
    </w:div>
    <w:div w:id="1654023659">
      <w:bodyDiv w:val="1"/>
      <w:marLeft w:val="0"/>
      <w:marRight w:val="0"/>
      <w:marTop w:val="0"/>
      <w:marBottom w:val="0"/>
      <w:divBdr>
        <w:top w:val="none" w:sz="0" w:space="0" w:color="auto"/>
        <w:left w:val="none" w:sz="0" w:space="0" w:color="auto"/>
        <w:bottom w:val="none" w:sz="0" w:space="0" w:color="auto"/>
        <w:right w:val="none" w:sz="0" w:space="0" w:color="auto"/>
      </w:divBdr>
    </w:div>
    <w:div w:id="1664121758">
      <w:bodyDiv w:val="1"/>
      <w:marLeft w:val="0"/>
      <w:marRight w:val="0"/>
      <w:marTop w:val="0"/>
      <w:marBottom w:val="0"/>
      <w:divBdr>
        <w:top w:val="none" w:sz="0" w:space="0" w:color="auto"/>
        <w:left w:val="none" w:sz="0" w:space="0" w:color="auto"/>
        <w:bottom w:val="none" w:sz="0" w:space="0" w:color="auto"/>
        <w:right w:val="none" w:sz="0" w:space="0" w:color="auto"/>
      </w:divBdr>
    </w:div>
    <w:div w:id="1671835144">
      <w:bodyDiv w:val="1"/>
      <w:marLeft w:val="0"/>
      <w:marRight w:val="0"/>
      <w:marTop w:val="0"/>
      <w:marBottom w:val="0"/>
      <w:divBdr>
        <w:top w:val="none" w:sz="0" w:space="0" w:color="auto"/>
        <w:left w:val="none" w:sz="0" w:space="0" w:color="auto"/>
        <w:bottom w:val="none" w:sz="0" w:space="0" w:color="auto"/>
        <w:right w:val="none" w:sz="0" w:space="0" w:color="auto"/>
      </w:divBdr>
    </w:div>
    <w:div w:id="1672677969">
      <w:bodyDiv w:val="1"/>
      <w:marLeft w:val="0"/>
      <w:marRight w:val="0"/>
      <w:marTop w:val="0"/>
      <w:marBottom w:val="0"/>
      <w:divBdr>
        <w:top w:val="none" w:sz="0" w:space="0" w:color="auto"/>
        <w:left w:val="none" w:sz="0" w:space="0" w:color="auto"/>
        <w:bottom w:val="none" w:sz="0" w:space="0" w:color="auto"/>
        <w:right w:val="none" w:sz="0" w:space="0" w:color="auto"/>
      </w:divBdr>
    </w:div>
    <w:div w:id="1673072032">
      <w:bodyDiv w:val="1"/>
      <w:marLeft w:val="0"/>
      <w:marRight w:val="0"/>
      <w:marTop w:val="0"/>
      <w:marBottom w:val="0"/>
      <w:divBdr>
        <w:top w:val="none" w:sz="0" w:space="0" w:color="auto"/>
        <w:left w:val="none" w:sz="0" w:space="0" w:color="auto"/>
        <w:bottom w:val="none" w:sz="0" w:space="0" w:color="auto"/>
        <w:right w:val="none" w:sz="0" w:space="0" w:color="auto"/>
      </w:divBdr>
    </w:div>
    <w:div w:id="1674725679">
      <w:bodyDiv w:val="1"/>
      <w:marLeft w:val="0"/>
      <w:marRight w:val="0"/>
      <w:marTop w:val="0"/>
      <w:marBottom w:val="0"/>
      <w:divBdr>
        <w:top w:val="none" w:sz="0" w:space="0" w:color="auto"/>
        <w:left w:val="none" w:sz="0" w:space="0" w:color="auto"/>
        <w:bottom w:val="none" w:sz="0" w:space="0" w:color="auto"/>
        <w:right w:val="none" w:sz="0" w:space="0" w:color="auto"/>
      </w:divBdr>
    </w:div>
    <w:div w:id="1674992476">
      <w:bodyDiv w:val="1"/>
      <w:marLeft w:val="0"/>
      <w:marRight w:val="0"/>
      <w:marTop w:val="0"/>
      <w:marBottom w:val="0"/>
      <w:divBdr>
        <w:top w:val="none" w:sz="0" w:space="0" w:color="auto"/>
        <w:left w:val="none" w:sz="0" w:space="0" w:color="auto"/>
        <w:bottom w:val="none" w:sz="0" w:space="0" w:color="auto"/>
        <w:right w:val="none" w:sz="0" w:space="0" w:color="auto"/>
      </w:divBdr>
    </w:div>
    <w:div w:id="1685672251">
      <w:bodyDiv w:val="1"/>
      <w:marLeft w:val="0"/>
      <w:marRight w:val="0"/>
      <w:marTop w:val="0"/>
      <w:marBottom w:val="0"/>
      <w:divBdr>
        <w:top w:val="none" w:sz="0" w:space="0" w:color="auto"/>
        <w:left w:val="none" w:sz="0" w:space="0" w:color="auto"/>
        <w:bottom w:val="none" w:sz="0" w:space="0" w:color="auto"/>
        <w:right w:val="none" w:sz="0" w:space="0" w:color="auto"/>
      </w:divBdr>
    </w:div>
    <w:div w:id="1691763959">
      <w:bodyDiv w:val="1"/>
      <w:marLeft w:val="0"/>
      <w:marRight w:val="0"/>
      <w:marTop w:val="0"/>
      <w:marBottom w:val="0"/>
      <w:divBdr>
        <w:top w:val="none" w:sz="0" w:space="0" w:color="auto"/>
        <w:left w:val="none" w:sz="0" w:space="0" w:color="auto"/>
        <w:bottom w:val="none" w:sz="0" w:space="0" w:color="auto"/>
        <w:right w:val="none" w:sz="0" w:space="0" w:color="auto"/>
      </w:divBdr>
    </w:div>
    <w:div w:id="1696878535">
      <w:bodyDiv w:val="1"/>
      <w:marLeft w:val="0"/>
      <w:marRight w:val="0"/>
      <w:marTop w:val="0"/>
      <w:marBottom w:val="0"/>
      <w:divBdr>
        <w:top w:val="none" w:sz="0" w:space="0" w:color="auto"/>
        <w:left w:val="none" w:sz="0" w:space="0" w:color="auto"/>
        <w:bottom w:val="none" w:sz="0" w:space="0" w:color="auto"/>
        <w:right w:val="none" w:sz="0" w:space="0" w:color="auto"/>
      </w:divBdr>
    </w:div>
    <w:div w:id="1697347548">
      <w:bodyDiv w:val="1"/>
      <w:marLeft w:val="0"/>
      <w:marRight w:val="0"/>
      <w:marTop w:val="0"/>
      <w:marBottom w:val="0"/>
      <w:divBdr>
        <w:top w:val="none" w:sz="0" w:space="0" w:color="auto"/>
        <w:left w:val="none" w:sz="0" w:space="0" w:color="auto"/>
        <w:bottom w:val="none" w:sz="0" w:space="0" w:color="auto"/>
        <w:right w:val="none" w:sz="0" w:space="0" w:color="auto"/>
      </w:divBdr>
    </w:div>
    <w:div w:id="1701201026">
      <w:bodyDiv w:val="1"/>
      <w:marLeft w:val="0"/>
      <w:marRight w:val="0"/>
      <w:marTop w:val="0"/>
      <w:marBottom w:val="0"/>
      <w:divBdr>
        <w:top w:val="none" w:sz="0" w:space="0" w:color="auto"/>
        <w:left w:val="none" w:sz="0" w:space="0" w:color="auto"/>
        <w:bottom w:val="none" w:sz="0" w:space="0" w:color="auto"/>
        <w:right w:val="none" w:sz="0" w:space="0" w:color="auto"/>
      </w:divBdr>
    </w:div>
    <w:div w:id="1705715524">
      <w:bodyDiv w:val="1"/>
      <w:marLeft w:val="0"/>
      <w:marRight w:val="0"/>
      <w:marTop w:val="0"/>
      <w:marBottom w:val="0"/>
      <w:divBdr>
        <w:top w:val="none" w:sz="0" w:space="0" w:color="auto"/>
        <w:left w:val="none" w:sz="0" w:space="0" w:color="auto"/>
        <w:bottom w:val="none" w:sz="0" w:space="0" w:color="auto"/>
        <w:right w:val="none" w:sz="0" w:space="0" w:color="auto"/>
      </w:divBdr>
    </w:div>
    <w:div w:id="1707291112">
      <w:bodyDiv w:val="1"/>
      <w:marLeft w:val="0"/>
      <w:marRight w:val="0"/>
      <w:marTop w:val="0"/>
      <w:marBottom w:val="0"/>
      <w:divBdr>
        <w:top w:val="none" w:sz="0" w:space="0" w:color="auto"/>
        <w:left w:val="none" w:sz="0" w:space="0" w:color="auto"/>
        <w:bottom w:val="none" w:sz="0" w:space="0" w:color="auto"/>
        <w:right w:val="none" w:sz="0" w:space="0" w:color="auto"/>
      </w:divBdr>
    </w:div>
    <w:div w:id="1713845356">
      <w:bodyDiv w:val="1"/>
      <w:marLeft w:val="0"/>
      <w:marRight w:val="0"/>
      <w:marTop w:val="0"/>
      <w:marBottom w:val="0"/>
      <w:divBdr>
        <w:top w:val="none" w:sz="0" w:space="0" w:color="auto"/>
        <w:left w:val="none" w:sz="0" w:space="0" w:color="auto"/>
        <w:bottom w:val="none" w:sz="0" w:space="0" w:color="auto"/>
        <w:right w:val="none" w:sz="0" w:space="0" w:color="auto"/>
      </w:divBdr>
    </w:div>
    <w:div w:id="1714039775">
      <w:bodyDiv w:val="1"/>
      <w:marLeft w:val="0"/>
      <w:marRight w:val="0"/>
      <w:marTop w:val="0"/>
      <w:marBottom w:val="0"/>
      <w:divBdr>
        <w:top w:val="none" w:sz="0" w:space="0" w:color="auto"/>
        <w:left w:val="none" w:sz="0" w:space="0" w:color="auto"/>
        <w:bottom w:val="none" w:sz="0" w:space="0" w:color="auto"/>
        <w:right w:val="none" w:sz="0" w:space="0" w:color="auto"/>
      </w:divBdr>
    </w:div>
    <w:div w:id="1715427043">
      <w:bodyDiv w:val="1"/>
      <w:marLeft w:val="0"/>
      <w:marRight w:val="0"/>
      <w:marTop w:val="0"/>
      <w:marBottom w:val="0"/>
      <w:divBdr>
        <w:top w:val="none" w:sz="0" w:space="0" w:color="auto"/>
        <w:left w:val="none" w:sz="0" w:space="0" w:color="auto"/>
        <w:bottom w:val="none" w:sz="0" w:space="0" w:color="auto"/>
        <w:right w:val="none" w:sz="0" w:space="0" w:color="auto"/>
      </w:divBdr>
    </w:div>
    <w:div w:id="1715736306">
      <w:bodyDiv w:val="1"/>
      <w:marLeft w:val="0"/>
      <w:marRight w:val="0"/>
      <w:marTop w:val="0"/>
      <w:marBottom w:val="0"/>
      <w:divBdr>
        <w:top w:val="none" w:sz="0" w:space="0" w:color="auto"/>
        <w:left w:val="none" w:sz="0" w:space="0" w:color="auto"/>
        <w:bottom w:val="none" w:sz="0" w:space="0" w:color="auto"/>
        <w:right w:val="none" w:sz="0" w:space="0" w:color="auto"/>
      </w:divBdr>
    </w:div>
    <w:div w:id="1718242538">
      <w:bodyDiv w:val="1"/>
      <w:marLeft w:val="0"/>
      <w:marRight w:val="0"/>
      <w:marTop w:val="0"/>
      <w:marBottom w:val="0"/>
      <w:divBdr>
        <w:top w:val="none" w:sz="0" w:space="0" w:color="auto"/>
        <w:left w:val="none" w:sz="0" w:space="0" w:color="auto"/>
        <w:bottom w:val="none" w:sz="0" w:space="0" w:color="auto"/>
        <w:right w:val="none" w:sz="0" w:space="0" w:color="auto"/>
      </w:divBdr>
    </w:div>
    <w:div w:id="1728144327">
      <w:bodyDiv w:val="1"/>
      <w:marLeft w:val="0"/>
      <w:marRight w:val="0"/>
      <w:marTop w:val="0"/>
      <w:marBottom w:val="0"/>
      <w:divBdr>
        <w:top w:val="none" w:sz="0" w:space="0" w:color="auto"/>
        <w:left w:val="none" w:sz="0" w:space="0" w:color="auto"/>
        <w:bottom w:val="none" w:sz="0" w:space="0" w:color="auto"/>
        <w:right w:val="none" w:sz="0" w:space="0" w:color="auto"/>
      </w:divBdr>
    </w:div>
    <w:div w:id="1730491072">
      <w:bodyDiv w:val="1"/>
      <w:marLeft w:val="0"/>
      <w:marRight w:val="0"/>
      <w:marTop w:val="0"/>
      <w:marBottom w:val="0"/>
      <w:divBdr>
        <w:top w:val="none" w:sz="0" w:space="0" w:color="auto"/>
        <w:left w:val="none" w:sz="0" w:space="0" w:color="auto"/>
        <w:bottom w:val="none" w:sz="0" w:space="0" w:color="auto"/>
        <w:right w:val="none" w:sz="0" w:space="0" w:color="auto"/>
      </w:divBdr>
    </w:div>
    <w:div w:id="1745881163">
      <w:bodyDiv w:val="1"/>
      <w:marLeft w:val="0"/>
      <w:marRight w:val="0"/>
      <w:marTop w:val="0"/>
      <w:marBottom w:val="0"/>
      <w:divBdr>
        <w:top w:val="none" w:sz="0" w:space="0" w:color="auto"/>
        <w:left w:val="none" w:sz="0" w:space="0" w:color="auto"/>
        <w:bottom w:val="none" w:sz="0" w:space="0" w:color="auto"/>
        <w:right w:val="none" w:sz="0" w:space="0" w:color="auto"/>
      </w:divBdr>
    </w:div>
    <w:div w:id="1746535479">
      <w:bodyDiv w:val="1"/>
      <w:marLeft w:val="0"/>
      <w:marRight w:val="0"/>
      <w:marTop w:val="0"/>
      <w:marBottom w:val="0"/>
      <w:divBdr>
        <w:top w:val="none" w:sz="0" w:space="0" w:color="auto"/>
        <w:left w:val="none" w:sz="0" w:space="0" w:color="auto"/>
        <w:bottom w:val="none" w:sz="0" w:space="0" w:color="auto"/>
        <w:right w:val="none" w:sz="0" w:space="0" w:color="auto"/>
      </w:divBdr>
    </w:div>
    <w:div w:id="1757551143">
      <w:bodyDiv w:val="1"/>
      <w:marLeft w:val="0"/>
      <w:marRight w:val="0"/>
      <w:marTop w:val="0"/>
      <w:marBottom w:val="0"/>
      <w:divBdr>
        <w:top w:val="none" w:sz="0" w:space="0" w:color="auto"/>
        <w:left w:val="none" w:sz="0" w:space="0" w:color="auto"/>
        <w:bottom w:val="none" w:sz="0" w:space="0" w:color="auto"/>
        <w:right w:val="none" w:sz="0" w:space="0" w:color="auto"/>
      </w:divBdr>
    </w:div>
    <w:div w:id="1758210416">
      <w:bodyDiv w:val="1"/>
      <w:marLeft w:val="0"/>
      <w:marRight w:val="0"/>
      <w:marTop w:val="0"/>
      <w:marBottom w:val="0"/>
      <w:divBdr>
        <w:top w:val="none" w:sz="0" w:space="0" w:color="auto"/>
        <w:left w:val="none" w:sz="0" w:space="0" w:color="auto"/>
        <w:bottom w:val="none" w:sz="0" w:space="0" w:color="auto"/>
        <w:right w:val="none" w:sz="0" w:space="0" w:color="auto"/>
      </w:divBdr>
    </w:div>
    <w:div w:id="1768959901">
      <w:bodyDiv w:val="1"/>
      <w:marLeft w:val="0"/>
      <w:marRight w:val="0"/>
      <w:marTop w:val="0"/>
      <w:marBottom w:val="0"/>
      <w:divBdr>
        <w:top w:val="none" w:sz="0" w:space="0" w:color="auto"/>
        <w:left w:val="none" w:sz="0" w:space="0" w:color="auto"/>
        <w:bottom w:val="none" w:sz="0" w:space="0" w:color="auto"/>
        <w:right w:val="none" w:sz="0" w:space="0" w:color="auto"/>
      </w:divBdr>
    </w:div>
    <w:div w:id="1768967067">
      <w:bodyDiv w:val="1"/>
      <w:marLeft w:val="0"/>
      <w:marRight w:val="0"/>
      <w:marTop w:val="0"/>
      <w:marBottom w:val="0"/>
      <w:divBdr>
        <w:top w:val="none" w:sz="0" w:space="0" w:color="auto"/>
        <w:left w:val="none" w:sz="0" w:space="0" w:color="auto"/>
        <w:bottom w:val="none" w:sz="0" w:space="0" w:color="auto"/>
        <w:right w:val="none" w:sz="0" w:space="0" w:color="auto"/>
      </w:divBdr>
    </w:div>
    <w:div w:id="1774327150">
      <w:bodyDiv w:val="1"/>
      <w:marLeft w:val="0"/>
      <w:marRight w:val="0"/>
      <w:marTop w:val="0"/>
      <w:marBottom w:val="0"/>
      <w:divBdr>
        <w:top w:val="none" w:sz="0" w:space="0" w:color="auto"/>
        <w:left w:val="none" w:sz="0" w:space="0" w:color="auto"/>
        <w:bottom w:val="none" w:sz="0" w:space="0" w:color="auto"/>
        <w:right w:val="none" w:sz="0" w:space="0" w:color="auto"/>
      </w:divBdr>
    </w:div>
    <w:div w:id="1777216496">
      <w:bodyDiv w:val="1"/>
      <w:marLeft w:val="0"/>
      <w:marRight w:val="0"/>
      <w:marTop w:val="0"/>
      <w:marBottom w:val="0"/>
      <w:divBdr>
        <w:top w:val="none" w:sz="0" w:space="0" w:color="auto"/>
        <w:left w:val="none" w:sz="0" w:space="0" w:color="auto"/>
        <w:bottom w:val="none" w:sz="0" w:space="0" w:color="auto"/>
        <w:right w:val="none" w:sz="0" w:space="0" w:color="auto"/>
      </w:divBdr>
    </w:div>
    <w:div w:id="1779831065">
      <w:bodyDiv w:val="1"/>
      <w:marLeft w:val="0"/>
      <w:marRight w:val="0"/>
      <w:marTop w:val="0"/>
      <w:marBottom w:val="0"/>
      <w:divBdr>
        <w:top w:val="none" w:sz="0" w:space="0" w:color="auto"/>
        <w:left w:val="none" w:sz="0" w:space="0" w:color="auto"/>
        <w:bottom w:val="none" w:sz="0" w:space="0" w:color="auto"/>
        <w:right w:val="none" w:sz="0" w:space="0" w:color="auto"/>
      </w:divBdr>
    </w:div>
    <w:div w:id="1779837964">
      <w:bodyDiv w:val="1"/>
      <w:marLeft w:val="0"/>
      <w:marRight w:val="0"/>
      <w:marTop w:val="0"/>
      <w:marBottom w:val="0"/>
      <w:divBdr>
        <w:top w:val="none" w:sz="0" w:space="0" w:color="auto"/>
        <w:left w:val="none" w:sz="0" w:space="0" w:color="auto"/>
        <w:bottom w:val="none" w:sz="0" w:space="0" w:color="auto"/>
        <w:right w:val="none" w:sz="0" w:space="0" w:color="auto"/>
      </w:divBdr>
    </w:div>
    <w:div w:id="1781950009">
      <w:bodyDiv w:val="1"/>
      <w:marLeft w:val="0"/>
      <w:marRight w:val="0"/>
      <w:marTop w:val="0"/>
      <w:marBottom w:val="0"/>
      <w:divBdr>
        <w:top w:val="none" w:sz="0" w:space="0" w:color="auto"/>
        <w:left w:val="none" w:sz="0" w:space="0" w:color="auto"/>
        <w:bottom w:val="none" w:sz="0" w:space="0" w:color="auto"/>
        <w:right w:val="none" w:sz="0" w:space="0" w:color="auto"/>
      </w:divBdr>
    </w:div>
    <w:div w:id="1782533818">
      <w:bodyDiv w:val="1"/>
      <w:marLeft w:val="0"/>
      <w:marRight w:val="0"/>
      <w:marTop w:val="0"/>
      <w:marBottom w:val="0"/>
      <w:divBdr>
        <w:top w:val="none" w:sz="0" w:space="0" w:color="auto"/>
        <w:left w:val="none" w:sz="0" w:space="0" w:color="auto"/>
        <w:bottom w:val="none" w:sz="0" w:space="0" w:color="auto"/>
        <w:right w:val="none" w:sz="0" w:space="0" w:color="auto"/>
      </w:divBdr>
    </w:div>
    <w:div w:id="1783842770">
      <w:bodyDiv w:val="1"/>
      <w:marLeft w:val="0"/>
      <w:marRight w:val="0"/>
      <w:marTop w:val="0"/>
      <w:marBottom w:val="0"/>
      <w:divBdr>
        <w:top w:val="none" w:sz="0" w:space="0" w:color="auto"/>
        <w:left w:val="none" w:sz="0" w:space="0" w:color="auto"/>
        <w:bottom w:val="none" w:sz="0" w:space="0" w:color="auto"/>
        <w:right w:val="none" w:sz="0" w:space="0" w:color="auto"/>
      </w:divBdr>
    </w:div>
    <w:div w:id="1790969484">
      <w:bodyDiv w:val="1"/>
      <w:marLeft w:val="0"/>
      <w:marRight w:val="0"/>
      <w:marTop w:val="0"/>
      <w:marBottom w:val="0"/>
      <w:divBdr>
        <w:top w:val="none" w:sz="0" w:space="0" w:color="auto"/>
        <w:left w:val="none" w:sz="0" w:space="0" w:color="auto"/>
        <w:bottom w:val="none" w:sz="0" w:space="0" w:color="auto"/>
        <w:right w:val="none" w:sz="0" w:space="0" w:color="auto"/>
      </w:divBdr>
    </w:div>
    <w:div w:id="1791122599">
      <w:bodyDiv w:val="1"/>
      <w:marLeft w:val="0"/>
      <w:marRight w:val="0"/>
      <w:marTop w:val="0"/>
      <w:marBottom w:val="0"/>
      <w:divBdr>
        <w:top w:val="none" w:sz="0" w:space="0" w:color="auto"/>
        <w:left w:val="none" w:sz="0" w:space="0" w:color="auto"/>
        <w:bottom w:val="none" w:sz="0" w:space="0" w:color="auto"/>
        <w:right w:val="none" w:sz="0" w:space="0" w:color="auto"/>
      </w:divBdr>
    </w:div>
    <w:div w:id="1800101458">
      <w:bodyDiv w:val="1"/>
      <w:marLeft w:val="0"/>
      <w:marRight w:val="0"/>
      <w:marTop w:val="0"/>
      <w:marBottom w:val="0"/>
      <w:divBdr>
        <w:top w:val="none" w:sz="0" w:space="0" w:color="auto"/>
        <w:left w:val="none" w:sz="0" w:space="0" w:color="auto"/>
        <w:bottom w:val="none" w:sz="0" w:space="0" w:color="auto"/>
        <w:right w:val="none" w:sz="0" w:space="0" w:color="auto"/>
      </w:divBdr>
    </w:div>
    <w:div w:id="1801997037">
      <w:bodyDiv w:val="1"/>
      <w:marLeft w:val="0"/>
      <w:marRight w:val="0"/>
      <w:marTop w:val="0"/>
      <w:marBottom w:val="0"/>
      <w:divBdr>
        <w:top w:val="none" w:sz="0" w:space="0" w:color="auto"/>
        <w:left w:val="none" w:sz="0" w:space="0" w:color="auto"/>
        <w:bottom w:val="none" w:sz="0" w:space="0" w:color="auto"/>
        <w:right w:val="none" w:sz="0" w:space="0" w:color="auto"/>
      </w:divBdr>
    </w:div>
    <w:div w:id="1802728381">
      <w:bodyDiv w:val="1"/>
      <w:marLeft w:val="0"/>
      <w:marRight w:val="0"/>
      <w:marTop w:val="0"/>
      <w:marBottom w:val="0"/>
      <w:divBdr>
        <w:top w:val="none" w:sz="0" w:space="0" w:color="auto"/>
        <w:left w:val="none" w:sz="0" w:space="0" w:color="auto"/>
        <w:bottom w:val="none" w:sz="0" w:space="0" w:color="auto"/>
        <w:right w:val="none" w:sz="0" w:space="0" w:color="auto"/>
      </w:divBdr>
    </w:div>
    <w:div w:id="1805462027">
      <w:bodyDiv w:val="1"/>
      <w:marLeft w:val="0"/>
      <w:marRight w:val="0"/>
      <w:marTop w:val="0"/>
      <w:marBottom w:val="0"/>
      <w:divBdr>
        <w:top w:val="none" w:sz="0" w:space="0" w:color="auto"/>
        <w:left w:val="none" w:sz="0" w:space="0" w:color="auto"/>
        <w:bottom w:val="none" w:sz="0" w:space="0" w:color="auto"/>
        <w:right w:val="none" w:sz="0" w:space="0" w:color="auto"/>
      </w:divBdr>
    </w:div>
    <w:div w:id="1814715242">
      <w:bodyDiv w:val="1"/>
      <w:marLeft w:val="0"/>
      <w:marRight w:val="0"/>
      <w:marTop w:val="0"/>
      <w:marBottom w:val="0"/>
      <w:divBdr>
        <w:top w:val="none" w:sz="0" w:space="0" w:color="auto"/>
        <w:left w:val="none" w:sz="0" w:space="0" w:color="auto"/>
        <w:bottom w:val="none" w:sz="0" w:space="0" w:color="auto"/>
        <w:right w:val="none" w:sz="0" w:space="0" w:color="auto"/>
      </w:divBdr>
    </w:div>
    <w:div w:id="1818105125">
      <w:bodyDiv w:val="1"/>
      <w:marLeft w:val="0"/>
      <w:marRight w:val="0"/>
      <w:marTop w:val="0"/>
      <w:marBottom w:val="0"/>
      <w:divBdr>
        <w:top w:val="none" w:sz="0" w:space="0" w:color="auto"/>
        <w:left w:val="none" w:sz="0" w:space="0" w:color="auto"/>
        <w:bottom w:val="none" w:sz="0" w:space="0" w:color="auto"/>
        <w:right w:val="none" w:sz="0" w:space="0" w:color="auto"/>
      </w:divBdr>
    </w:div>
    <w:div w:id="1821077064">
      <w:bodyDiv w:val="1"/>
      <w:marLeft w:val="0"/>
      <w:marRight w:val="0"/>
      <w:marTop w:val="0"/>
      <w:marBottom w:val="0"/>
      <w:divBdr>
        <w:top w:val="none" w:sz="0" w:space="0" w:color="auto"/>
        <w:left w:val="none" w:sz="0" w:space="0" w:color="auto"/>
        <w:bottom w:val="none" w:sz="0" w:space="0" w:color="auto"/>
        <w:right w:val="none" w:sz="0" w:space="0" w:color="auto"/>
      </w:divBdr>
    </w:div>
    <w:div w:id="1834564310">
      <w:bodyDiv w:val="1"/>
      <w:marLeft w:val="0"/>
      <w:marRight w:val="0"/>
      <w:marTop w:val="0"/>
      <w:marBottom w:val="0"/>
      <w:divBdr>
        <w:top w:val="none" w:sz="0" w:space="0" w:color="auto"/>
        <w:left w:val="none" w:sz="0" w:space="0" w:color="auto"/>
        <w:bottom w:val="none" w:sz="0" w:space="0" w:color="auto"/>
        <w:right w:val="none" w:sz="0" w:space="0" w:color="auto"/>
      </w:divBdr>
    </w:div>
    <w:div w:id="1851943408">
      <w:bodyDiv w:val="1"/>
      <w:marLeft w:val="0"/>
      <w:marRight w:val="0"/>
      <w:marTop w:val="0"/>
      <w:marBottom w:val="0"/>
      <w:divBdr>
        <w:top w:val="none" w:sz="0" w:space="0" w:color="auto"/>
        <w:left w:val="none" w:sz="0" w:space="0" w:color="auto"/>
        <w:bottom w:val="none" w:sz="0" w:space="0" w:color="auto"/>
        <w:right w:val="none" w:sz="0" w:space="0" w:color="auto"/>
      </w:divBdr>
    </w:div>
    <w:div w:id="1860587109">
      <w:bodyDiv w:val="1"/>
      <w:marLeft w:val="0"/>
      <w:marRight w:val="0"/>
      <w:marTop w:val="0"/>
      <w:marBottom w:val="0"/>
      <w:divBdr>
        <w:top w:val="none" w:sz="0" w:space="0" w:color="auto"/>
        <w:left w:val="none" w:sz="0" w:space="0" w:color="auto"/>
        <w:bottom w:val="none" w:sz="0" w:space="0" w:color="auto"/>
        <w:right w:val="none" w:sz="0" w:space="0" w:color="auto"/>
      </w:divBdr>
    </w:div>
    <w:div w:id="1862088279">
      <w:bodyDiv w:val="1"/>
      <w:marLeft w:val="0"/>
      <w:marRight w:val="0"/>
      <w:marTop w:val="0"/>
      <w:marBottom w:val="0"/>
      <w:divBdr>
        <w:top w:val="none" w:sz="0" w:space="0" w:color="auto"/>
        <w:left w:val="none" w:sz="0" w:space="0" w:color="auto"/>
        <w:bottom w:val="none" w:sz="0" w:space="0" w:color="auto"/>
        <w:right w:val="none" w:sz="0" w:space="0" w:color="auto"/>
      </w:divBdr>
    </w:div>
    <w:div w:id="1902322694">
      <w:bodyDiv w:val="1"/>
      <w:marLeft w:val="0"/>
      <w:marRight w:val="0"/>
      <w:marTop w:val="0"/>
      <w:marBottom w:val="0"/>
      <w:divBdr>
        <w:top w:val="none" w:sz="0" w:space="0" w:color="auto"/>
        <w:left w:val="none" w:sz="0" w:space="0" w:color="auto"/>
        <w:bottom w:val="none" w:sz="0" w:space="0" w:color="auto"/>
        <w:right w:val="none" w:sz="0" w:space="0" w:color="auto"/>
      </w:divBdr>
    </w:div>
    <w:div w:id="1904825528">
      <w:bodyDiv w:val="1"/>
      <w:marLeft w:val="0"/>
      <w:marRight w:val="0"/>
      <w:marTop w:val="0"/>
      <w:marBottom w:val="0"/>
      <w:divBdr>
        <w:top w:val="none" w:sz="0" w:space="0" w:color="auto"/>
        <w:left w:val="none" w:sz="0" w:space="0" w:color="auto"/>
        <w:bottom w:val="none" w:sz="0" w:space="0" w:color="auto"/>
        <w:right w:val="none" w:sz="0" w:space="0" w:color="auto"/>
      </w:divBdr>
    </w:div>
    <w:div w:id="1904950247">
      <w:bodyDiv w:val="1"/>
      <w:marLeft w:val="0"/>
      <w:marRight w:val="0"/>
      <w:marTop w:val="0"/>
      <w:marBottom w:val="0"/>
      <w:divBdr>
        <w:top w:val="none" w:sz="0" w:space="0" w:color="auto"/>
        <w:left w:val="none" w:sz="0" w:space="0" w:color="auto"/>
        <w:bottom w:val="none" w:sz="0" w:space="0" w:color="auto"/>
        <w:right w:val="none" w:sz="0" w:space="0" w:color="auto"/>
      </w:divBdr>
    </w:div>
    <w:div w:id="1907452707">
      <w:bodyDiv w:val="1"/>
      <w:marLeft w:val="0"/>
      <w:marRight w:val="0"/>
      <w:marTop w:val="0"/>
      <w:marBottom w:val="0"/>
      <w:divBdr>
        <w:top w:val="none" w:sz="0" w:space="0" w:color="auto"/>
        <w:left w:val="none" w:sz="0" w:space="0" w:color="auto"/>
        <w:bottom w:val="none" w:sz="0" w:space="0" w:color="auto"/>
        <w:right w:val="none" w:sz="0" w:space="0" w:color="auto"/>
      </w:divBdr>
    </w:div>
    <w:div w:id="1909803126">
      <w:bodyDiv w:val="1"/>
      <w:marLeft w:val="0"/>
      <w:marRight w:val="0"/>
      <w:marTop w:val="0"/>
      <w:marBottom w:val="0"/>
      <w:divBdr>
        <w:top w:val="none" w:sz="0" w:space="0" w:color="auto"/>
        <w:left w:val="none" w:sz="0" w:space="0" w:color="auto"/>
        <w:bottom w:val="none" w:sz="0" w:space="0" w:color="auto"/>
        <w:right w:val="none" w:sz="0" w:space="0" w:color="auto"/>
      </w:divBdr>
    </w:div>
    <w:div w:id="1914923485">
      <w:bodyDiv w:val="1"/>
      <w:marLeft w:val="0"/>
      <w:marRight w:val="0"/>
      <w:marTop w:val="0"/>
      <w:marBottom w:val="0"/>
      <w:divBdr>
        <w:top w:val="none" w:sz="0" w:space="0" w:color="auto"/>
        <w:left w:val="none" w:sz="0" w:space="0" w:color="auto"/>
        <w:bottom w:val="none" w:sz="0" w:space="0" w:color="auto"/>
        <w:right w:val="none" w:sz="0" w:space="0" w:color="auto"/>
      </w:divBdr>
    </w:div>
    <w:div w:id="1918394119">
      <w:bodyDiv w:val="1"/>
      <w:marLeft w:val="0"/>
      <w:marRight w:val="0"/>
      <w:marTop w:val="0"/>
      <w:marBottom w:val="0"/>
      <w:divBdr>
        <w:top w:val="none" w:sz="0" w:space="0" w:color="auto"/>
        <w:left w:val="none" w:sz="0" w:space="0" w:color="auto"/>
        <w:bottom w:val="none" w:sz="0" w:space="0" w:color="auto"/>
        <w:right w:val="none" w:sz="0" w:space="0" w:color="auto"/>
      </w:divBdr>
    </w:div>
    <w:div w:id="1924946766">
      <w:bodyDiv w:val="1"/>
      <w:marLeft w:val="0"/>
      <w:marRight w:val="0"/>
      <w:marTop w:val="0"/>
      <w:marBottom w:val="0"/>
      <w:divBdr>
        <w:top w:val="none" w:sz="0" w:space="0" w:color="auto"/>
        <w:left w:val="none" w:sz="0" w:space="0" w:color="auto"/>
        <w:bottom w:val="none" w:sz="0" w:space="0" w:color="auto"/>
        <w:right w:val="none" w:sz="0" w:space="0" w:color="auto"/>
      </w:divBdr>
    </w:div>
    <w:div w:id="1936358971">
      <w:bodyDiv w:val="1"/>
      <w:marLeft w:val="0"/>
      <w:marRight w:val="0"/>
      <w:marTop w:val="0"/>
      <w:marBottom w:val="0"/>
      <w:divBdr>
        <w:top w:val="none" w:sz="0" w:space="0" w:color="auto"/>
        <w:left w:val="none" w:sz="0" w:space="0" w:color="auto"/>
        <w:bottom w:val="none" w:sz="0" w:space="0" w:color="auto"/>
        <w:right w:val="none" w:sz="0" w:space="0" w:color="auto"/>
      </w:divBdr>
    </w:div>
    <w:div w:id="1939291652">
      <w:bodyDiv w:val="1"/>
      <w:marLeft w:val="0"/>
      <w:marRight w:val="0"/>
      <w:marTop w:val="0"/>
      <w:marBottom w:val="0"/>
      <w:divBdr>
        <w:top w:val="none" w:sz="0" w:space="0" w:color="auto"/>
        <w:left w:val="none" w:sz="0" w:space="0" w:color="auto"/>
        <w:bottom w:val="none" w:sz="0" w:space="0" w:color="auto"/>
        <w:right w:val="none" w:sz="0" w:space="0" w:color="auto"/>
      </w:divBdr>
    </w:div>
    <w:div w:id="1946963113">
      <w:bodyDiv w:val="1"/>
      <w:marLeft w:val="0"/>
      <w:marRight w:val="0"/>
      <w:marTop w:val="0"/>
      <w:marBottom w:val="0"/>
      <w:divBdr>
        <w:top w:val="none" w:sz="0" w:space="0" w:color="auto"/>
        <w:left w:val="none" w:sz="0" w:space="0" w:color="auto"/>
        <w:bottom w:val="none" w:sz="0" w:space="0" w:color="auto"/>
        <w:right w:val="none" w:sz="0" w:space="0" w:color="auto"/>
      </w:divBdr>
    </w:div>
    <w:div w:id="1950627594">
      <w:bodyDiv w:val="1"/>
      <w:marLeft w:val="0"/>
      <w:marRight w:val="0"/>
      <w:marTop w:val="0"/>
      <w:marBottom w:val="0"/>
      <w:divBdr>
        <w:top w:val="none" w:sz="0" w:space="0" w:color="auto"/>
        <w:left w:val="none" w:sz="0" w:space="0" w:color="auto"/>
        <w:bottom w:val="none" w:sz="0" w:space="0" w:color="auto"/>
        <w:right w:val="none" w:sz="0" w:space="0" w:color="auto"/>
      </w:divBdr>
    </w:div>
    <w:div w:id="1952321951">
      <w:bodyDiv w:val="1"/>
      <w:marLeft w:val="0"/>
      <w:marRight w:val="0"/>
      <w:marTop w:val="0"/>
      <w:marBottom w:val="0"/>
      <w:divBdr>
        <w:top w:val="none" w:sz="0" w:space="0" w:color="auto"/>
        <w:left w:val="none" w:sz="0" w:space="0" w:color="auto"/>
        <w:bottom w:val="none" w:sz="0" w:space="0" w:color="auto"/>
        <w:right w:val="none" w:sz="0" w:space="0" w:color="auto"/>
      </w:divBdr>
    </w:div>
    <w:div w:id="1957834139">
      <w:bodyDiv w:val="1"/>
      <w:marLeft w:val="0"/>
      <w:marRight w:val="0"/>
      <w:marTop w:val="0"/>
      <w:marBottom w:val="0"/>
      <w:divBdr>
        <w:top w:val="none" w:sz="0" w:space="0" w:color="auto"/>
        <w:left w:val="none" w:sz="0" w:space="0" w:color="auto"/>
        <w:bottom w:val="none" w:sz="0" w:space="0" w:color="auto"/>
        <w:right w:val="none" w:sz="0" w:space="0" w:color="auto"/>
      </w:divBdr>
    </w:div>
    <w:div w:id="1967470927">
      <w:bodyDiv w:val="1"/>
      <w:marLeft w:val="0"/>
      <w:marRight w:val="0"/>
      <w:marTop w:val="0"/>
      <w:marBottom w:val="0"/>
      <w:divBdr>
        <w:top w:val="none" w:sz="0" w:space="0" w:color="auto"/>
        <w:left w:val="none" w:sz="0" w:space="0" w:color="auto"/>
        <w:bottom w:val="none" w:sz="0" w:space="0" w:color="auto"/>
        <w:right w:val="none" w:sz="0" w:space="0" w:color="auto"/>
      </w:divBdr>
    </w:div>
    <w:div w:id="1976711559">
      <w:bodyDiv w:val="1"/>
      <w:marLeft w:val="0"/>
      <w:marRight w:val="0"/>
      <w:marTop w:val="0"/>
      <w:marBottom w:val="0"/>
      <w:divBdr>
        <w:top w:val="none" w:sz="0" w:space="0" w:color="auto"/>
        <w:left w:val="none" w:sz="0" w:space="0" w:color="auto"/>
        <w:bottom w:val="none" w:sz="0" w:space="0" w:color="auto"/>
        <w:right w:val="none" w:sz="0" w:space="0" w:color="auto"/>
      </w:divBdr>
    </w:div>
    <w:div w:id="1981957638">
      <w:bodyDiv w:val="1"/>
      <w:marLeft w:val="0"/>
      <w:marRight w:val="0"/>
      <w:marTop w:val="0"/>
      <w:marBottom w:val="0"/>
      <w:divBdr>
        <w:top w:val="none" w:sz="0" w:space="0" w:color="auto"/>
        <w:left w:val="none" w:sz="0" w:space="0" w:color="auto"/>
        <w:bottom w:val="none" w:sz="0" w:space="0" w:color="auto"/>
        <w:right w:val="none" w:sz="0" w:space="0" w:color="auto"/>
      </w:divBdr>
    </w:div>
    <w:div w:id="1984501842">
      <w:bodyDiv w:val="1"/>
      <w:marLeft w:val="0"/>
      <w:marRight w:val="0"/>
      <w:marTop w:val="0"/>
      <w:marBottom w:val="0"/>
      <w:divBdr>
        <w:top w:val="none" w:sz="0" w:space="0" w:color="auto"/>
        <w:left w:val="none" w:sz="0" w:space="0" w:color="auto"/>
        <w:bottom w:val="none" w:sz="0" w:space="0" w:color="auto"/>
        <w:right w:val="none" w:sz="0" w:space="0" w:color="auto"/>
      </w:divBdr>
    </w:div>
    <w:div w:id="1993899441">
      <w:bodyDiv w:val="1"/>
      <w:marLeft w:val="0"/>
      <w:marRight w:val="0"/>
      <w:marTop w:val="0"/>
      <w:marBottom w:val="0"/>
      <w:divBdr>
        <w:top w:val="none" w:sz="0" w:space="0" w:color="auto"/>
        <w:left w:val="none" w:sz="0" w:space="0" w:color="auto"/>
        <w:bottom w:val="none" w:sz="0" w:space="0" w:color="auto"/>
        <w:right w:val="none" w:sz="0" w:space="0" w:color="auto"/>
      </w:divBdr>
    </w:div>
    <w:div w:id="2000647116">
      <w:bodyDiv w:val="1"/>
      <w:marLeft w:val="0"/>
      <w:marRight w:val="0"/>
      <w:marTop w:val="0"/>
      <w:marBottom w:val="0"/>
      <w:divBdr>
        <w:top w:val="none" w:sz="0" w:space="0" w:color="auto"/>
        <w:left w:val="none" w:sz="0" w:space="0" w:color="auto"/>
        <w:bottom w:val="none" w:sz="0" w:space="0" w:color="auto"/>
        <w:right w:val="none" w:sz="0" w:space="0" w:color="auto"/>
      </w:divBdr>
    </w:div>
    <w:div w:id="2009673113">
      <w:bodyDiv w:val="1"/>
      <w:marLeft w:val="0"/>
      <w:marRight w:val="0"/>
      <w:marTop w:val="0"/>
      <w:marBottom w:val="0"/>
      <w:divBdr>
        <w:top w:val="none" w:sz="0" w:space="0" w:color="auto"/>
        <w:left w:val="none" w:sz="0" w:space="0" w:color="auto"/>
        <w:bottom w:val="none" w:sz="0" w:space="0" w:color="auto"/>
        <w:right w:val="none" w:sz="0" w:space="0" w:color="auto"/>
      </w:divBdr>
    </w:div>
    <w:div w:id="2021883868">
      <w:bodyDiv w:val="1"/>
      <w:marLeft w:val="0"/>
      <w:marRight w:val="0"/>
      <w:marTop w:val="0"/>
      <w:marBottom w:val="0"/>
      <w:divBdr>
        <w:top w:val="none" w:sz="0" w:space="0" w:color="auto"/>
        <w:left w:val="none" w:sz="0" w:space="0" w:color="auto"/>
        <w:bottom w:val="none" w:sz="0" w:space="0" w:color="auto"/>
        <w:right w:val="none" w:sz="0" w:space="0" w:color="auto"/>
      </w:divBdr>
    </w:div>
    <w:div w:id="2022005469">
      <w:bodyDiv w:val="1"/>
      <w:marLeft w:val="0"/>
      <w:marRight w:val="0"/>
      <w:marTop w:val="0"/>
      <w:marBottom w:val="0"/>
      <w:divBdr>
        <w:top w:val="none" w:sz="0" w:space="0" w:color="auto"/>
        <w:left w:val="none" w:sz="0" w:space="0" w:color="auto"/>
        <w:bottom w:val="none" w:sz="0" w:space="0" w:color="auto"/>
        <w:right w:val="none" w:sz="0" w:space="0" w:color="auto"/>
      </w:divBdr>
    </w:div>
    <w:div w:id="2040428220">
      <w:bodyDiv w:val="1"/>
      <w:marLeft w:val="0"/>
      <w:marRight w:val="0"/>
      <w:marTop w:val="0"/>
      <w:marBottom w:val="0"/>
      <w:divBdr>
        <w:top w:val="none" w:sz="0" w:space="0" w:color="auto"/>
        <w:left w:val="none" w:sz="0" w:space="0" w:color="auto"/>
        <w:bottom w:val="none" w:sz="0" w:space="0" w:color="auto"/>
        <w:right w:val="none" w:sz="0" w:space="0" w:color="auto"/>
      </w:divBdr>
    </w:div>
    <w:div w:id="2041589675">
      <w:bodyDiv w:val="1"/>
      <w:marLeft w:val="0"/>
      <w:marRight w:val="0"/>
      <w:marTop w:val="0"/>
      <w:marBottom w:val="0"/>
      <w:divBdr>
        <w:top w:val="none" w:sz="0" w:space="0" w:color="auto"/>
        <w:left w:val="none" w:sz="0" w:space="0" w:color="auto"/>
        <w:bottom w:val="none" w:sz="0" w:space="0" w:color="auto"/>
        <w:right w:val="none" w:sz="0" w:space="0" w:color="auto"/>
      </w:divBdr>
    </w:div>
    <w:div w:id="2045251423">
      <w:bodyDiv w:val="1"/>
      <w:marLeft w:val="0"/>
      <w:marRight w:val="0"/>
      <w:marTop w:val="0"/>
      <w:marBottom w:val="0"/>
      <w:divBdr>
        <w:top w:val="none" w:sz="0" w:space="0" w:color="auto"/>
        <w:left w:val="none" w:sz="0" w:space="0" w:color="auto"/>
        <w:bottom w:val="none" w:sz="0" w:space="0" w:color="auto"/>
        <w:right w:val="none" w:sz="0" w:space="0" w:color="auto"/>
      </w:divBdr>
    </w:div>
    <w:div w:id="2045786055">
      <w:bodyDiv w:val="1"/>
      <w:marLeft w:val="0"/>
      <w:marRight w:val="0"/>
      <w:marTop w:val="0"/>
      <w:marBottom w:val="0"/>
      <w:divBdr>
        <w:top w:val="none" w:sz="0" w:space="0" w:color="auto"/>
        <w:left w:val="none" w:sz="0" w:space="0" w:color="auto"/>
        <w:bottom w:val="none" w:sz="0" w:space="0" w:color="auto"/>
        <w:right w:val="none" w:sz="0" w:space="0" w:color="auto"/>
      </w:divBdr>
    </w:div>
    <w:div w:id="2048288874">
      <w:bodyDiv w:val="1"/>
      <w:marLeft w:val="0"/>
      <w:marRight w:val="0"/>
      <w:marTop w:val="0"/>
      <w:marBottom w:val="0"/>
      <w:divBdr>
        <w:top w:val="none" w:sz="0" w:space="0" w:color="auto"/>
        <w:left w:val="none" w:sz="0" w:space="0" w:color="auto"/>
        <w:bottom w:val="none" w:sz="0" w:space="0" w:color="auto"/>
        <w:right w:val="none" w:sz="0" w:space="0" w:color="auto"/>
      </w:divBdr>
    </w:div>
    <w:div w:id="2053267036">
      <w:bodyDiv w:val="1"/>
      <w:marLeft w:val="0"/>
      <w:marRight w:val="0"/>
      <w:marTop w:val="0"/>
      <w:marBottom w:val="0"/>
      <w:divBdr>
        <w:top w:val="none" w:sz="0" w:space="0" w:color="auto"/>
        <w:left w:val="none" w:sz="0" w:space="0" w:color="auto"/>
        <w:bottom w:val="none" w:sz="0" w:space="0" w:color="auto"/>
        <w:right w:val="none" w:sz="0" w:space="0" w:color="auto"/>
      </w:divBdr>
    </w:div>
    <w:div w:id="2057243462">
      <w:bodyDiv w:val="1"/>
      <w:marLeft w:val="0"/>
      <w:marRight w:val="0"/>
      <w:marTop w:val="0"/>
      <w:marBottom w:val="0"/>
      <w:divBdr>
        <w:top w:val="none" w:sz="0" w:space="0" w:color="auto"/>
        <w:left w:val="none" w:sz="0" w:space="0" w:color="auto"/>
        <w:bottom w:val="none" w:sz="0" w:space="0" w:color="auto"/>
        <w:right w:val="none" w:sz="0" w:space="0" w:color="auto"/>
      </w:divBdr>
    </w:div>
    <w:div w:id="2063483703">
      <w:bodyDiv w:val="1"/>
      <w:marLeft w:val="0"/>
      <w:marRight w:val="0"/>
      <w:marTop w:val="0"/>
      <w:marBottom w:val="0"/>
      <w:divBdr>
        <w:top w:val="none" w:sz="0" w:space="0" w:color="auto"/>
        <w:left w:val="none" w:sz="0" w:space="0" w:color="auto"/>
        <w:bottom w:val="none" w:sz="0" w:space="0" w:color="auto"/>
        <w:right w:val="none" w:sz="0" w:space="0" w:color="auto"/>
      </w:divBdr>
    </w:div>
    <w:div w:id="2064451045">
      <w:bodyDiv w:val="1"/>
      <w:marLeft w:val="0"/>
      <w:marRight w:val="0"/>
      <w:marTop w:val="0"/>
      <w:marBottom w:val="0"/>
      <w:divBdr>
        <w:top w:val="none" w:sz="0" w:space="0" w:color="auto"/>
        <w:left w:val="none" w:sz="0" w:space="0" w:color="auto"/>
        <w:bottom w:val="none" w:sz="0" w:space="0" w:color="auto"/>
        <w:right w:val="none" w:sz="0" w:space="0" w:color="auto"/>
      </w:divBdr>
    </w:div>
    <w:div w:id="2072071542">
      <w:bodyDiv w:val="1"/>
      <w:marLeft w:val="0"/>
      <w:marRight w:val="0"/>
      <w:marTop w:val="0"/>
      <w:marBottom w:val="0"/>
      <w:divBdr>
        <w:top w:val="none" w:sz="0" w:space="0" w:color="auto"/>
        <w:left w:val="none" w:sz="0" w:space="0" w:color="auto"/>
        <w:bottom w:val="none" w:sz="0" w:space="0" w:color="auto"/>
        <w:right w:val="none" w:sz="0" w:space="0" w:color="auto"/>
      </w:divBdr>
    </w:div>
    <w:div w:id="2076315091">
      <w:bodyDiv w:val="1"/>
      <w:marLeft w:val="0"/>
      <w:marRight w:val="0"/>
      <w:marTop w:val="0"/>
      <w:marBottom w:val="0"/>
      <w:divBdr>
        <w:top w:val="none" w:sz="0" w:space="0" w:color="auto"/>
        <w:left w:val="none" w:sz="0" w:space="0" w:color="auto"/>
        <w:bottom w:val="none" w:sz="0" w:space="0" w:color="auto"/>
        <w:right w:val="none" w:sz="0" w:space="0" w:color="auto"/>
      </w:divBdr>
    </w:div>
    <w:div w:id="2077699970">
      <w:bodyDiv w:val="1"/>
      <w:marLeft w:val="0"/>
      <w:marRight w:val="0"/>
      <w:marTop w:val="0"/>
      <w:marBottom w:val="0"/>
      <w:divBdr>
        <w:top w:val="none" w:sz="0" w:space="0" w:color="auto"/>
        <w:left w:val="none" w:sz="0" w:space="0" w:color="auto"/>
        <w:bottom w:val="none" w:sz="0" w:space="0" w:color="auto"/>
        <w:right w:val="none" w:sz="0" w:space="0" w:color="auto"/>
      </w:divBdr>
    </w:div>
    <w:div w:id="2086801574">
      <w:bodyDiv w:val="1"/>
      <w:marLeft w:val="0"/>
      <w:marRight w:val="0"/>
      <w:marTop w:val="0"/>
      <w:marBottom w:val="0"/>
      <w:divBdr>
        <w:top w:val="none" w:sz="0" w:space="0" w:color="auto"/>
        <w:left w:val="none" w:sz="0" w:space="0" w:color="auto"/>
        <w:bottom w:val="none" w:sz="0" w:space="0" w:color="auto"/>
        <w:right w:val="none" w:sz="0" w:space="0" w:color="auto"/>
      </w:divBdr>
    </w:div>
    <w:div w:id="2087342374">
      <w:bodyDiv w:val="1"/>
      <w:marLeft w:val="0"/>
      <w:marRight w:val="0"/>
      <w:marTop w:val="0"/>
      <w:marBottom w:val="0"/>
      <w:divBdr>
        <w:top w:val="none" w:sz="0" w:space="0" w:color="auto"/>
        <w:left w:val="none" w:sz="0" w:space="0" w:color="auto"/>
        <w:bottom w:val="none" w:sz="0" w:space="0" w:color="auto"/>
        <w:right w:val="none" w:sz="0" w:space="0" w:color="auto"/>
      </w:divBdr>
    </w:div>
    <w:div w:id="2092390377">
      <w:bodyDiv w:val="1"/>
      <w:marLeft w:val="0"/>
      <w:marRight w:val="0"/>
      <w:marTop w:val="0"/>
      <w:marBottom w:val="0"/>
      <w:divBdr>
        <w:top w:val="none" w:sz="0" w:space="0" w:color="auto"/>
        <w:left w:val="none" w:sz="0" w:space="0" w:color="auto"/>
        <w:bottom w:val="none" w:sz="0" w:space="0" w:color="auto"/>
        <w:right w:val="none" w:sz="0" w:space="0" w:color="auto"/>
      </w:divBdr>
    </w:div>
    <w:div w:id="2100756676">
      <w:bodyDiv w:val="1"/>
      <w:marLeft w:val="0"/>
      <w:marRight w:val="0"/>
      <w:marTop w:val="0"/>
      <w:marBottom w:val="0"/>
      <w:divBdr>
        <w:top w:val="none" w:sz="0" w:space="0" w:color="auto"/>
        <w:left w:val="none" w:sz="0" w:space="0" w:color="auto"/>
        <w:bottom w:val="none" w:sz="0" w:space="0" w:color="auto"/>
        <w:right w:val="none" w:sz="0" w:space="0" w:color="auto"/>
      </w:divBdr>
    </w:div>
    <w:div w:id="2109763767">
      <w:bodyDiv w:val="1"/>
      <w:marLeft w:val="0"/>
      <w:marRight w:val="0"/>
      <w:marTop w:val="0"/>
      <w:marBottom w:val="0"/>
      <w:divBdr>
        <w:top w:val="none" w:sz="0" w:space="0" w:color="auto"/>
        <w:left w:val="none" w:sz="0" w:space="0" w:color="auto"/>
        <w:bottom w:val="none" w:sz="0" w:space="0" w:color="auto"/>
        <w:right w:val="none" w:sz="0" w:space="0" w:color="auto"/>
      </w:divBdr>
    </w:div>
    <w:div w:id="2120947348">
      <w:bodyDiv w:val="1"/>
      <w:marLeft w:val="0"/>
      <w:marRight w:val="0"/>
      <w:marTop w:val="0"/>
      <w:marBottom w:val="0"/>
      <w:divBdr>
        <w:top w:val="none" w:sz="0" w:space="0" w:color="auto"/>
        <w:left w:val="none" w:sz="0" w:space="0" w:color="auto"/>
        <w:bottom w:val="none" w:sz="0" w:space="0" w:color="auto"/>
        <w:right w:val="none" w:sz="0" w:space="0" w:color="auto"/>
      </w:divBdr>
    </w:div>
    <w:div w:id="2121294982">
      <w:bodyDiv w:val="1"/>
      <w:marLeft w:val="0"/>
      <w:marRight w:val="0"/>
      <w:marTop w:val="0"/>
      <w:marBottom w:val="0"/>
      <w:divBdr>
        <w:top w:val="none" w:sz="0" w:space="0" w:color="auto"/>
        <w:left w:val="none" w:sz="0" w:space="0" w:color="auto"/>
        <w:bottom w:val="none" w:sz="0" w:space="0" w:color="auto"/>
        <w:right w:val="none" w:sz="0" w:space="0" w:color="auto"/>
      </w:divBdr>
    </w:div>
    <w:div w:id="2121609409">
      <w:bodyDiv w:val="1"/>
      <w:marLeft w:val="0"/>
      <w:marRight w:val="0"/>
      <w:marTop w:val="0"/>
      <w:marBottom w:val="0"/>
      <w:divBdr>
        <w:top w:val="none" w:sz="0" w:space="0" w:color="auto"/>
        <w:left w:val="none" w:sz="0" w:space="0" w:color="auto"/>
        <w:bottom w:val="none" w:sz="0" w:space="0" w:color="auto"/>
        <w:right w:val="none" w:sz="0" w:space="0" w:color="auto"/>
      </w:divBdr>
    </w:div>
    <w:div w:id="2132164658">
      <w:bodyDiv w:val="1"/>
      <w:marLeft w:val="0"/>
      <w:marRight w:val="0"/>
      <w:marTop w:val="0"/>
      <w:marBottom w:val="0"/>
      <w:divBdr>
        <w:top w:val="none" w:sz="0" w:space="0" w:color="auto"/>
        <w:left w:val="none" w:sz="0" w:space="0" w:color="auto"/>
        <w:bottom w:val="none" w:sz="0" w:space="0" w:color="auto"/>
        <w:right w:val="none" w:sz="0" w:space="0" w:color="auto"/>
      </w:divBdr>
    </w:div>
    <w:div w:id="2137094796">
      <w:bodyDiv w:val="1"/>
      <w:marLeft w:val="0"/>
      <w:marRight w:val="0"/>
      <w:marTop w:val="0"/>
      <w:marBottom w:val="0"/>
      <w:divBdr>
        <w:top w:val="none" w:sz="0" w:space="0" w:color="auto"/>
        <w:left w:val="none" w:sz="0" w:space="0" w:color="auto"/>
        <w:bottom w:val="none" w:sz="0" w:space="0" w:color="auto"/>
        <w:right w:val="none" w:sz="0" w:space="0" w:color="auto"/>
      </w:divBdr>
    </w:div>
    <w:div w:id="214473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2B42B-A776-477B-89A1-A912F2BA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53</Pages>
  <Words>16519</Words>
  <Characters>94163</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110462</CharactersWithSpaces>
  <SharedDoc>false</SharedDoc>
  <HLinks>
    <vt:vector size="12" baseType="variant">
      <vt:variant>
        <vt:i4>5177424</vt:i4>
      </vt:variant>
      <vt:variant>
        <vt:i4>3</vt:i4>
      </vt:variant>
      <vt:variant>
        <vt:i4>0</vt:i4>
      </vt:variant>
      <vt:variant>
        <vt:i4>5</vt:i4>
      </vt:variant>
      <vt:variant>
        <vt:lpwstr>http://www.electropedia.org/</vt:lpwstr>
      </vt:variant>
      <vt:variant>
        <vt:lpwstr/>
      </vt:variant>
      <vt:variant>
        <vt:i4>7077924</vt:i4>
      </vt:variant>
      <vt:variant>
        <vt:i4>0</vt:i4>
      </vt:variant>
      <vt:variant>
        <vt:i4>0</vt:i4>
      </vt:variant>
      <vt:variant>
        <vt:i4>5</vt:i4>
      </vt:variant>
      <vt:variant>
        <vt:lpwstr>https://www.iso.org/obp/ui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Raim</cp:lastModifiedBy>
  <cp:revision>166</cp:revision>
  <cp:lastPrinted>2023-05-17T16:58:00Z</cp:lastPrinted>
  <dcterms:created xsi:type="dcterms:W3CDTF">2023-05-17T06:55:00Z</dcterms:created>
  <dcterms:modified xsi:type="dcterms:W3CDTF">2023-05-26T10:20:00Z</dcterms:modified>
</cp:coreProperties>
</file>